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3618C">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R4-2507660</w:t>
      </w:r>
      <w:r>
        <w:rPr>
          <w:b/>
          <w:i/>
          <w:sz w:val="28"/>
        </w:rPr>
        <w:fldChar w:fldCharType="end"/>
      </w:r>
    </w:p>
    <w:p w14:paraId="6EE3618D">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EE3618F">
        <w:tc>
          <w:tcPr>
            <w:tcW w:w="9641" w:type="dxa"/>
            <w:gridSpan w:val="9"/>
            <w:tcBorders>
              <w:top w:val="single" w:color="auto" w:sz="4" w:space="0"/>
              <w:left w:val="single" w:color="auto" w:sz="4" w:space="0"/>
              <w:right w:val="single" w:color="auto" w:sz="4" w:space="0"/>
            </w:tcBorders>
          </w:tcPr>
          <w:p w14:paraId="6EE3618E">
            <w:pPr>
              <w:pStyle w:val="82"/>
              <w:spacing w:after="0"/>
              <w:jc w:val="right"/>
              <w:rPr>
                <w:i/>
              </w:rPr>
            </w:pPr>
            <w:r>
              <w:rPr>
                <w:i/>
                <w:sz w:val="14"/>
              </w:rPr>
              <w:t>CR-Form-v12.3</w:t>
            </w:r>
          </w:p>
        </w:tc>
      </w:tr>
      <w:tr w14:paraId="6EE36191">
        <w:tc>
          <w:tcPr>
            <w:tcW w:w="9641" w:type="dxa"/>
            <w:gridSpan w:val="9"/>
            <w:tcBorders>
              <w:left w:val="single" w:color="auto" w:sz="4" w:space="0"/>
              <w:right w:val="single" w:color="auto" w:sz="4" w:space="0"/>
            </w:tcBorders>
          </w:tcPr>
          <w:p w14:paraId="6EE36190">
            <w:pPr>
              <w:pStyle w:val="82"/>
              <w:spacing w:after="0"/>
              <w:jc w:val="center"/>
            </w:pPr>
            <w:r>
              <w:rPr>
                <w:b/>
                <w:sz w:val="32"/>
              </w:rPr>
              <w:t>CHANGE REQUEST</w:t>
            </w:r>
          </w:p>
        </w:tc>
      </w:tr>
      <w:tr w14:paraId="6EE36193">
        <w:tc>
          <w:tcPr>
            <w:tcW w:w="9641" w:type="dxa"/>
            <w:gridSpan w:val="9"/>
            <w:tcBorders>
              <w:left w:val="single" w:color="auto" w:sz="4" w:space="0"/>
              <w:right w:val="single" w:color="auto" w:sz="4" w:space="0"/>
            </w:tcBorders>
          </w:tcPr>
          <w:p w14:paraId="6EE36192">
            <w:pPr>
              <w:pStyle w:val="82"/>
              <w:spacing w:after="0"/>
              <w:rPr>
                <w:sz w:val="8"/>
                <w:szCs w:val="8"/>
              </w:rPr>
            </w:pPr>
          </w:p>
        </w:tc>
      </w:tr>
      <w:tr w14:paraId="6EE3619D">
        <w:tc>
          <w:tcPr>
            <w:tcW w:w="142" w:type="dxa"/>
            <w:tcBorders>
              <w:left w:val="single" w:color="auto" w:sz="4" w:space="0"/>
            </w:tcBorders>
          </w:tcPr>
          <w:p w14:paraId="6EE36194">
            <w:pPr>
              <w:pStyle w:val="82"/>
              <w:spacing w:after="0"/>
              <w:jc w:val="right"/>
            </w:pPr>
          </w:p>
        </w:tc>
        <w:tc>
          <w:tcPr>
            <w:tcW w:w="1559" w:type="dxa"/>
            <w:shd w:val="pct30" w:color="FFFF00" w:fill="auto"/>
          </w:tcPr>
          <w:p w14:paraId="6EE36195">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6EE36196">
            <w:pPr>
              <w:pStyle w:val="82"/>
              <w:spacing w:after="0"/>
              <w:jc w:val="center"/>
            </w:pPr>
            <w:r>
              <w:rPr>
                <w:b/>
                <w:sz w:val="28"/>
              </w:rPr>
              <w:t>CR</w:t>
            </w:r>
          </w:p>
        </w:tc>
        <w:tc>
          <w:tcPr>
            <w:tcW w:w="1276" w:type="dxa"/>
            <w:shd w:val="pct30" w:color="FFFF00" w:fill="auto"/>
          </w:tcPr>
          <w:p w14:paraId="6EE36197">
            <w:pPr>
              <w:pStyle w:val="82"/>
              <w:spacing w:after="0"/>
              <w:jc w:val="center"/>
            </w:pPr>
            <w:r>
              <w:fldChar w:fldCharType="begin"/>
            </w:r>
            <w:r>
              <w:instrText xml:space="preserve"> DOCPROPERTY  Cr#  \* MERGEFORMAT </w:instrText>
            </w:r>
            <w:r>
              <w:fldChar w:fldCharType="separate"/>
            </w:r>
            <w:r>
              <w:rPr>
                <w:b/>
                <w:sz w:val="28"/>
              </w:rPr>
              <w:t>5696</w:t>
            </w:r>
            <w:r>
              <w:rPr>
                <w:b/>
                <w:sz w:val="28"/>
              </w:rPr>
              <w:fldChar w:fldCharType="end"/>
            </w:r>
          </w:p>
        </w:tc>
        <w:tc>
          <w:tcPr>
            <w:tcW w:w="709" w:type="dxa"/>
          </w:tcPr>
          <w:p w14:paraId="6EE36198">
            <w:pPr>
              <w:pStyle w:val="82"/>
              <w:tabs>
                <w:tab w:val="right" w:pos="625"/>
              </w:tabs>
              <w:spacing w:after="0"/>
              <w:jc w:val="center"/>
            </w:pPr>
            <w:r>
              <w:rPr>
                <w:b/>
                <w:bCs/>
                <w:sz w:val="28"/>
              </w:rPr>
              <w:t>rev</w:t>
            </w:r>
          </w:p>
        </w:tc>
        <w:tc>
          <w:tcPr>
            <w:tcW w:w="992" w:type="dxa"/>
            <w:shd w:val="pct30" w:color="FFFF00" w:fill="auto"/>
          </w:tcPr>
          <w:p w14:paraId="6EE36199">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6EE3619A">
            <w:pPr>
              <w:pStyle w:val="82"/>
              <w:tabs>
                <w:tab w:val="right" w:pos="1825"/>
              </w:tabs>
              <w:spacing w:after="0"/>
              <w:jc w:val="center"/>
            </w:pPr>
            <w:r>
              <w:rPr>
                <w:b/>
                <w:sz w:val="28"/>
                <w:szCs w:val="28"/>
              </w:rPr>
              <w:t>Current version:</w:t>
            </w:r>
          </w:p>
        </w:tc>
        <w:tc>
          <w:tcPr>
            <w:tcW w:w="1701" w:type="dxa"/>
            <w:shd w:val="pct30" w:color="FFFF00" w:fill="auto"/>
          </w:tcPr>
          <w:p w14:paraId="6EE3619B">
            <w:pPr>
              <w:pStyle w:val="82"/>
              <w:spacing w:after="0"/>
              <w:jc w:val="center"/>
              <w:rPr>
                <w:sz w:val="28"/>
              </w:rPr>
            </w:pPr>
            <w:r>
              <w:fldChar w:fldCharType="begin"/>
            </w:r>
            <w:r>
              <w:instrText xml:space="preserve"> DOCPROPERTY  Version  \* MERGEFORMAT </w:instrText>
            </w:r>
            <w:r>
              <w:fldChar w:fldCharType="separate"/>
            </w:r>
            <w:r>
              <w:rPr>
                <w:b/>
                <w:sz w:val="28"/>
                <w:lang w:val="sv-SE"/>
              </w:rPr>
              <w:t>19.0.0</w:t>
            </w:r>
            <w:r>
              <w:rPr>
                <w:b/>
                <w:sz w:val="28"/>
              </w:rPr>
              <w:fldChar w:fldCharType="end"/>
            </w:r>
          </w:p>
        </w:tc>
        <w:tc>
          <w:tcPr>
            <w:tcW w:w="143" w:type="dxa"/>
            <w:tcBorders>
              <w:right w:val="single" w:color="auto" w:sz="4" w:space="0"/>
            </w:tcBorders>
          </w:tcPr>
          <w:p w14:paraId="6EE3619C">
            <w:pPr>
              <w:pStyle w:val="82"/>
              <w:spacing w:after="0"/>
            </w:pPr>
          </w:p>
        </w:tc>
      </w:tr>
      <w:tr w14:paraId="6EE3619F">
        <w:tc>
          <w:tcPr>
            <w:tcW w:w="9641" w:type="dxa"/>
            <w:gridSpan w:val="9"/>
            <w:tcBorders>
              <w:left w:val="single" w:color="auto" w:sz="4" w:space="0"/>
              <w:right w:val="single" w:color="auto" w:sz="4" w:space="0"/>
            </w:tcBorders>
          </w:tcPr>
          <w:p w14:paraId="6EE3619E">
            <w:pPr>
              <w:pStyle w:val="82"/>
              <w:spacing w:after="0"/>
            </w:pPr>
          </w:p>
        </w:tc>
      </w:tr>
      <w:tr w14:paraId="6EE361A1">
        <w:tc>
          <w:tcPr>
            <w:tcW w:w="9641" w:type="dxa"/>
            <w:gridSpan w:val="9"/>
            <w:tcBorders>
              <w:top w:val="single" w:color="auto" w:sz="4" w:space="0"/>
            </w:tcBorders>
          </w:tcPr>
          <w:p w14:paraId="6EE361A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6EE361A3">
        <w:tc>
          <w:tcPr>
            <w:tcW w:w="9641" w:type="dxa"/>
            <w:gridSpan w:val="9"/>
          </w:tcPr>
          <w:p w14:paraId="6EE361A2">
            <w:pPr>
              <w:pStyle w:val="82"/>
              <w:spacing w:after="0"/>
              <w:rPr>
                <w:sz w:val="8"/>
                <w:szCs w:val="8"/>
              </w:rPr>
            </w:pPr>
          </w:p>
        </w:tc>
      </w:tr>
    </w:tbl>
    <w:p w14:paraId="6EE361A4">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E361AE">
        <w:tc>
          <w:tcPr>
            <w:tcW w:w="2835" w:type="dxa"/>
          </w:tcPr>
          <w:p w14:paraId="6EE361A5">
            <w:pPr>
              <w:pStyle w:val="82"/>
              <w:tabs>
                <w:tab w:val="right" w:pos="2751"/>
              </w:tabs>
              <w:spacing w:after="0"/>
              <w:rPr>
                <w:b/>
                <w:i/>
              </w:rPr>
            </w:pPr>
            <w:r>
              <w:rPr>
                <w:b/>
                <w:i/>
              </w:rPr>
              <w:t>Proposed change affects:</w:t>
            </w:r>
          </w:p>
        </w:tc>
        <w:tc>
          <w:tcPr>
            <w:tcW w:w="1418" w:type="dxa"/>
          </w:tcPr>
          <w:p w14:paraId="6EE361A6">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E361A7">
            <w:pPr>
              <w:pStyle w:val="82"/>
              <w:spacing w:after="0"/>
              <w:jc w:val="center"/>
              <w:rPr>
                <w:b/>
                <w:caps/>
              </w:rPr>
            </w:pPr>
          </w:p>
        </w:tc>
        <w:tc>
          <w:tcPr>
            <w:tcW w:w="709" w:type="dxa"/>
            <w:tcBorders>
              <w:left w:val="single" w:color="auto" w:sz="4" w:space="0"/>
            </w:tcBorders>
          </w:tcPr>
          <w:p w14:paraId="6EE361A8">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EE361A9">
            <w:pPr>
              <w:pStyle w:val="82"/>
              <w:spacing w:after="0"/>
              <w:jc w:val="center"/>
              <w:rPr>
                <w:b/>
                <w:caps/>
                <w:lang w:val="sv-SE"/>
              </w:rPr>
            </w:pPr>
            <w:r>
              <w:rPr>
                <w:b/>
                <w:caps/>
                <w:lang w:val="sv-SE"/>
              </w:rPr>
              <w:t>X</w:t>
            </w:r>
          </w:p>
        </w:tc>
        <w:tc>
          <w:tcPr>
            <w:tcW w:w="2126" w:type="dxa"/>
          </w:tcPr>
          <w:p w14:paraId="6EE361AA">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EE361AB">
            <w:pPr>
              <w:pStyle w:val="82"/>
              <w:spacing w:after="0"/>
              <w:jc w:val="center"/>
              <w:rPr>
                <w:b/>
                <w:caps/>
              </w:rPr>
            </w:pPr>
          </w:p>
        </w:tc>
        <w:tc>
          <w:tcPr>
            <w:tcW w:w="1418" w:type="dxa"/>
            <w:tcBorders>
              <w:left w:val="nil"/>
            </w:tcBorders>
          </w:tcPr>
          <w:p w14:paraId="6EE361AC">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EE361AD">
            <w:pPr>
              <w:pStyle w:val="82"/>
              <w:spacing w:after="0"/>
              <w:jc w:val="center"/>
              <w:rPr>
                <w:b/>
                <w:bCs/>
                <w:caps/>
              </w:rPr>
            </w:pPr>
          </w:p>
        </w:tc>
      </w:tr>
    </w:tbl>
    <w:p w14:paraId="6EE361AF">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EE361B1">
        <w:tc>
          <w:tcPr>
            <w:tcW w:w="9640" w:type="dxa"/>
            <w:gridSpan w:val="11"/>
          </w:tcPr>
          <w:p w14:paraId="6EE361B0">
            <w:pPr>
              <w:pStyle w:val="82"/>
              <w:spacing w:after="0"/>
              <w:rPr>
                <w:sz w:val="8"/>
                <w:szCs w:val="8"/>
              </w:rPr>
            </w:pPr>
          </w:p>
        </w:tc>
      </w:tr>
      <w:tr w14:paraId="6EE361B4">
        <w:tc>
          <w:tcPr>
            <w:tcW w:w="1843" w:type="dxa"/>
            <w:tcBorders>
              <w:top w:val="single" w:color="auto" w:sz="4" w:space="0"/>
              <w:left w:val="single" w:color="auto" w:sz="4" w:space="0"/>
            </w:tcBorders>
          </w:tcPr>
          <w:p w14:paraId="6EE361B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EE361B3">
            <w:pPr>
              <w:pStyle w:val="82"/>
              <w:spacing w:after="0"/>
              <w:ind w:left="100"/>
            </w:pPr>
            <w:r>
              <w:fldChar w:fldCharType="begin"/>
            </w:r>
            <w:r>
              <w:instrText xml:space="preserve"> DOCPROPERTY  CrTitle  \* MERGEFORMAT </w:instrText>
            </w:r>
            <w:r>
              <w:fldChar w:fldCharType="separate"/>
            </w:r>
            <w:r>
              <w:rPr>
                <w:lang w:val="en-US"/>
              </w:rPr>
              <w:t>CR to 38.133 on corrections to performance requirement for UE Rx-Tx time difference measurements</w:t>
            </w:r>
            <w:r>
              <w:fldChar w:fldCharType="end"/>
            </w:r>
          </w:p>
        </w:tc>
      </w:tr>
      <w:tr w14:paraId="6EE361B7">
        <w:tc>
          <w:tcPr>
            <w:tcW w:w="1843" w:type="dxa"/>
            <w:tcBorders>
              <w:left w:val="single" w:color="auto" w:sz="4" w:space="0"/>
            </w:tcBorders>
          </w:tcPr>
          <w:p w14:paraId="6EE361B5">
            <w:pPr>
              <w:pStyle w:val="82"/>
              <w:spacing w:after="0"/>
              <w:rPr>
                <w:b/>
                <w:i/>
                <w:sz w:val="8"/>
                <w:szCs w:val="8"/>
              </w:rPr>
            </w:pPr>
          </w:p>
        </w:tc>
        <w:tc>
          <w:tcPr>
            <w:tcW w:w="7797" w:type="dxa"/>
            <w:gridSpan w:val="10"/>
            <w:tcBorders>
              <w:right w:val="single" w:color="auto" w:sz="4" w:space="0"/>
            </w:tcBorders>
          </w:tcPr>
          <w:p w14:paraId="6EE361B6">
            <w:pPr>
              <w:pStyle w:val="82"/>
              <w:spacing w:after="0"/>
              <w:rPr>
                <w:sz w:val="8"/>
                <w:szCs w:val="8"/>
              </w:rPr>
            </w:pPr>
          </w:p>
        </w:tc>
      </w:tr>
      <w:tr w14:paraId="6EE361BA">
        <w:tc>
          <w:tcPr>
            <w:tcW w:w="1843" w:type="dxa"/>
            <w:tcBorders>
              <w:left w:val="single" w:color="auto" w:sz="4" w:space="0"/>
            </w:tcBorders>
          </w:tcPr>
          <w:p w14:paraId="6EE361B8">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EE361B9">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6EE361BD">
        <w:tc>
          <w:tcPr>
            <w:tcW w:w="1843" w:type="dxa"/>
            <w:tcBorders>
              <w:left w:val="single" w:color="auto" w:sz="4" w:space="0"/>
            </w:tcBorders>
          </w:tcPr>
          <w:p w14:paraId="6EE361BB">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EE361BC">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6EE361C0">
        <w:tc>
          <w:tcPr>
            <w:tcW w:w="1843" w:type="dxa"/>
            <w:tcBorders>
              <w:left w:val="single" w:color="auto" w:sz="4" w:space="0"/>
            </w:tcBorders>
          </w:tcPr>
          <w:p w14:paraId="6EE361BE">
            <w:pPr>
              <w:pStyle w:val="82"/>
              <w:spacing w:after="0"/>
              <w:rPr>
                <w:b/>
                <w:i/>
                <w:sz w:val="8"/>
                <w:szCs w:val="8"/>
              </w:rPr>
            </w:pPr>
          </w:p>
        </w:tc>
        <w:tc>
          <w:tcPr>
            <w:tcW w:w="7797" w:type="dxa"/>
            <w:gridSpan w:val="10"/>
            <w:tcBorders>
              <w:right w:val="single" w:color="auto" w:sz="4" w:space="0"/>
            </w:tcBorders>
          </w:tcPr>
          <w:p w14:paraId="6EE361BF">
            <w:pPr>
              <w:pStyle w:val="82"/>
              <w:spacing w:after="0"/>
              <w:rPr>
                <w:sz w:val="8"/>
                <w:szCs w:val="8"/>
              </w:rPr>
            </w:pPr>
          </w:p>
        </w:tc>
      </w:tr>
      <w:tr w14:paraId="6EE361C6">
        <w:tc>
          <w:tcPr>
            <w:tcW w:w="1843" w:type="dxa"/>
            <w:tcBorders>
              <w:left w:val="single" w:color="auto" w:sz="4" w:space="0"/>
            </w:tcBorders>
          </w:tcPr>
          <w:p w14:paraId="6EE361C1">
            <w:pPr>
              <w:pStyle w:val="82"/>
              <w:tabs>
                <w:tab w:val="right" w:pos="1759"/>
              </w:tabs>
              <w:spacing w:after="0"/>
              <w:rPr>
                <w:b/>
                <w:i/>
              </w:rPr>
            </w:pPr>
            <w:r>
              <w:rPr>
                <w:b/>
                <w:i/>
              </w:rPr>
              <w:t>Work item code:</w:t>
            </w:r>
          </w:p>
        </w:tc>
        <w:tc>
          <w:tcPr>
            <w:tcW w:w="3686" w:type="dxa"/>
            <w:gridSpan w:val="5"/>
            <w:shd w:val="pct30" w:color="FFFF00" w:fill="auto"/>
          </w:tcPr>
          <w:p w14:paraId="6EE361C2">
            <w:pPr>
              <w:pStyle w:val="82"/>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14:paraId="6EE361C3">
            <w:pPr>
              <w:pStyle w:val="82"/>
              <w:spacing w:after="0"/>
              <w:ind w:right="100"/>
            </w:pPr>
          </w:p>
        </w:tc>
        <w:tc>
          <w:tcPr>
            <w:tcW w:w="1417" w:type="dxa"/>
            <w:gridSpan w:val="3"/>
            <w:tcBorders>
              <w:left w:val="nil"/>
            </w:tcBorders>
          </w:tcPr>
          <w:p w14:paraId="6EE361C4">
            <w:pPr>
              <w:pStyle w:val="82"/>
              <w:spacing w:after="0"/>
              <w:jc w:val="right"/>
            </w:pPr>
            <w:r>
              <w:rPr>
                <w:b/>
                <w:i/>
              </w:rPr>
              <w:t>Date:</w:t>
            </w:r>
          </w:p>
        </w:tc>
        <w:tc>
          <w:tcPr>
            <w:tcW w:w="2127" w:type="dxa"/>
            <w:tcBorders>
              <w:right w:val="single" w:color="auto" w:sz="4" w:space="0"/>
            </w:tcBorders>
            <w:shd w:val="pct30" w:color="FFFF00" w:fill="auto"/>
          </w:tcPr>
          <w:p w14:paraId="6EE361C5">
            <w:pPr>
              <w:pStyle w:val="82"/>
              <w:spacing w:after="0"/>
              <w:ind w:left="100"/>
            </w:pPr>
            <w:r>
              <w:fldChar w:fldCharType="begin"/>
            </w:r>
            <w:r>
              <w:instrText xml:space="preserve"> DOCPROPERTY  ResDate  \* MERGEFORMAT </w:instrText>
            </w:r>
            <w:r>
              <w:fldChar w:fldCharType="separate"/>
            </w:r>
            <w:r>
              <w:rPr>
                <w:lang w:val="sv-SE"/>
              </w:rPr>
              <w:t>2025-05-</w:t>
            </w:r>
            <w:r>
              <w:rPr>
                <w:rFonts w:hint="default"/>
                <w:lang w:val="sv-SE"/>
              </w:rPr>
              <w:t>22</w:t>
            </w:r>
            <w:r>
              <w:fldChar w:fldCharType="end"/>
            </w:r>
          </w:p>
        </w:tc>
      </w:tr>
      <w:tr w14:paraId="6EE361CC">
        <w:tc>
          <w:tcPr>
            <w:tcW w:w="1843" w:type="dxa"/>
            <w:tcBorders>
              <w:left w:val="single" w:color="auto" w:sz="4" w:space="0"/>
            </w:tcBorders>
          </w:tcPr>
          <w:p w14:paraId="6EE361C7">
            <w:pPr>
              <w:pStyle w:val="82"/>
              <w:spacing w:after="0"/>
              <w:rPr>
                <w:b/>
                <w:i/>
                <w:sz w:val="8"/>
                <w:szCs w:val="8"/>
              </w:rPr>
            </w:pPr>
          </w:p>
        </w:tc>
        <w:tc>
          <w:tcPr>
            <w:tcW w:w="1986" w:type="dxa"/>
            <w:gridSpan w:val="4"/>
          </w:tcPr>
          <w:p w14:paraId="6EE361C8">
            <w:pPr>
              <w:pStyle w:val="82"/>
              <w:spacing w:after="0"/>
              <w:rPr>
                <w:sz w:val="8"/>
                <w:szCs w:val="8"/>
              </w:rPr>
            </w:pPr>
          </w:p>
        </w:tc>
        <w:tc>
          <w:tcPr>
            <w:tcW w:w="2267" w:type="dxa"/>
            <w:gridSpan w:val="2"/>
          </w:tcPr>
          <w:p w14:paraId="6EE361C9">
            <w:pPr>
              <w:pStyle w:val="82"/>
              <w:spacing w:after="0"/>
              <w:rPr>
                <w:sz w:val="8"/>
                <w:szCs w:val="8"/>
              </w:rPr>
            </w:pPr>
          </w:p>
        </w:tc>
        <w:tc>
          <w:tcPr>
            <w:tcW w:w="1417" w:type="dxa"/>
            <w:gridSpan w:val="3"/>
          </w:tcPr>
          <w:p w14:paraId="6EE361CA">
            <w:pPr>
              <w:pStyle w:val="82"/>
              <w:spacing w:after="0"/>
              <w:rPr>
                <w:sz w:val="8"/>
                <w:szCs w:val="8"/>
              </w:rPr>
            </w:pPr>
          </w:p>
        </w:tc>
        <w:tc>
          <w:tcPr>
            <w:tcW w:w="2127" w:type="dxa"/>
            <w:tcBorders>
              <w:right w:val="single" w:color="auto" w:sz="4" w:space="0"/>
            </w:tcBorders>
          </w:tcPr>
          <w:p w14:paraId="6EE361CB">
            <w:pPr>
              <w:pStyle w:val="82"/>
              <w:spacing w:after="0"/>
              <w:rPr>
                <w:sz w:val="8"/>
                <w:szCs w:val="8"/>
              </w:rPr>
            </w:pPr>
          </w:p>
        </w:tc>
      </w:tr>
      <w:tr w14:paraId="6EE361D2">
        <w:trPr>
          <w:cantSplit/>
        </w:trPr>
        <w:tc>
          <w:tcPr>
            <w:tcW w:w="1843" w:type="dxa"/>
            <w:tcBorders>
              <w:left w:val="single" w:color="auto" w:sz="4" w:space="0"/>
            </w:tcBorders>
          </w:tcPr>
          <w:p w14:paraId="6EE361CD">
            <w:pPr>
              <w:pStyle w:val="82"/>
              <w:tabs>
                <w:tab w:val="right" w:pos="1759"/>
              </w:tabs>
              <w:spacing w:after="0"/>
              <w:rPr>
                <w:b/>
                <w:i/>
              </w:rPr>
            </w:pPr>
            <w:r>
              <w:rPr>
                <w:b/>
                <w:i/>
              </w:rPr>
              <w:t>Category:</w:t>
            </w:r>
          </w:p>
        </w:tc>
        <w:tc>
          <w:tcPr>
            <w:tcW w:w="851" w:type="dxa"/>
            <w:shd w:val="pct30" w:color="FFFF00" w:fill="auto"/>
          </w:tcPr>
          <w:p w14:paraId="6EE361CE">
            <w:pPr>
              <w:pStyle w:val="82"/>
              <w:spacing w:after="0"/>
              <w:ind w:left="100" w:right="-609"/>
              <w:rPr>
                <w:b/>
                <w:lang w:val="sv-SE"/>
              </w:rPr>
            </w:pPr>
            <w:r>
              <w:rPr>
                <w:b/>
                <w:lang w:val="sv-SE"/>
              </w:rPr>
              <w:t>A</w:t>
            </w:r>
          </w:p>
        </w:tc>
        <w:tc>
          <w:tcPr>
            <w:tcW w:w="3402" w:type="dxa"/>
            <w:gridSpan w:val="5"/>
            <w:tcBorders>
              <w:left w:val="nil"/>
            </w:tcBorders>
          </w:tcPr>
          <w:p w14:paraId="6EE361CF">
            <w:pPr>
              <w:pStyle w:val="82"/>
              <w:spacing w:after="0"/>
            </w:pPr>
          </w:p>
        </w:tc>
        <w:tc>
          <w:tcPr>
            <w:tcW w:w="1417" w:type="dxa"/>
            <w:gridSpan w:val="3"/>
            <w:tcBorders>
              <w:left w:val="nil"/>
            </w:tcBorders>
          </w:tcPr>
          <w:p w14:paraId="6EE361D0">
            <w:pPr>
              <w:pStyle w:val="82"/>
              <w:spacing w:after="0"/>
              <w:jc w:val="right"/>
              <w:rPr>
                <w:b/>
                <w:i/>
              </w:rPr>
            </w:pPr>
            <w:r>
              <w:rPr>
                <w:b/>
                <w:i/>
              </w:rPr>
              <w:t>Release:</w:t>
            </w:r>
          </w:p>
        </w:tc>
        <w:tc>
          <w:tcPr>
            <w:tcW w:w="2127" w:type="dxa"/>
            <w:tcBorders>
              <w:right w:val="single" w:color="auto" w:sz="4" w:space="0"/>
            </w:tcBorders>
            <w:shd w:val="pct30" w:color="FFFF00" w:fill="auto"/>
          </w:tcPr>
          <w:p w14:paraId="6EE361D1">
            <w:pPr>
              <w:pStyle w:val="82"/>
              <w:spacing w:after="0"/>
              <w:ind w:left="100"/>
            </w:pPr>
            <w:r>
              <w:fldChar w:fldCharType="begin"/>
            </w:r>
            <w:r>
              <w:instrText xml:space="preserve"> DOCPROPERTY  Release  \* MERGEFORMAT </w:instrText>
            </w:r>
            <w:r>
              <w:fldChar w:fldCharType="separate"/>
            </w:r>
            <w:r>
              <w:rPr>
                <w:i/>
                <w:sz w:val="18"/>
              </w:rPr>
              <w:t>Rel-1</w:t>
            </w:r>
            <w:r>
              <w:rPr>
                <w:i/>
                <w:sz w:val="18"/>
                <w:lang w:val="sv-SE"/>
              </w:rPr>
              <w:t>9</w:t>
            </w:r>
            <w:r>
              <w:fldChar w:fldCharType="end"/>
            </w:r>
          </w:p>
        </w:tc>
      </w:tr>
      <w:tr w14:paraId="6EE361D7">
        <w:tc>
          <w:tcPr>
            <w:tcW w:w="1843" w:type="dxa"/>
            <w:tcBorders>
              <w:left w:val="single" w:color="auto" w:sz="4" w:space="0"/>
              <w:bottom w:val="single" w:color="auto" w:sz="4" w:space="0"/>
            </w:tcBorders>
          </w:tcPr>
          <w:p w14:paraId="6EE361D3">
            <w:pPr>
              <w:pStyle w:val="82"/>
              <w:spacing w:after="0"/>
              <w:rPr>
                <w:b/>
                <w:i/>
              </w:rPr>
            </w:pPr>
          </w:p>
        </w:tc>
        <w:tc>
          <w:tcPr>
            <w:tcW w:w="4677" w:type="dxa"/>
            <w:gridSpan w:val="8"/>
            <w:tcBorders>
              <w:bottom w:val="single" w:color="auto" w:sz="4" w:space="0"/>
            </w:tcBorders>
          </w:tcPr>
          <w:p w14:paraId="6EE361D4">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EE361D5">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6EE361D6">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EE361DA">
        <w:tc>
          <w:tcPr>
            <w:tcW w:w="1843" w:type="dxa"/>
          </w:tcPr>
          <w:p w14:paraId="6EE361D8">
            <w:pPr>
              <w:pStyle w:val="82"/>
              <w:spacing w:after="0"/>
              <w:rPr>
                <w:b/>
                <w:i/>
                <w:sz w:val="8"/>
                <w:szCs w:val="8"/>
              </w:rPr>
            </w:pPr>
          </w:p>
        </w:tc>
        <w:tc>
          <w:tcPr>
            <w:tcW w:w="7797" w:type="dxa"/>
            <w:gridSpan w:val="10"/>
          </w:tcPr>
          <w:p w14:paraId="6EE361D9">
            <w:pPr>
              <w:pStyle w:val="82"/>
              <w:spacing w:after="0"/>
              <w:rPr>
                <w:sz w:val="8"/>
                <w:szCs w:val="8"/>
              </w:rPr>
            </w:pPr>
          </w:p>
        </w:tc>
      </w:tr>
      <w:tr w14:paraId="6EE361DD">
        <w:tc>
          <w:tcPr>
            <w:tcW w:w="2694" w:type="dxa"/>
            <w:gridSpan w:val="2"/>
            <w:tcBorders>
              <w:top w:val="single" w:color="auto" w:sz="4" w:space="0"/>
              <w:left w:val="single" w:color="auto" w:sz="4" w:space="0"/>
            </w:tcBorders>
          </w:tcPr>
          <w:p w14:paraId="6EE361DB">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EE361DC">
            <w:pPr>
              <w:pStyle w:val="82"/>
              <w:spacing w:after="0"/>
              <w:rPr>
                <w:lang w:val="en-US"/>
              </w:rPr>
            </w:pPr>
            <w:r>
              <w:rPr>
                <w:lang w:val="en-US"/>
              </w:rPr>
              <w:t>There is typo in SRS transmission time for UE Rx-Tx time difference measurement accuracy requirement for with and without bandwidth aggregation and RedCap positioning.</w:t>
            </w:r>
          </w:p>
        </w:tc>
      </w:tr>
      <w:tr w14:paraId="6EE361E0">
        <w:tc>
          <w:tcPr>
            <w:tcW w:w="2694" w:type="dxa"/>
            <w:gridSpan w:val="2"/>
            <w:tcBorders>
              <w:left w:val="single" w:color="auto" w:sz="4" w:space="0"/>
            </w:tcBorders>
          </w:tcPr>
          <w:p w14:paraId="6EE361DE">
            <w:pPr>
              <w:pStyle w:val="82"/>
              <w:spacing w:after="0"/>
              <w:rPr>
                <w:b/>
                <w:i/>
                <w:sz w:val="8"/>
                <w:szCs w:val="8"/>
              </w:rPr>
            </w:pPr>
          </w:p>
        </w:tc>
        <w:tc>
          <w:tcPr>
            <w:tcW w:w="6946" w:type="dxa"/>
            <w:gridSpan w:val="9"/>
            <w:tcBorders>
              <w:right w:val="single" w:color="auto" w:sz="4" w:space="0"/>
            </w:tcBorders>
          </w:tcPr>
          <w:p w14:paraId="6EE361DF">
            <w:pPr>
              <w:pStyle w:val="82"/>
              <w:spacing w:after="0"/>
              <w:rPr>
                <w:sz w:val="8"/>
                <w:szCs w:val="8"/>
              </w:rPr>
            </w:pPr>
          </w:p>
        </w:tc>
      </w:tr>
      <w:tr w14:paraId="6EE361E3">
        <w:tc>
          <w:tcPr>
            <w:tcW w:w="2694" w:type="dxa"/>
            <w:gridSpan w:val="2"/>
            <w:tcBorders>
              <w:left w:val="single" w:color="auto" w:sz="4" w:space="0"/>
            </w:tcBorders>
          </w:tcPr>
          <w:p w14:paraId="6EE361E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EE361E2">
            <w:pPr>
              <w:pStyle w:val="82"/>
              <w:spacing w:after="0"/>
            </w:pPr>
            <w:r>
              <w:rPr>
                <w:lang w:val="en-US"/>
              </w:rPr>
              <w:t>Typo in SRS transmission time for UE Rx-Tx time difference measurement accuracy requirement for with and without bandwidth aggregation and RedCap positioning is corrected.</w:t>
            </w:r>
          </w:p>
        </w:tc>
      </w:tr>
      <w:tr w14:paraId="6EE361E6">
        <w:tc>
          <w:tcPr>
            <w:tcW w:w="2694" w:type="dxa"/>
            <w:gridSpan w:val="2"/>
            <w:tcBorders>
              <w:left w:val="single" w:color="auto" w:sz="4" w:space="0"/>
            </w:tcBorders>
          </w:tcPr>
          <w:p w14:paraId="6EE361E4">
            <w:pPr>
              <w:pStyle w:val="82"/>
              <w:spacing w:after="0"/>
              <w:rPr>
                <w:b/>
                <w:i/>
                <w:sz w:val="8"/>
                <w:szCs w:val="8"/>
              </w:rPr>
            </w:pPr>
          </w:p>
        </w:tc>
        <w:tc>
          <w:tcPr>
            <w:tcW w:w="6946" w:type="dxa"/>
            <w:gridSpan w:val="9"/>
            <w:tcBorders>
              <w:right w:val="single" w:color="auto" w:sz="4" w:space="0"/>
            </w:tcBorders>
          </w:tcPr>
          <w:p w14:paraId="6EE361E5">
            <w:pPr>
              <w:pStyle w:val="82"/>
              <w:spacing w:after="0"/>
              <w:rPr>
                <w:sz w:val="8"/>
                <w:szCs w:val="8"/>
              </w:rPr>
            </w:pPr>
          </w:p>
        </w:tc>
      </w:tr>
      <w:tr w14:paraId="6EE361E9">
        <w:tc>
          <w:tcPr>
            <w:tcW w:w="2694" w:type="dxa"/>
            <w:gridSpan w:val="2"/>
            <w:tcBorders>
              <w:left w:val="single" w:color="auto" w:sz="4" w:space="0"/>
              <w:bottom w:val="single" w:color="auto" w:sz="4" w:space="0"/>
            </w:tcBorders>
          </w:tcPr>
          <w:p w14:paraId="6EE361E7">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EE361E8">
            <w:pPr>
              <w:pStyle w:val="82"/>
              <w:spacing w:after="0"/>
            </w:pPr>
            <w:r>
              <w:rPr>
                <w:lang w:val="en-US"/>
              </w:rPr>
              <w:t>SRS transmission time for the applicability of UE Rx-Tx time difference measurement accuracy requirement for with and without bandwidth aggregation and RedCap positioning is ambiguous.</w:t>
            </w:r>
          </w:p>
        </w:tc>
      </w:tr>
      <w:tr w14:paraId="6EE361EC">
        <w:tc>
          <w:tcPr>
            <w:tcW w:w="2694" w:type="dxa"/>
            <w:gridSpan w:val="2"/>
          </w:tcPr>
          <w:p w14:paraId="6EE361EA">
            <w:pPr>
              <w:pStyle w:val="82"/>
              <w:spacing w:after="0"/>
              <w:rPr>
                <w:b/>
                <w:i/>
                <w:sz w:val="8"/>
                <w:szCs w:val="8"/>
              </w:rPr>
            </w:pPr>
          </w:p>
        </w:tc>
        <w:tc>
          <w:tcPr>
            <w:tcW w:w="6946" w:type="dxa"/>
            <w:gridSpan w:val="9"/>
          </w:tcPr>
          <w:p w14:paraId="6EE361EB">
            <w:pPr>
              <w:pStyle w:val="82"/>
              <w:spacing w:after="0"/>
              <w:rPr>
                <w:sz w:val="8"/>
                <w:szCs w:val="8"/>
              </w:rPr>
            </w:pPr>
          </w:p>
        </w:tc>
      </w:tr>
      <w:tr w14:paraId="6EE361EF">
        <w:tc>
          <w:tcPr>
            <w:tcW w:w="2694" w:type="dxa"/>
            <w:gridSpan w:val="2"/>
            <w:tcBorders>
              <w:top w:val="single" w:color="auto" w:sz="4" w:space="0"/>
              <w:left w:val="single" w:color="auto" w:sz="4" w:space="0"/>
            </w:tcBorders>
          </w:tcPr>
          <w:p w14:paraId="6EE361ED">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EE361EE">
            <w:pPr>
              <w:pStyle w:val="82"/>
              <w:spacing w:after="0"/>
              <w:ind w:left="100"/>
              <w:rPr>
                <w:lang w:val="sv-SE"/>
              </w:rPr>
            </w:pPr>
            <w:r>
              <w:rPr>
                <w:lang w:val="sv-SE"/>
              </w:rPr>
              <w:t xml:space="preserve">10.1.25.2, 10.1.25A.2, and 10.1A.18.2. </w:t>
            </w:r>
          </w:p>
        </w:tc>
      </w:tr>
      <w:tr w14:paraId="6EE361F2">
        <w:tc>
          <w:tcPr>
            <w:tcW w:w="2694" w:type="dxa"/>
            <w:gridSpan w:val="2"/>
            <w:tcBorders>
              <w:left w:val="single" w:color="auto" w:sz="4" w:space="0"/>
            </w:tcBorders>
          </w:tcPr>
          <w:p w14:paraId="6EE361F0">
            <w:pPr>
              <w:pStyle w:val="82"/>
              <w:spacing w:after="0"/>
              <w:rPr>
                <w:b/>
                <w:i/>
                <w:sz w:val="8"/>
                <w:szCs w:val="8"/>
              </w:rPr>
            </w:pPr>
          </w:p>
        </w:tc>
        <w:tc>
          <w:tcPr>
            <w:tcW w:w="6946" w:type="dxa"/>
            <w:gridSpan w:val="9"/>
            <w:tcBorders>
              <w:right w:val="single" w:color="auto" w:sz="4" w:space="0"/>
            </w:tcBorders>
          </w:tcPr>
          <w:p w14:paraId="6EE361F1">
            <w:pPr>
              <w:pStyle w:val="82"/>
              <w:spacing w:after="0"/>
              <w:rPr>
                <w:sz w:val="8"/>
                <w:szCs w:val="8"/>
              </w:rPr>
            </w:pPr>
          </w:p>
        </w:tc>
      </w:tr>
      <w:tr w14:paraId="6EE361F8">
        <w:tc>
          <w:tcPr>
            <w:tcW w:w="2694" w:type="dxa"/>
            <w:gridSpan w:val="2"/>
            <w:tcBorders>
              <w:left w:val="single" w:color="auto" w:sz="4" w:space="0"/>
            </w:tcBorders>
          </w:tcPr>
          <w:p w14:paraId="6EE361F3">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EE361F4">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EE361F5">
            <w:pPr>
              <w:pStyle w:val="82"/>
              <w:spacing w:after="0"/>
              <w:jc w:val="center"/>
              <w:rPr>
                <w:b/>
                <w:caps/>
              </w:rPr>
            </w:pPr>
            <w:r>
              <w:rPr>
                <w:b/>
                <w:caps/>
              </w:rPr>
              <w:t>N</w:t>
            </w:r>
          </w:p>
        </w:tc>
        <w:tc>
          <w:tcPr>
            <w:tcW w:w="2977" w:type="dxa"/>
            <w:gridSpan w:val="4"/>
          </w:tcPr>
          <w:p w14:paraId="6EE361F6">
            <w:pPr>
              <w:pStyle w:val="82"/>
              <w:tabs>
                <w:tab w:val="right" w:pos="2893"/>
              </w:tabs>
              <w:spacing w:after="0"/>
            </w:pPr>
          </w:p>
        </w:tc>
        <w:tc>
          <w:tcPr>
            <w:tcW w:w="3401" w:type="dxa"/>
            <w:gridSpan w:val="3"/>
            <w:tcBorders>
              <w:right w:val="single" w:color="auto" w:sz="4" w:space="0"/>
            </w:tcBorders>
            <w:shd w:val="clear" w:color="FFFF00" w:fill="auto"/>
          </w:tcPr>
          <w:p w14:paraId="6EE361F7">
            <w:pPr>
              <w:pStyle w:val="82"/>
              <w:spacing w:after="0"/>
              <w:ind w:left="99"/>
            </w:pPr>
          </w:p>
        </w:tc>
      </w:tr>
      <w:tr w14:paraId="6EE361FE">
        <w:tc>
          <w:tcPr>
            <w:tcW w:w="2694" w:type="dxa"/>
            <w:gridSpan w:val="2"/>
            <w:tcBorders>
              <w:left w:val="single" w:color="auto" w:sz="4" w:space="0"/>
            </w:tcBorders>
          </w:tcPr>
          <w:p w14:paraId="6EE361F9">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EE361F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E361FB">
            <w:pPr>
              <w:pStyle w:val="82"/>
              <w:spacing w:after="0"/>
              <w:jc w:val="center"/>
              <w:rPr>
                <w:b/>
                <w:caps/>
                <w:lang w:val="sv-SE"/>
              </w:rPr>
            </w:pPr>
            <w:r>
              <w:rPr>
                <w:b/>
                <w:caps/>
                <w:lang w:val="sv-SE"/>
              </w:rPr>
              <w:t>X</w:t>
            </w:r>
          </w:p>
        </w:tc>
        <w:tc>
          <w:tcPr>
            <w:tcW w:w="2977" w:type="dxa"/>
            <w:gridSpan w:val="4"/>
          </w:tcPr>
          <w:p w14:paraId="6EE361FC">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EE361FD">
            <w:pPr>
              <w:pStyle w:val="82"/>
              <w:spacing w:after="0"/>
              <w:ind w:left="99"/>
            </w:pPr>
            <w:r>
              <w:t xml:space="preserve">TS/TR ... CR ... </w:t>
            </w:r>
          </w:p>
        </w:tc>
      </w:tr>
      <w:tr w14:paraId="6EE36204">
        <w:tc>
          <w:tcPr>
            <w:tcW w:w="2694" w:type="dxa"/>
            <w:gridSpan w:val="2"/>
            <w:tcBorders>
              <w:left w:val="single" w:color="auto" w:sz="4" w:space="0"/>
            </w:tcBorders>
          </w:tcPr>
          <w:p w14:paraId="6EE361FF">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EE3620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E36201">
            <w:pPr>
              <w:pStyle w:val="82"/>
              <w:spacing w:after="0"/>
              <w:jc w:val="center"/>
              <w:rPr>
                <w:b/>
                <w:caps/>
                <w:lang w:val="sv-SE"/>
              </w:rPr>
            </w:pPr>
            <w:r>
              <w:rPr>
                <w:b/>
                <w:caps/>
                <w:lang w:val="sv-SE"/>
              </w:rPr>
              <w:t>X</w:t>
            </w:r>
          </w:p>
        </w:tc>
        <w:tc>
          <w:tcPr>
            <w:tcW w:w="2977" w:type="dxa"/>
            <w:gridSpan w:val="4"/>
          </w:tcPr>
          <w:p w14:paraId="6EE36202">
            <w:pPr>
              <w:pStyle w:val="82"/>
              <w:spacing w:after="0"/>
            </w:pPr>
            <w:r>
              <w:t xml:space="preserve"> Test specifications</w:t>
            </w:r>
          </w:p>
        </w:tc>
        <w:tc>
          <w:tcPr>
            <w:tcW w:w="3401" w:type="dxa"/>
            <w:gridSpan w:val="3"/>
            <w:tcBorders>
              <w:right w:val="single" w:color="auto" w:sz="4" w:space="0"/>
            </w:tcBorders>
            <w:shd w:val="pct30" w:color="FFFF00" w:fill="auto"/>
          </w:tcPr>
          <w:p w14:paraId="6EE36203">
            <w:pPr>
              <w:pStyle w:val="82"/>
              <w:spacing w:after="0"/>
              <w:ind w:left="99"/>
            </w:pPr>
            <w:r>
              <w:t xml:space="preserve">TS/TR ... CR ... </w:t>
            </w:r>
          </w:p>
        </w:tc>
      </w:tr>
      <w:tr w14:paraId="6EE3620A">
        <w:tc>
          <w:tcPr>
            <w:tcW w:w="2694" w:type="dxa"/>
            <w:gridSpan w:val="2"/>
            <w:tcBorders>
              <w:left w:val="single" w:color="auto" w:sz="4" w:space="0"/>
            </w:tcBorders>
          </w:tcPr>
          <w:p w14:paraId="6EE36205">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EE36206">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EE36207">
            <w:pPr>
              <w:pStyle w:val="82"/>
              <w:spacing w:after="0"/>
              <w:jc w:val="center"/>
              <w:rPr>
                <w:b/>
                <w:caps/>
                <w:lang w:val="sv-SE"/>
              </w:rPr>
            </w:pPr>
            <w:r>
              <w:rPr>
                <w:b/>
                <w:caps/>
                <w:lang w:val="sv-SE"/>
              </w:rPr>
              <w:t>X</w:t>
            </w:r>
          </w:p>
        </w:tc>
        <w:tc>
          <w:tcPr>
            <w:tcW w:w="2977" w:type="dxa"/>
            <w:gridSpan w:val="4"/>
          </w:tcPr>
          <w:p w14:paraId="6EE36208">
            <w:pPr>
              <w:pStyle w:val="82"/>
              <w:spacing w:after="0"/>
            </w:pPr>
            <w:r>
              <w:t xml:space="preserve"> O&amp;M Specifications</w:t>
            </w:r>
          </w:p>
        </w:tc>
        <w:tc>
          <w:tcPr>
            <w:tcW w:w="3401" w:type="dxa"/>
            <w:gridSpan w:val="3"/>
            <w:tcBorders>
              <w:right w:val="single" w:color="auto" w:sz="4" w:space="0"/>
            </w:tcBorders>
            <w:shd w:val="pct30" w:color="FFFF00" w:fill="auto"/>
          </w:tcPr>
          <w:p w14:paraId="6EE36209">
            <w:pPr>
              <w:pStyle w:val="82"/>
              <w:spacing w:after="0"/>
              <w:ind w:left="99"/>
            </w:pPr>
            <w:r>
              <w:t xml:space="preserve">TS/TR ... CR ... </w:t>
            </w:r>
          </w:p>
        </w:tc>
      </w:tr>
      <w:tr w14:paraId="6EE3620D">
        <w:tc>
          <w:tcPr>
            <w:tcW w:w="2694" w:type="dxa"/>
            <w:gridSpan w:val="2"/>
            <w:tcBorders>
              <w:left w:val="single" w:color="auto" w:sz="4" w:space="0"/>
            </w:tcBorders>
          </w:tcPr>
          <w:p w14:paraId="6EE3620B">
            <w:pPr>
              <w:pStyle w:val="82"/>
              <w:spacing w:after="0"/>
              <w:rPr>
                <w:b/>
                <w:i/>
              </w:rPr>
            </w:pPr>
          </w:p>
        </w:tc>
        <w:tc>
          <w:tcPr>
            <w:tcW w:w="6946" w:type="dxa"/>
            <w:gridSpan w:val="9"/>
            <w:tcBorders>
              <w:right w:val="single" w:color="auto" w:sz="4" w:space="0"/>
            </w:tcBorders>
          </w:tcPr>
          <w:p w14:paraId="6EE3620C">
            <w:pPr>
              <w:pStyle w:val="82"/>
              <w:spacing w:after="0"/>
            </w:pPr>
          </w:p>
        </w:tc>
      </w:tr>
      <w:tr w14:paraId="6EE36210">
        <w:tc>
          <w:tcPr>
            <w:tcW w:w="2694" w:type="dxa"/>
            <w:gridSpan w:val="2"/>
            <w:tcBorders>
              <w:left w:val="single" w:color="auto" w:sz="4" w:space="0"/>
              <w:bottom w:val="single" w:color="auto" w:sz="4" w:space="0"/>
            </w:tcBorders>
          </w:tcPr>
          <w:p w14:paraId="6EE3620E">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EE3620F">
            <w:pPr>
              <w:pStyle w:val="82"/>
              <w:spacing w:after="0"/>
              <w:ind w:left="100"/>
              <w:rPr>
                <w:rFonts w:hint="default"/>
                <w:lang w:val="sv-SE"/>
              </w:rPr>
            </w:pPr>
            <w:r>
              <w:rPr>
                <w:rFonts w:hint="default"/>
                <w:lang w:val="sv-SE"/>
              </w:rPr>
              <w:t>C</w:t>
            </w:r>
            <w:bookmarkStart w:id="1" w:name="_GoBack"/>
            <w:bookmarkEnd w:id="1"/>
            <w:r>
              <w:rPr>
                <w:rFonts w:hint="default"/>
                <w:lang w:val="sv-SE"/>
              </w:rPr>
              <w:t>hanges correspond to CAT-F CR R4-2507659</w:t>
            </w:r>
          </w:p>
        </w:tc>
      </w:tr>
      <w:tr w14:paraId="6EE36213">
        <w:tc>
          <w:tcPr>
            <w:tcW w:w="2694" w:type="dxa"/>
            <w:gridSpan w:val="2"/>
            <w:tcBorders>
              <w:top w:val="single" w:color="auto" w:sz="4" w:space="0"/>
              <w:bottom w:val="single" w:color="auto" w:sz="4" w:space="0"/>
            </w:tcBorders>
          </w:tcPr>
          <w:p w14:paraId="6EE36211">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EE36212">
            <w:pPr>
              <w:pStyle w:val="82"/>
              <w:spacing w:after="0"/>
              <w:ind w:left="100"/>
              <w:rPr>
                <w:sz w:val="8"/>
                <w:szCs w:val="8"/>
              </w:rPr>
            </w:pPr>
          </w:p>
        </w:tc>
      </w:tr>
      <w:tr w14:paraId="6EE36216">
        <w:tc>
          <w:tcPr>
            <w:tcW w:w="2694" w:type="dxa"/>
            <w:gridSpan w:val="2"/>
            <w:tcBorders>
              <w:top w:val="single" w:color="auto" w:sz="4" w:space="0"/>
              <w:left w:val="single" w:color="auto" w:sz="4" w:space="0"/>
              <w:bottom w:val="single" w:color="auto" w:sz="4" w:space="0"/>
            </w:tcBorders>
          </w:tcPr>
          <w:p w14:paraId="6EE36214">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EE36215">
            <w:pPr>
              <w:pStyle w:val="82"/>
              <w:spacing w:after="0"/>
              <w:ind w:left="100"/>
            </w:pPr>
          </w:p>
        </w:tc>
      </w:tr>
    </w:tbl>
    <w:p w14:paraId="6EE36217">
      <w:pPr>
        <w:pStyle w:val="82"/>
        <w:spacing w:after="0"/>
        <w:rPr>
          <w:sz w:val="8"/>
          <w:szCs w:val="8"/>
        </w:rPr>
      </w:pPr>
    </w:p>
    <w:p w14:paraId="575EBFBF">
      <w:pPr>
        <w:sectPr>
          <w:headerReference r:id="rId4" w:type="even"/>
          <w:footnotePr>
            <w:numRestart w:val="eachSect"/>
          </w:footnotePr>
          <w:pgSz w:w="11907" w:h="16840"/>
          <w:pgMar w:top="1418" w:right="1134" w:bottom="1134" w:left="1134" w:header="680" w:footer="567" w:gutter="0"/>
          <w:cols w:space="720" w:num="1"/>
        </w:sectPr>
      </w:pPr>
    </w:p>
    <w:p w14:paraId="6EE36219">
      <w:pPr>
        <w:pStyle w:val="3"/>
        <w:rPr>
          <w:rFonts w:ascii="Arial Bold" w:hAnsi="Arial Bold" w:cs="Arial Bold"/>
          <w:b/>
          <w:bCs/>
          <w:color w:val="FF0000"/>
          <w:lang w:val="sv-SE"/>
        </w:rPr>
      </w:pPr>
      <w:r>
        <w:rPr>
          <w:rFonts w:ascii="Arial Bold" w:hAnsi="Arial Bold" w:cs="Arial Bold"/>
          <w:b/>
          <w:bCs/>
          <w:color w:val="FF0000"/>
          <w:lang w:val="sv-SE"/>
        </w:rPr>
        <w:t>START OF CHANGE # 1</w:t>
      </w:r>
    </w:p>
    <w:p w14:paraId="6EE3621A">
      <w:pPr>
        <w:pStyle w:val="5"/>
      </w:pPr>
      <w:r>
        <w:t>10.1.25.2</w:t>
      </w:r>
      <w:r>
        <w:tab/>
      </w:r>
      <w:r>
        <w:t>Measurement Accuracy Requirements</w:t>
      </w:r>
    </w:p>
    <w:p w14:paraId="6EE3621B">
      <w:pPr>
        <w:keepNext/>
      </w:pPr>
      <w:r>
        <w:t>The UE Rx-Tx time difference measurement accuracy requirements in this clause shall not apply, if:</w:t>
      </w:r>
    </w:p>
    <w:p w14:paraId="6EE3621C">
      <w:pPr>
        <w:ind w:left="714" w:hanging="357"/>
      </w:pPr>
      <w:r>
        <w:t>N</w:t>
      </w:r>
      <w:r>
        <w:rPr>
          <w:vertAlign w:val="subscript"/>
        </w:rPr>
        <w:t>TA_offset</w:t>
      </w:r>
      <w:r>
        <w:t xml:space="preserve"> defined in table 7.1.2-2 changes during the UE Rx-Tx measurement period or</w:t>
      </w:r>
    </w:p>
    <w:p w14:paraId="6EE3621D">
      <w:pPr>
        <w:ind w:left="568" w:hanging="284"/>
      </w:pPr>
      <w:r>
        <w:t>if the uplink transmission timing changes during the UE Rx-Tx measurement period due to the network-configured Timing Advance.</w:t>
      </w:r>
    </w:p>
    <w:p w14:paraId="6EE3621E">
      <w:pPr>
        <w:spacing w:before="240"/>
      </w:pPr>
      <w:r>
        <w:t>The UE Rx-Tx time difference measurement accuracy requirements in this clause shall apply provided that:</w:t>
      </w:r>
    </w:p>
    <w:p w14:paraId="6EE3621F">
      <w:pPr>
        <w:pStyle w:val="76"/>
        <w:rPr>
          <w:rFonts w:eastAsia="MS Mincho"/>
          <w:bCs/>
          <w:lang w:eastAsia="zh-CN"/>
        </w:rPr>
      </w:pPr>
      <w:r>
        <w:rPr>
          <w:rFonts w:eastAsia="MS Mincho"/>
          <w:bCs/>
          <w:lang w:eastAsia="zh-CN"/>
        </w:rPr>
        <w:t>-</w:t>
      </w:r>
      <w:r>
        <w:rPr>
          <w:rFonts w:eastAsia="MS Mincho"/>
          <w:bCs/>
          <w:lang w:eastAsia="zh-CN"/>
        </w:rPr>
        <w:tab/>
      </w:r>
      <w:r>
        <w:rPr>
          <w:rFonts w:eastAsia="MS Mincho"/>
          <w:bCs/>
          <w:lang w:eastAsia="zh-CN"/>
        </w:rPr>
        <w:t xml:space="preserve">The </w:t>
      </w:r>
      <w:r>
        <w:rPr>
          <w:lang w:eastAsia="zh-CN"/>
        </w:rPr>
        <w:t xml:space="preserve">UE transmits SRS within </w:t>
      </w:r>
      <w:ins w:id="0" w:author="Deep [E///]" w:date="2025-04-22T13:35:00Z">
        <w:r>
          <w:rPr>
            <w:lang w:val="en-US" w:eastAsia="zh-CN"/>
          </w:rPr>
          <w:t>[</w:t>
        </w:r>
      </w:ins>
      <w:r>
        <w:rPr>
          <w:lang w:eastAsia="zh-CN"/>
        </w:rPr>
        <w:t>-160, 160</w:t>
      </w:r>
      <w:ins w:id="1" w:author="Deep [E///]" w:date="2025-04-22T13:35:00Z">
        <w:r>
          <w:rPr>
            <w:lang w:val="en-US" w:eastAsia="zh-CN"/>
          </w:rPr>
          <w:t>]</w:t>
        </w:r>
      </w:ins>
      <w:r>
        <w:rPr>
          <w:lang w:eastAsia="zh-CN"/>
        </w:rPr>
        <w:t xml:space="preserve"> msec of at least one DL PRS resource of each of the TRPs in the assistance data.</w:t>
      </w:r>
    </w:p>
    <w:p w14:paraId="6EE36220">
      <w:pPr>
        <w:rPr>
          <w:rFonts w:eastAsia="SimSun"/>
          <w:lang w:eastAsia="zh-CN"/>
        </w:rPr>
      </w:pPr>
      <w:r>
        <w:rPr>
          <w:rFonts w:eastAsia="SimSun"/>
          <w:lang w:eastAsia="zh-CN"/>
        </w:rPr>
        <w:t xml:space="preserve">If the uplink transmission timing changes during the UE Rx-Tx measurement period due to the autonomous timing adjustment </w:t>
      </w:r>
      <w:r>
        <w:rPr>
          <w:rFonts w:eastAsia="SimSun"/>
        </w:rPr>
        <w:t xml:space="preserve">defined in clause 7.1.2 </w:t>
      </w:r>
      <w:r>
        <w:rPr>
          <w:rFonts w:eastAsia="SimSun"/>
          <w:lang w:eastAsia="zh-CN"/>
        </w:rPr>
        <w:t>then:</w:t>
      </w:r>
    </w:p>
    <w:p w14:paraId="6EE36221">
      <w:pPr>
        <w:pStyle w:val="76"/>
        <w:rPr>
          <w:rFonts w:eastAsia="MS Mincho"/>
          <w:lang w:eastAsia="zh-CN"/>
        </w:rPr>
      </w:pPr>
      <w:r>
        <w:rPr>
          <w:rFonts w:eastAsia="MS Mincho"/>
          <w:lang w:eastAsia="zh-CN"/>
        </w:rPr>
        <w:t>-</w:t>
      </w:r>
      <w:r>
        <w:rPr>
          <w:rFonts w:eastAsia="MS Mincho"/>
          <w:lang w:eastAsia="zh-CN"/>
        </w:rPr>
        <w:tab/>
      </w:r>
      <w:r>
        <w:rPr>
          <w:rFonts w:eastAsia="MS Mincho"/>
          <w:lang w:eastAsia="zh-CN"/>
        </w:rPr>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6EE36222">
      <w:pPr>
        <w:pStyle w:val="76"/>
        <w:rPr>
          <w:lang w:eastAsia="zh-CN"/>
        </w:rPr>
      </w:pPr>
      <w:r>
        <w:rPr>
          <w:lang w:eastAsia="zh-CN"/>
        </w:rPr>
        <w:t>-</w:t>
      </w:r>
      <w:r>
        <w:rPr>
          <w:lang w:eastAsia="zh-CN"/>
        </w:rPr>
        <w:tab/>
      </w:r>
      <w:r>
        <w:rPr>
          <w:lang w:eastAsia="zh-CN"/>
        </w:rPr>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6EE36223">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EE36224">
      <w:r>
        <w:t xml:space="preserve">The relative </w:t>
      </w:r>
      <w:r>
        <w:rPr>
          <w:rFonts w:eastAsia="MS Mincho"/>
          <w:lang w:eastAsia="zh-CN"/>
        </w:rPr>
        <w:t>UE Rx-Tx measurement</w:t>
      </w:r>
      <w:r>
        <w:t xml:space="preserve"> </w:t>
      </w:r>
      <w:r>
        <w:rPr>
          <w:rFonts w:cs="v4.2.0"/>
        </w:rPr>
        <w:t xml:space="preserve">accuracy </w:t>
      </w:r>
      <w:r>
        <w:t xml:space="preserve">in this clause is defined as accuracy of the difference between two </w:t>
      </w:r>
      <w:r>
        <w:rPr>
          <w:rFonts w:eastAsia="MS Mincho"/>
          <w:lang w:eastAsia="zh-CN"/>
        </w:rPr>
        <w:t>UE Rx-Tx</w:t>
      </w:r>
      <w:r>
        <w:t xml:space="preserve"> measurements.</w:t>
      </w:r>
    </w:p>
    <w:p w14:paraId="6EE36225">
      <w:r>
        <w:t>The accuracy requirements in table 10.1.25.2-1 for FR1 are valid under the following conditions:</w:t>
      </w:r>
    </w:p>
    <w:p w14:paraId="6EE36226">
      <w:pPr>
        <w:numPr>
          <w:ilvl w:val="255"/>
          <w:numId w:val="0"/>
        </w:numPr>
        <w:ind w:left="284"/>
        <w:pPrChange w:id="2" w:author="Deep [E///]" w:date="2025-04-22T14:22:00Z">
          <w:pPr/>
        </w:pPrChange>
      </w:pPr>
      <w:r>
        <w:t>Conditions defined in clause 7.3 of TS 38.101-1 [18] for reference sensitivity are fulfilled.</w:t>
      </w:r>
    </w:p>
    <w:p w14:paraId="6EE36227">
      <w:pPr>
        <w:pStyle w:val="76"/>
        <w:numPr>
          <w:ilvl w:val="255"/>
          <w:numId w:val="0"/>
        </w:numPr>
        <w:ind w:left="284"/>
        <w:pPrChange w:id="3" w:author="Deep [E///]" w:date="2025-04-22T14:22:00Z">
          <w:pPr>
            <w:pStyle w:val="76"/>
          </w:pPr>
        </w:pPrChange>
      </w:pPr>
      <w:r>
        <w:t>PRP|</w:t>
      </w:r>
      <w:r>
        <w:rPr>
          <w:vertAlign w:val="subscript"/>
        </w:rPr>
        <w:t>dBm</w:t>
      </w:r>
      <w:r>
        <w:t xml:space="preserve"> according to annex B.2.14 for a corresponding Band.</w:t>
      </w:r>
    </w:p>
    <w:p w14:paraId="6EE36228">
      <w:pPr>
        <w:numPr>
          <w:ilvl w:val="255"/>
          <w:numId w:val="0"/>
        </w:numPr>
        <w:ind w:left="284"/>
        <w:pPrChange w:id="4" w:author="Deep [E///]" w:date="2025-04-22T14:22:00Z">
          <w:pPr/>
        </w:pPrChange>
      </w:pPr>
      <w:r>
        <w:t>AWGN propagation condition.</w:t>
      </w:r>
    </w:p>
    <w:p w14:paraId="6EE36229"/>
    <w:p w14:paraId="6EE3622A">
      <w:pPr>
        <w:pStyle w:val="56"/>
      </w:pPr>
      <w:r>
        <w:t>Table 10.1.25.2-1: UE Rx-Tx time difference measurement accuracy in FR1 in AWGN</w:t>
      </w:r>
    </w:p>
    <w:tbl>
      <w:tblPr>
        <w:tblStyle w:val="13"/>
        <w:tblW w:w="9405" w:type="dxa"/>
        <w:jc w:val="center"/>
        <w:tblLayout w:type="fixed"/>
        <w:tblCellMar>
          <w:top w:w="0" w:type="dxa"/>
          <w:left w:w="28" w:type="dxa"/>
          <w:bottom w:w="0" w:type="dxa"/>
          <w:right w:w="108" w:type="dxa"/>
        </w:tblCellMar>
      </w:tblPr>
      <w:tblGrid>
        <w:gridCol w:w="961"/>
        <w:gridCol w:w="740"/>
        <w:gridCol w:w="1358"/>
        <w:gridCol w:w="618"/>
        <w:gridCol w:w="1742"/>
        <w:gridCol w:w="1975"/>
        <w:gridCol w:w="1031"/>
        <w:gridCol w:w="980"/>
      </w:tblGrid>
      <w:tr w14:paraId="6EE3622D">
        <w:trPr>
          <w:jc w:val="center"/>
        </w:trPr>
        <w:tc>
          <w:tcPr>
            <w:tcW w:w="982" w:type="dxa"/>
            <w:vMerge w:val="restart"/>
            <w:tcBorders>
              <w:top w:val="single" w:color="auto" w:sz="4" w:space="0"/>
              <w:left w:val="single" w:color="auto" w:sz="4" w:space="0"/>
              <w:bottom w:val="single" w:color="auto" w:sz="6" w:space="0"/>
              <w:right w:val="single" w:color="auto" w:sz="6" w:space="0"/>
            </w:tcBorders>
            <w:vAlign w:val="center"/>
          </w:tcPr>
          <w:p w14:paraId="6EE3622B">
            <w:pPr>
              <w:pStyle w:val="52"/>
              <w:keepNext w:val="0"/>
              <w:rPr>
                <w:lang w:eastAsia="ko-KR"/>
              </w:rPr>
            </w:pPr>
            <w:r>
              <w:rPr>
                <w:lang w:eastAsia="ko-KR"/>
              </w:rPr>
              <w:t>Accuracy</w:t>
            </w:r>
          </w:p>
        </w:tc>
        <w:tc>
          <w:tcPr>
            <w:tcW w:w="8647" w:type="dxa"/>
            <w:gridSpan w:val="7"/>
            <w:tcBorders>
              <w:top w:val="single" w:color="auto" w:sz="4" w:space="0"/>
              <w:left w:val="single" w:color="auto" w:sz="6" w:space="0"/>
              <w:bottom w:val="single" w:color="auto" w:sz="6" w:space="0"/>
              <w:right w:val="single" w:color="auto" w:sz="4" w:space="0"/>
            </w:tcBorders>
          </w:tcPr>
          <w:p w14:paraId="6EE3622C">
            <w:pPr>
              <w:pStyle w:val="52"/>
              <w:rPr>
                <w:lang w:eastAsia="ko-KR"/>
              </w:rPr>
            </w:pPr>
            <w:r>
              <w:rPr>
                <w:lang w:eastAsia="ko-KR"/>
              </w:rPr>
              <w:t>Conditions</w:t>
            </w:r>
          </w:p>
        </w:tc>
      </w:tr>
      <w:tr w14:paraId="6EE36236">
        <w:trPr>
          <w:jc w:val="center"/>
        </w:trPr>
        <w:tc>
          <w:tcPr>
            <w:tcW w:w="982" w:type="dxa"/>
            <w:vMerge w:val="continue"/>
            <w:tcBorders>
              <w:top w:val="single" w:color="auto" w:sz="4" w:space="0"/>
              <w:left w:val="single" w:color="auto" w:sz="4" w:space="0"/>
              <w:bottom w:val="single" w:color="auto" w:sz="6" w:space="0"/>
              <w:right w:val="single" w:color="auto" w:sz="6" w:space="0"/>
            </w:tcBorders>
            <w:vAlign w:val="center"/>
          </w:tcPr>
          <w:p w14:paraId="6EE3622E">
            <w:pPr>
              <w:pStyle w:val="52"/>
              <w:keepNext w:val="0"/>
              <w:rPr>
                <w:lang w:eastAsia="ko-KR"/>
              </w:rPr>
            </w:pPr>
          </w:p>
        </w:tc>
        <w:tc>
          <w:tcPr>
            <w:tcW w:w="756" w:type="dxa"/>
            <w:vMerge w:val="restart"/>
            <w:tcBorders>
              <w:top w:val="single" w:color="auto" w:sz="6" w:space="0"/>
              <w:left w:val="single" w:color="auto" w:sz="6" w:space="0"/>
              <w:bottom w:val="single" w:color="auto" w:sz="6" w:space="0"/>
              <w:right w:val="single" w:color="auto" w:sz="6" w:space="0"/>
            </w:tcBorders>
            <w:vAlign w:val="center"/>
          </w:tcPr>
          <w:p w14:paraId="6EE3622F">
            <w:pPr>
              <w:pStyle w:val="52"/>
              <w:rPr>
                <w:lang w:eastAsia="ko-KR"/>
              </w:rPr>
            </w:pPr>
            <w:r>
              <w:rPr>
                <w:lang w:eastAsia="ko-KR"/>
              </w:rPr>
              <w:t>PRS Ês/Iot</w:t>
            </w:r>
          </w:p>
        </w:tc>
        <w:tc>
          <w:tcPr>
            <w:tcW w:w="1391" w:type="dxa"/>
            <w:vMerge w:val="restart"/>
            <w:tcBorders>
              <w:top w:val="single" w:color="auto" w:sz="6" w:space="0"/>
              <w:left w:val="single" w:color="auto" w:sz="6" w:space="0"/>
              <w:bottom w:val="single" w:color="auto" w:sz="6" w:space="0"/>
              <w:right w:val="single" w:color="auto" w:sz="6" w:space="0"/>
            </w:tcBorders>
            <w:vAlign w:val="center"/>
          </w:tcPr>
          <w:p w14:paraId="6EE36230">
            <w:pPr>
              <w:pStyle w:val="52"/>
              <w:rPr>
                <w:lang w:eastAsia="ko-KR"/>
              </w:rPr>
            </w:pPr>
            <w:r>
              <w:rPr>
                <w:lang w:eastAsia="ko-KR"/>
              </w:rPr>
              <w:t>Minimum PRS bandwidth</w:t>
            </w:r>
          </w:p>
        </w:tc>
        <w:tc>
          <w:tcPr>
            <w:tcW w:w="631" w:type="dxa"/>
            <w:vMerge w:val="restart"/>
            <w:tcBorders>
              <w:top w:val="single" w:color="auto" w:sz="6" w:space="0"/>
              <w:left w:val="single" w:color="auto" w:sz="6" w:space="0"/>
              <w:bottom w:val="single" w:color="auto" w:sz="6" w:space="0"/>
              <w:right w:val="single" w:color="auto" w:sz="6" w:space="0"/>
            </w:tcBorders>
          </w:tcPr>
          <w:p w14:paraId="6EE36231">
            <w:pPr>
              <w:pStyle w:val="52"/>
              <w:rPr>
                <w:lang w:eastAsia="ko-KR"/>
              </w:rPr>
            </w:pPr>
          </w:p>
          <w:p w14:paraId="6EE36232">
            <w:pPr>
              <w:pStyle w:val="52"/>
              <w:rPr>
                <w:lang w:eastAsia="ko-KR"/>
              </w:rPr>
            </w:pPr>
            <w:r>
              <w:rPr>
                <w:lang w:eastAsia="ko-KR"/>
              </w:rPr>
              <w:t>PRS SCS</w:t>
            </w:r>
          </w:p>
        </w:tc>
        <w:tc>
          <w:tcPr>
            <w:tcW w:w="1786" w:type="dxa"/>
            <w:vMerge w:val="restart"/>
            <w:tcBorders>
              <w:top w:val="single" w:color="auto" w:sz="6" w:space="0"/>
              <w:left w:val="single" w:color="auto" w:sz="6" w:space="0"/>
              <w:bottom w:val="single" w:color="auto" w:sz="6" w:space="0"/>
              <w:right w:val="single" w:color="auto" w:sz="6" w:space="0"/>
            </w:tcBorders>
            <w:vAlign w:val="center"/>
          </w:tcPr>
          <w:p w14:paraId="6EE36233">
            <w:pPr>
              <w:pStyle w:val="52"/>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025" w:type="dxa"/>
            <w:vMerge w:val="restart"/>
            <w:tcBorders>
              <w:top w:val="single" w:color="auto" w:sz="6" w:space="0"/>
              <w:left w:val="single" w:color="auto" w:sz="6" w:space="0"/>
              <w:bottom w:val="single" w:color="auto" w:sz="6" w:space="0"/>
              <w:right w:val="single" w:color="auto" w:sz="6" w:space="0"/>
            </w:tcBorders>
          </w:tcPr>
          <w:p w14:paraId="6EE36234">
            <w:pPr>
              <w:pStyle w:val="52"/>
              <w:rPr>
                <w:lang w:eastAsia="ko-KR"/>
              </w:rPr>
            </w:pPr>
            <w:r>
              <w:rPr>
                <w:lang w:eastAsia="ko-KR"/>
              </w:rPr>
              <w:t>NR operating band groups</w:t>
            </w:r>
            <w:r>
              <w:rPr>
                <w:vertAlign w:val="superscript"/>
                <w:lang w:eastAsia="ko-KR"/>
              </w:rPr>
              <w:t>Note 2</w:t>
            </w:r>
          </w:p>
        </w:tc>
        <w:tc>
          <w:tcPr>
            <w:tcW w:w="2058" w:type="dxa"/>
            <w:gridSpan w:val="2"/>
            <w:tcBorders>
              <w:top w:val="single" w:color="auto" w:sz="6" w:space="0"/>
              <w:left w:val="single" w:color="auto" w:sz="6" w:space="0"/>
              <w:bottom w:val="single" w:color="auto" w:sz="6" w:space="0"/>
              <w:right w:val="single" w:color="auto" w:sz="4" w:space="0"/>
            </w:tcBorders>
            <w:vAlign w:val="center"/>
          </w:tcPr>
          <w:p w14:paraId="6EE36235">
            <w:pPr>
              <w:pStyle w:val="52"/>
              <w:rPr>
                <w:lang w:eastAsia="ko-KR"/>
              </w:rPr>
            </w:pPr>
            <w:r>
              <w:rPr>
                <w:lang w:eastAsia="ko-KR"/>
              </w:rPr>
              <w:t>Io</w:t>
            </w:r>
            <w:r>
              <w:rPr>
                <w:vertAlign w:val="superscript"/>
              </w:rPr>
              <w:t>Note 4</w:t>
            </w:r>
            <w:r>
              <w:rPr>
                <w:lang w:eastAsia="ko-KR"/>
              </w:rPr>
              <w:t xml:space="preserve"> range</w:t>
            </w:r>
          </w:p>
        </w:tc>
      </w:tr>
      <w:tr w14:paraId="6EE3623F">
        <w:trPr>
          <w:jc w:val="center"/>
        </w:trPr>
        <w:tc>
          <w:tcPr>
            <w:tcW w:w="982" w:type="dxa"/>
            <w:vMerge w:val="continue"/>
            <w:tcBorders>
              <w:top w:val="single" w:color="auto" w:sz="4" w:space="0"/>
              <w:left w:val="single" w:color="auto" w:sz="4" w:space="0"/>
              <w:bottom w:val="single" w:color="auto" w:sz="6" w:space="0"/>
              <w:right w:val="single" w:color="auto" w:sz="6" w:space="0"/>
            </w:tcBorders>
            <w:vAlign w:val="center"/>
          </w:tcPr>
          <w:p w14:paraId="6EE36237">
            <w:pPr>
              <w:pStyle w:val="52"/>
              <w:keepNext w:val="0"/>
              <w:rPr>
                <w:lang w:eastAsia="ko-KR"/>
              </w:rPr>
            </w:pPr>
          </w:p>
        </w:tc>
        <w:tc>
          <w:tcPr>
            <w:tcW w:w="756" w:type="dxa"/>
            <w:vMerge w:val="continue"/>
            <w:tcBorders>
              <w:top w:val="single" w:color="auto" w:sz="6" w:space="0"/>
              <w:left w:val="single" w:color="auto" w:sz="6" w:space="0"/>
              <w:bottom w:val="single" w:color="auto" w:sz="6" w:space="0"/>
              <w:right w:val="single" w:color="auto" w:sz="6" w:space="0"/>
            </w:tcBorders>
            <w:vAlign w:val="center"/>
          </w:tcPr>
          <w:p w14:paraId="6EE36238">
            <w:pPr>
              <w:pStyle w:val="52"/>
              <w:rPr>
                <w:lang w:eastAsia="ko-KR"/>
              </w:rPr>
            </w:pPr>
          </w:p>
        </w:tc>
        <w:tc>
          <w:tcPr>
            <w:tcW w:w="1391" w:type="dxa"/>
            <w:vMerge w:val="continue"/>
            <w:tcBorders>
              <w:top w:val="single" w:color="auto" w:sz="6" w:space="0"/>
              <w:left w:val="single" w:color="auto" w:sz="6" w:space="0"/>
              <w:bottom w:val="single" w:color="auto" w:sz="6" w:space="0"/>
              <w:right w:val="single" w:color="auto" w:sz="6" w:space="0"/>
            </w:tcBorders>
            <w:vAlign w:val="center"/>
          </w:tcPr>
          <w:p w14:paraId="6EE36239">
            <w:pPr>
              <w:pStyle w:val="52"/>
              <w:rPr>
                <w:lang w:eastAsia="ko-KR"/>
              </w:rPr>
            </w:pPr>
          </w:p>
        </w:tc>
        <w:tc>
          <w:tcPr>
            <w:tcW w:w="631" w:type="dxa"/>
            <w:vMerge w:val="continue"/>
            <w:tcBorders>
              <w:top w:val="single" w:color="auto" w:sz="6" w:space="0"/>
              <w:left w:val="single" w:color="auto" w:sz="6" w:space="0"/>
              <w:bottom w:val="single" w:color="auto" w:sz="6" w:space="0"/>
              <w:right w:val="single" w:color="auto" w:sz="6" w:space="0"/>
            </w:tcBorders>
            <w:vAlign w:val="center"/>
          </w:tcPr>
          <w:p w14:paraId="6EE3623A">
            <w:pPr>
              <w:pStyle w:val="52"/>
              <w:rPr>
                <w:lang w:eastAsia="ko-KR"/>
              </w:rPr>
            </w:pPr>
          </w:p>
        </w:tc>
        <w:tc>
          <w:tcPr>
            <w:tcW w:w="1786" w:type="dxa"/>
            <w:vMerge w:val="continue"/>
            <w:tcBorders>
              <w:top w:val="single" w:color="auto" w:sz="6" w:space="0"/>
              <w:left w:val="single" w:color="auto" w:sz="6" w:space="0"/>
              <w:bottom w:val="single" w:color="auto" w:sz="6" w:space="0"/>
              <w:right w:val="single" w:color="auto" w:sz="6" w:space="0"/>
            </w:tcBorders>
            <w:vAlign w:val="center"/>
          </w:tcPr>
          <w:p w14:paraId="6EE3623B">
            <w:pPr>
              <w:pStyle w:val="52"/>
            </w:pPr>
          </w:p>
        </w:tc>
        <w:tc>
          <w:tcPr>
            <w:tcW w:w="2025" w:type="dxa"/>
            <w:vMerge w:val="continue"/>
            <w:tcBorders>
              <w:top w:val="single" w:color="auto" w:sz="6" w:space="0"/>
              <w:left w:val="single" w:color="auto" w:sz="6" w:space="0"/>
              <w:bottom w:val="single" w:color="auto" w:sz="6" w:space="0"/>
              <w:right w:val="single" w:color="auto" w:sz="6" w:space="0"/>
            </w:tcBorders>
            <w:vAlign w:val="center"/>
          </w:tcPr>
          <w:p w14:paraId="6EE3623C">
            <w:pPr>
              <w:pStyle w:val="52"/>
              <w:rPr>
                <w:lang w:eastAsia="ko-KR"/>
              </w:rPr>
            </w:pPr>
          </w:p>
        </w:tc>
        <w:tc>
          <w:tcPr>
            <w:tcW w:w="1055" w:type="dxa"/>
            <w:tcBorders>
              <w:top w:val="single" w:color="auto" w:sz="6" w:space="0"/>
              <w:left w:val="single" w:color="auto" w:sz="6" w:space="0"/>
              <w:bottom w:val="single" w:color="auto" w:sz="4" w:space="0"/>
              <w:right w:val="single" w:color="auto" w:sz="6" w:space="0"/>
            </w:tcBorders>
          </w:tcPr>
          <w:p w14:paraId="6EE3623D">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003" w:type="dxa"/>
            <w:tcBorders>
              <w:top w:val="single" w:color="auto" w:sz="6" w:space="0"/>
              <w:left w:val="single" w:color="auto" w:sz="6" w:space="0"/>
              <w:bottom w:val="single" w:color="auto" w:sz="6" w:space="0"/>
              <w:right w:val="single" w:color="auto" w:sz="4" w:space="0"/>
            </w:tcBorders>
            <w:vAlign w:val="center"/>
          </w:tcPr>
          <w:p w14:paraId="6EE3623E">
            <w:pPr>
              <w:pStyle w:val="52"/>
              <w:rPr>
                <w:lang w:eastAsia="ko-KR"/>
              </w:rPr>
            </w:pPr>
            <w:r>
              <w:rPr>
                <w:lang w:eastAsia="ko-KR"/>
              </w:rPr>
              <w:t>Maximum</w:t>
            </w:r>
            <w:r>
              <w:rPr>
                <w:lang w:eastAsia="ko-KR"/>
              </w:rPr>
              <w:br w:type="textWrapping"/>
            </w:r>
            <w:r>
              <w:rPr>
                <w:lang w:eastAsia="ko-KR"/>
              </w:rPr>
              <w:t>Io</w:t>
            </w:r>
          </w:p>
        </w:tc>
      </w:tr>
      <w:tr w14:paraId="6EE36249">
        <w:trPr>
          <w:jc w:val="center"/>
        </w:trPr>
        <w:tc>
          <w:tcPr>
            <w:tcW w:w="982" w:type="dxa"/>
            <w:tcBorders>
              <w:top w:val="single" w:color="auto" w:sz="6" w:space="0"/>
              <w:left w:val="single" w:color="auto" w:sz="4" w:space="0"/>
              <w:bottom w:val="nil"/>
              <w:right w:val="single" w:color="auto" w:sz="6" w:space="0"/>
            </w:tcBorders>
            <w:vAlign w:val="center"/>
          </w:tcPr>
          <w:p w14:paraId="6EE36240">
            <w:pPr>
              <w:pStyle w:val="52"/>
              <w:keepNext w:val="0"/>
              <w:rPr>
                <w:lang w:eastAsia="ko-KR"/>
              </w:rPr>
            </w:pPr>
            <w:r>
              <w:rPr>
                <w:lang w:eastAsia="ko-KR"/>
              </w:rPr>
              <w:t>Tc</w:t>
            </w:r>
            <w:r>
              <w:rPr>
                <w:vertAlign w:val="superscript"/>
              </w:rPr>
              <w:t>Note 5</w:t>
            </w:r>
          </w:p>
        </w:tc>
        <w:tc>
          <w:tcPr>
            <w:tcW w:w="756" w:type="dxa"/>
            <w:tcBorders>
              <w:top w:val="single" w:color="auto" w:sz="6" w:space="0"/>
              <w:left w:val="single" w:color="auto" w:sz="6" w:space="0"/>
              <w:bottom w:val="single" w:color="auto" w:sz="6" w:space="0"/>
              <w:right w:val="single" w:color="auto" w:sz="6" w:space="0"/>
            </w:tcBorders>
            <w:vAlign w:val="center"/>
          </w:tcPr>
          <w:p w14:paraId="6EE36241">
            <w:pPr>
              <w:pStyle w:val="52"/>
              <w:rPr>
                <w:lang w:eastAsia="ko-KR"/>
              </w:rPr>
            </w:pPr>
            <w:r>
              <w:rPr>
                <w:lang w:eastAsia="ko-KR"/>
              </w:rPr>
              <w:t>dB</w:t>
            </w:r>
          </w:p>
        </w:tc>
        <w:tc>
          <w:tcPr>
            <w:tcW w:w="1391" w:type="dxa"/>
            <w:tcBorders>
              <w:top w:val="single" w:color="auto" w:sz="6" w:space="0"/>
              <w:left w:val="single" w:color="auto" w:sz="6" w:space="0"/>
              <w:bottom w:val="nil"/>
              <w:right w:val="single" w:color="auto" w:sz="6" w:space="0"/>
            </w:tcBorders>
            <w:vAlign w:val="center"/>
          </w:tcPr>
          <w:p w14:paraId="6EE36242">
            <w:pPr>
              <w:pStyle w:val="52"/>
              <w:rPr>
                <w:lang w:eastAsia="ko-KR"/>
              </w:rPr>
            </w:pPr>
            <w:r>
              <w:rPr>
                <w:lang w:eastAsia="ko-KR"/>
              </w:rPr>
              <w:t>RB</w:t>
            </w:r>
          </w:p>
        </w:tc>
        <w:tc>
          <w:tcPr>
            <w:tcW w:w="631" w:type="dxa"/>
            <w:tcBorders>
              <w:top w:val="single" w:color="auto" w:sz="6" w:space="0"/>
              <w:left w:val="single" w:color="auto" w:sz="6" w:space="0"/>
              <w:bottom w:val="single" w:color="auto" w:sz="6" w:space="0"/>
              <w:right w:val="single" w:color="auto" w:sz="6" w:space="0"/>
            </w:tcBorders>
          </w:tcPr>
          <w:p w14:paraId="6EE36243">
            <w:pPr>
              <w:pStyle w:val="52"/>
              <w:rPr>
                <w:lang w:eastAsia="ko-KR"/>
              </w:rPr>
            </w:pPr>
          </w:p>
          <w:p w14:paraId="6EE36244">
            <w:pPr>
              <w:pStyle w:val="52"/>
              <w:rPr>
                <w:lang w:eastAsia="ko-KR"/>
              </w:rPr>
            </w:pPr>
            <w:r>
              <w:rPr>
                <w:lang w:eastAsia="ko-KR"/>
              </w:rPr>
              <w:t>kHz</w:t>
            </w:r>
          </w:p>
        </w:tc>
        <w:tc>
          <w:tcPr>
            <w:tcW w:w="1786" w:type="dxa"/>
            <w:tcBorders>
              <w:top w:val="single" w:color="auto" w:sz="6" w:space="0"/>
              <w:left w:val="single" w:color="auto" w:sz="6" w:space="0"/>
              <w:bottom w:val="nil"/>
              <w:right w:val="single" w:color="auto" w:sz="6" w:space="0"/>
            </w:tcBorders>
            <w:vAlign w:val="center"/>
          </w:tcPr>
          <w:p w14:paraId="6EE36245">
            <w:pPr>
              <w:pStyle w:val="52"/>
              <w:rPr>
                <w:lang w:eastAsia="ko-KR"/>
              </w:rPr>
            </w:pPr>
          </w:p>
        </w:tc>
        <w:tc>
          <w:tcPr>
            <w:tcW w:w="2025" w:type="dxa"/>
            <w:tcBorders>
              <w:top w:val="single" w:color="auto" w:sz="6" w:space="0"/>
              <w:left w:val="single" w:color="auto" w:sz="6" w:space="0"/>
              <w:bottom w:val="nil"/>
              <w:right w:val="single" w:color="auto" w:sz="4" w:space="0"/>
            </w:tcBorders>
            <w:vAlign w:val="center"/>
          </w:tcPr>
          <w:p w14:paraId="6EE36246">
            <w:pPr>
              <w:pStyle w:val="52"/>
              <w:rPr>
                <w:lang w:eastAsia="ko-KR"/>
              </w:rPr>
            </w:pPr>
          </w:p>
        </w:tc>
        <w:tc>
          <w:tcPr>
            <w:tcW w:w="1055" w:type="dxa"/>
            <w:tcBorders>
              <w:top w:val="single" w:color="auto" w:sz="4" w:space="0"/>
              <w:left w:val="single" w:color="auto" w:sz="4" w:space="0"/>
              <w:bottom w:val="single" w:color="auto" w:sz="4" w:space="0"/>
              <w:right w:val="single" w:color="auto" w:sz="4" w:space="0"/>
            </w:tcBorders>
          </w:tcPr>
          <w:p w14:paraId="6EE36247">
            <w:pPr>
              <w:pStyle w:val="52"/>
              <w:rPr>
                <w:lang w:eastAsia="ko-KR"/>
              </w:rPr>
            </w:pPr>
            <w:r>
              <w:rPr>
                <w:lang w:eastAsia="ko-KR"/>
              </w:rPr>
              <w:t>dBm / SCS</w:t>
            </w:r>
            <w:r>
              <w:rPr>
                <w:vertAlign w:val="subscript"/>
                <w:lang w:eastAsia="ko-KR"/>
              </w:rPr>
              <w:t>PRS</w:t>
            </w:r>
          </w:p>
        </w:tc>
        <w:tc>
          <w:tcPr>
            <w:tcW w:w="1003" w:type="dxa"/>
            <w:tcBorders>
              <w:top w:val="single" w:color="auto" w:sz="6" w:space="0"/>
              <w:left w:val="single" w:color="auto" w:sz="4" w:space="0"/>
              <w:bottom w:val="nil"/>
              <w:right w:val="single" w:color="auto" w:sz="4" w:space="0"/>
            </w:tcBorders>
            <w:vAlign w:val="center"/>
          </w:tcPr>
          <w:p w14:paraId="6EE36248">
            <w:pPr>
              <w:pStyle w:val="52"/>
              <w:rPr>
                <w:lang w:eastAsia="ko-KR"/>
              </w:rPr>
            </w:pPr>
            <w:r>
              <w:rPr>
                <w:lang w:eastAsia="ko-KR"/>
              </w:rPr>
              <w:t>dBm/BW</w:t>
            </w:r>
          </w:p>
        </w:tc>
      </w:tr>
      <w:tr w14:paraId="6EE36253">
        <w:trPr>
          <w:jc w:val="center"/>
        </w:trPr>
        <w:tc>
          <w:tcPr>
            <w:tcW w:w="982" w:type="dxa"/>
            <w:vMerge w:val="restart"/>
            <w:tcBorders>
              <w:top w:val="single" w:color="auto" w:sz="6" w:space="0"/>
              <w:left w:val="single" w:color="auto" w:sz="4" w:space="0"/>
              <w:bottom w:val="nil"/>
              <w:right w:val="single" w:color="auto" w:sz="6" w:space="0"/>
            </w:tcBorders>
            <w:vAlign w:val="center"/>
          </w:tcPr>
          <w:p w14:paraId="6EE3624A">
            <w:pPr>
              <w:pStyle w:val="53"/>
              <w:keepNext w:val="0"/>
              <w:rPr>
                <w:lang w:eastAsia="ko-KR"/>
              </w:rPr>
            </w:pPr>
            <w:r>
              <w:rPr>
                <w:lang w:eastAsia="ko-KR"/>
              </w:rPr>
              <w:t>± 78+</w:t>
            </w:r>
            <w:r>
              <w:rPr>
                <w:lang w:eastAsia="ko-KR"/>
              </w:rPr>
              <w:sym w:font="Symbol" w:char="F064"/>
            </w:r>
          </w:p>
        </w:tc>
        <w:tc>
          <w:tcPr>
            <w:tcW w:w="756" w:type="dxa"/>
            <w:vMerge w:val="restart"/>
            <w:tcBorders>
              <w:top w:val="single" w:color="auto" w:sz="6" w:space="0"/>
              <w:left w:val="single" w:color="auto" w:sz="6" w:space="0"/>
              <w:bottom w:val="single" w:color="auto" w:sz="4" w:space="0"/>
              <w:right w:val="single" w:color="auto" w:sz="6" w:space="0"/>
            </w:tcBorders>
            <w:vAlign w:val="center"/>
          </w:tcPr>
          <w:p w14:paraId="6EE3624B">
            <w:pPr>
              <w:pStyle w:val="53"/>
              <w:rPr>
                <w:lang w:eastAsia="ko-KR"/>
              </w:rPr>
            </w:pPr>
            <w:r>
              <w:rPr>
                <w:lang w:eastAsia="ko-KR"/>
              </w:rPr>
              <w:t>-3</w:t>
            </w:r>
          </w:p>
        </w:tc>
        <w:tc>
          <w:tcPr>
            <w:tcW w:w="1391" w:type="dxa"/>
            <w:vMerge w:val="restart"/>
            <w:tcBorders>
              <w:top w:val="single" w:color="auto" w:sz="6" w:space="0"/>
              <w:left w:val="single" w:color="auto" w:sz="6" w:space="0"/>
              <w:bottom w:val="nil"/>
              <w:right w:val="single" w:color="auto" w:sz="6" w:space="0"/>
            </w:tcBorders>
            <w:vAlign w:val="center"/>
          </w:tcPr>
          <w:p w14:paraId="6EE3624C">
            <w:pPr>
              <w:pStyle w:val="53"/>
              <w:rPr>
                <w:lang w:eastAsia="ko-KR"/>
              </w:rPr>
            </w:pPr>
            <w:r>
              <w:rPr>
                <w:rFonts w:cs="Calibri"/>
              </w:rPr>
              <w:t>≥</w:t>
            </w:r>
            <w:r>
              <w:t>24</w:t>
            </w:r>
          </w:p>
        </w:tc>
        <w:tc>
          <w:tcPr>
            <w:tcW w:w="631" w:type="dxa"/>
            <w:vMerge w:val="restart"/>
            <w:tcBorders>
              <w:top w:val="single" w:color="auto" w:sz="6" w:space="0"/>
              <w:left w:val="single" w:color="auto" w:sz="6" w:space="0"/>
              <w:bottom w:val="single" w:color="auto" w:sz="4" w:space="0"/>
              <w:right w:val="single" w:color="auto" w:sz="6" w:space="0"/>
            </w:tcBorders>
            <w:vAlign w:val="center"/>
          </w:tcPr>
          <w:p w14:paraId="6EE3624D">
            <w:pPr>
              <w:pStyle w:val="53"/>
              <w:rPr>
                <w:lang w:eastAsia="ko-KR"/>
              </w:rPr>
            </w:pPr>
            <w:r>
              <w:rPr>
                <w:lang w:eastAsia="ko-KR"/>
              </w:rPr>
              <w:t>15</w:t>
            </w:r>
          </w:p>
        </w:tc>
        <w:tc>
          <w:tcPr>
            <w:tcW w:w="1786" w:type="dxa"/>
            <w:vMerge w:val="restart"/>
            <w:tcBorders>
              <w:top w:val="single" w:color="auto" w:sz="6" w:space="0"/>
              <w:left w:val="single" w:color="auto" w:sz="6" w:space="0"/>
              <w:bottom w:val="single" w:color="auto" w:sz="4" w:space="0"/>
              <w:right w:val="single" w:color="auto" w:sz="6" w:space="0"/>
            </w:tcBorders>
            <w:vAlign w:val="center"/>
          </w:tcPr>
          <w:p w14:paraId="6EE3624E">
            <w:pPr>
              <w:pStyle w:val="53"/>
              <w:rPr>
                <w:lang w:eastAsia="ko-KR"/>
              </w:rPr>
            </w:pPr>
            <w:r>
              <w:rPr>
                <w:rFonts w:cs="Arial"/>
                <w:szCs w:val="18"/>
              </w:rPr>
              <w:t>≥4</w:t>
            </w:r>
          </w:p>
        </w:tc>
        <w:tc>
          <w:tcPr>
            <w:tcW w:w="2025" w:type="dxa"/>
            <w:tcBorders>
              <w:top w:val="single" w:color="auto" w:sz="6" w:space="0"/>
              <w:left w:val="single" w:color="auto" w:sz="6" w:space="0"/>
              <w:bottom w:val="single" w:color="auto" w:sz="6" w:space="0"/>
              <w:right w:val="single" w:color="auto" w:sz="4" w:space="0"/>
            </w:tcBorders>
            <w:vAlign w:val="center"/>
          </w:tcPr>
          <w:p w14:paraId="6EE3624F">
            <w:pPr>
              <w:pStyle w:val="53"/>
              <w:rPr>
                <w:lang w:eastAsia="ko-KR"/>
              </w:rPr>
            </w:pPr>
            <w:r>
              <w:rPr>
                <w:lang w:eastAsia="ko-KR"/>
              </w:rPr>
              <w:t>NR_FDD_FR1_A, NR_TDD_FR1_A,</w:t>
            </w:r>
          </w:p>
          <w:p w14:paraId="6EE36250">
            <w:pPr>
              <w:pStyle w:val="53"/>
              <w:rPr>
                <w:lang w:eastAsia="ko-KR"/>
              </w:rPr>
            </w:pPr>
            <w:r>
              <w:rPr>
                <w:lang w:eastAsia="ko-KR"/>
              </w:rPr>
              <w:t>NR_SDL_FR1_A</w:t>
            </w:r>
          </w:p>
        </w:tc>
        <w:tc>
          <w:tcPr>
            <w:tcW w:w="1055" w:type="dxa"/>
            <w:tcBorders>
              <w:top w:val="single" w:color="auto" w:sz="4" w:space="0"/>
              <w:left w:val="single" w:color="auto" w:sz="4" w:space="0"/>
              <w:bottom w:val="single" w:color="auto" w:sz="4" w:space="0"/>
              <w:right w:val="single" w:color="auto" w:sz="4" w:space="0"/>
            </w:tcBorders>
            <w:vAlign w:val="center"/>
          </w:tcPr>
          <w:p w14:paraId="6EE36251">
            <w:pPr>
              <w:pStyle w:val="53"/>
              <w:rPr>
                <w:lang w:eastAsia="ko-KR"/>
              </w:rPr>
            </w:pPr>
            <w:r>
              <w:t>-127</w:t>
            </w:r>
          </w:p>
        </w:tc>
        <w:tc>
          <w:tcPr>
            <w:tcW w:w="1003" w:type="dxa"/>
            <w:vMerge w:val="restart"/>
            <w:tcBorders>
              <w:top w:val="single" w:color="auto" w:sz="6" w:space="0"/>
              <w:left w:val="single" w:color="auto" w:sz="4" w:space="0"/>
              <w:bottom w:val="single" w:color="auto" w:sz="6" w:space="0"/>
              <w:right w:val="single" w:color="auto" w:sz="4" w:space="0"/>
            </w:tcBorders>
            <w:vAlign w:val="center"/>
          </w:tcPr>
          <w:p w14:paraId="6EE36252">
            <w:pPr>
              <w:pStyle w:val="53"/>
              <w:rPr>
                <w:lang w:eastAsia="ko-KR"/>
              </w:rPr>
            </w:pPr>
            <w:r>
              <w:rPr>
                <w:lang w:eastAsia="ko-KR"/>
              </w:rPr>
              <w:t>-50</w:t>
            </w:r>
          </w:p>
        </w:tc>
      </w:tr>
      <w:tr w14:paraId="6EE3625C">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54">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55">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56">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57">
            <w:pPr>
              <w:pStyle w:val="53"/>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6EE36258">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59">
            <w:pPr>
              <w:pStyle w:val="53"/>
              <w:rPr>
                <w:lang w:val="sv-SE" w:eastAsia="ko-KR"/>
              </w:rPr>
            </w:pPr>
            <w:r>
              <w:rPr>
                <w:lang w:val="sv-SE" w:eastAsia="ko-KR"/>
              </w:rPr>
              <w:t>NR_FDD_FR1_B</w:t>
            </w:r>
            <w:r>
              <w:rPr>
                <w:lang w:val="sv-SE"/>
              </w:rPr>
              <w:t>, NR_TDD_FR1_B</w:t>
            </w:r>
          </w:p>
        </w:tc>
        <w:tc>
          <w:tcPr>
            <w:tcW w:w="1055" w:type="dxa"/>
            <w:tcBorders>
              <w:top w:val="single" w:color="auto" w:sz="4" w:space="0"/>
              <w:left w:val="single" w:color="auto" w:sz="4" w:space="0"/>
              <w:bottom w:val="single" w:color="auto" w:sz="4" w:space="0"/>
              <w:right w:val="single" w:color="auto" w:sz="4" w:space="0"/>
            </w:tcBorders>
          </w:tcPr>
          <w:p w14:paraId="6EE3625A">
            <w:pPr>
              <w:pStyle w:val="53"/>
              <w:rPr>
                <w:lang w:eastAsia="ko-KR"/>
              </w:rPr>
            </w:pPr>
            <w:r>
              <w:t>-126.5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5B">
            <w:pPr>
              <w:pStyle w:val="53"/>
              <w:rPr>
                <w:lang w:eastAsia="ko-KR"/>
              </w:rPr>
            </w:pPr>
          </w:p>
        </w:tc>
      </w:tr>
      <w:tr w14:paraId="6EE36265">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5D">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5E">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5F">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60">
            <w:pPr>
              <w:pStyle w:val="53"/>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6EE36261">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62">
            <w:pPr>
              <w:pStyle w:val="53"/>
              <w:rPr>
                <w:lang w:val="sv-SE" w:eastAsia="ko-KR"/>
              </w:rPr>
            </w:pPr>
            <w:r>
              <w:rPr>
                <w:lang w:val="sv-SE" w:eastAsia="ko-KR"/>
              </w:rPr>
              <w:t xml:space="preserve">NR_FDD_FR1_C, NR_TDD_FR1_C </w:t>
            </w:r>
          </w:p>
        </w:tc>
        <w:tc>
          <w:tcPr>
            <w:tcW w:w="1055" w:type="dxa"/>
            <w:tcBorders>
              <w:top w:val="single" w:color="auto" w:sz="4" w:space="0"/>
              <w:left w:val="single" w:color="auto" w:sz="4" w:space="0"/>
              <w:bottom w:val="single" w:color="auto" w:sz="4" w:space="0"/>
              <w:right w:val="single" w:color="auto" w:sz="4" w:space="0"/>
            </w:tcBorders>
            <w:vAlign w:val="center"/>
          </w:tcPr>
          <w:p w14:paraId="6EE36263">
            <w:pPr>
              <w:pStyle w:val="53"/>
              <w:rPr>
                <w:lang w:eastAsia="ko-KR"/>
              </w:rPr>
            </w:pPr>
            <w:r>
              <w:t>-126</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64">
            <w:pPr>
              <w:pStyle w:val="53"/>
              <w:rPr>
                <w:lang w:eastAsia="ko-KR"/>
              </w:rPr>
            </w:pPr>
          </w:p>
        </w:tc>
      </w:tr>
      <w:tr w14:paraId="6EE3626E">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66">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67">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68">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69">
            <w:pPr>
              <w:pStyle w:val="53"/>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6EE3626A">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6B">
            <w:pPr>
              <w:pStyle w:val="53"/>
              <w:rPr>
                <w:lang w:val="sv-SE" w:eastAsia="ko-KR"/>
              </w:rPr>
            </w:pPr>
            <w:r>
              <w:rPr>
                <w:lang w:val="sv-SE" w:eastAsia="ko-KR"/>
              </w:rPr>
              <w:t>NR_FDD_FR1_D, NR_TDD_FR1_D</w:t>
            </w:r>
          </w:p>
        </w:tc>
        <w:tc>
          <w:tcPr>
            <w:tcW w:w="1055" w:type="dxa"/>
            <w:tcBorders>
              <w:top w:val="single" w:color="auto" w:sz="4" w:space="0"/>
              <w:left w:val="single" w:color="auto" w:sz="4" w:space="0"/>
              <w:bottom w:val="single" w:color="auto" w:sz="4" w:space="0"/>
              <w:right w:val="single" w:color="auto" w:sz="4" w:space="0"/>
            </w:tcBorders>
            <w:vAlign w:val="center"/>
          </w:tcPr>
          <w:p w14:paraId="6EE3626C">
            <w:pPr>
              <w:pStyle w:val="53"/>
              <w:rPr>
                <w:lang w:eastAsia="ko-KR"/>
              </w:rPr>
            </w:pPr>
            <w:r>
              <w:t>-125.5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6D">
            <w:pPr>
              <w:pStyle w:val="53"/>
              <w:rPr>
                <w:lang w:eastAsia="ko-KR"/>
              </w:rPr>
            </w:pPr>
          </w:p>
        </w:tc>
      </w:tr>
      <w:tr w14:paraId="6EE36277">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6F">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70">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71">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72">
            <w:pPr>
              <w:pStyle w:val="53"/>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6EE36273">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74">
            <w:pPr>
              <w:pStyle w:val="53"/>
              <w:rPr>
                <w:lang w:val="sv-SE" w:eastAsia="ko-KR"/>
              </w:rPr>
            </w:pPr>
            <w:r>
              <w:rPr>
                <w:lang w:val="sv-SE" w:eastAsia="ko-KR"/>
              </w:rPr>
              <w:t>NR_FDD_FR1_E, NR_TDD_FR1_E</w:t>
            </w:r>
          </w:p>
        </w:tc>
        <w:tc>
          <w:tcPr>
            <w:tcW w:w="1055" w:type="dxa"/>
            <w:tcBorders>
              <w:top w:val="single" w:color="auto" w:sz="4" w:space="0"/>
              <w:left w:val="single" w:color="auto" w:sz="4" w:space="0"/>
              <w:bottom w:val="single" w:color="auto" w:sz="4" w:space="0"/>
              <w:right w:val="single" w:color="auto" w:sz="4" w:space="0"/>
            </w:tcBorders>
            <w:vAlign w:val="center"/>
          </w:tcPr>
          <w:p w14:paraId="6EE36275">
            <w:pPr>
              <w:pStyle w:val="53"/>
              <w:rPr>
                <w:lang w:eastAsia="ko-KR"/>
              </w:rPr>
            </w:pPr>
            <w:r>
              <w:t>-125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76">
            <w:pPr>
              <w:pStyle w:val="53"/>
              <w:rPr>
                <w:lang w:eastAsia="ko-KR"/>
              </w:rPr>
            </w:pPr>
          </w:p>
        </w:tc>
      </w:tr>
      <w:tr w14:paraId="6EE36280">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78">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79">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7A">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7B">
            <w:pPr>
              <w:pStyle w:val="53"/>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6EE3627C">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7D">
            <w:pPr>
              <w:pStyle w:val="53"/>
              <w:rPr>
                <w:lang w:eastAsia="ko-KR"/>
              </w:rPr>
            </w:pPr>
            <w:r>
              <w:t>NR_FDD_FR1_F</w:t>
            </w:r>
          </w:p>
        </w:tc>
        <w:tc>
          <w:tcPr>
            <w:tcW w:w="1055" w:type="dxa"/>
            <w:tcBorders>
              <w:top w:val="single" w:color="auto" w:sz="4" w:space="0"/>
              <w:left w:val="single" w:color="auto" w:sz="4" w:space="0"/>
              <w:bottom w:val="single" w:color="auto" w:sz="4" w:space="0"/>
              <w:right w:val="single" w:color="auto" w:sz="4" w:space="0"/>
            </w:tcBorders>
            <w:vAlign w:val="center"/>
          </w:tcPr>
          <w:p w14:paraId="6EE3627E">
            <w:pPr>
              <w:pStyle w:val="53"/>
              <w:rPr>
                <w:lang w:eastAsia="ko-KR"/>
              </w:rPr>
            </w:pPr>
            <w:r>
              <w:t>-124.5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7F">
            <w:pPr>
              <w:pStyle w:val="53"/>
              <w:rPr>
                <w:lang w:eastAsia="ko-KR"/>
              </w:rPr>
            </w:pPr>
          </w:p>
        </w:tc>
      </w:tr>
      <w:tr w14:paraId="6EE36289">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81">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82">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83">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84">
            <w:pPr>
              <w:pStyle w:val="53"/>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6EE36285">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86">
            <w:pPr>
              <w:pStyle w:val="53"/>
              <w:rPr>
                <w:lang w:eastAsia="ko-KR"/>
              </w:rPr>
            </w:pPr>
            <w:r>
              <w:t>NR_FDD_FR1_G, NR_TDD_FR1_G, NR_SDL_FR1_G</w:t>
            </w:r>
          </w:p>
        </w:tc>
        <w:tc>
          <w:tcPr>
            <w:tcW w:w="1055" w:type="dxa"/>
            <w:tcBorders>
              <w:top w:val="single" w:color="auto" w:sz="4" w:space="0"/>
              <w:left w:val="single" w:color="auto" w:sz="4" w:space="0"/>
              <w:bottom w:val="single" w:color="auto" w:sz="4" w:space="0"/>
              <w:right w:val="single" w:color="auto" w:sz="4" w:space="0"/>
            </w:tcBorders>
            <w:vAlign w:val="center"/>
          </w:tcPr>
          <w:p w14:paraId="6EE36287">
            <w:pPr>
              <w:pStyle w:val="53"/>
              <w:rPr>
                <w:lang w:eastAsia="ko-KR"/>
              </w:rPr>
            </w:pPr>
            <w:r>
              <w:t>-124</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88">
            <w:pPr>
              <w:pStyle w:val="53"/>
              <w:rPr>
                <w:lang w:eastAsia="ko-KR"/>
              </w:rPr>
            </w:pPr>
          </w:p>
        </w:tc>
      </w:tr>
      <w:tr w14:paraId="6EE36292">
        <w:trPr>
          <w:jc w:val="center"/>
        </w:trPr>
        <w:tc>
          <w:tcPr>
            <w:tcW w:w="982" w:type="dxa"/>
            <w:vMerge w:val="continue"/>
            <w:tcBorders>
              <w:top w:val="single" w:color="auto" w:sz="6" w:space="0"/>
              <w:left w:val="single" w:color="auto" w:sz="4" w:space="0"/>
              <w:right w:val="single" w:color="auto" w:sz="6" w:space="0"/>
            </w:tcBorders>
            <w:vAlign w:val="center"/>
          </w:tcPr>
          <w:p w14:paraId="6EE3628A">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8B">
            <w:pPr>
              <w:pStyle w:val="53"/>
              <w:rPr>
                <w:lang w:eastAsia="ko-KR"/>
              </w:rPr>
            </w:pPr>
          </w:p>
        </w:tc>
        <w:tc>
          <w:tcPr>
            <w:tcW w:w="1391" w:type="dxa"/>
            <w:vMerge w:val="continue"/>
            <w:tcBorders>
              <w:top w:val="single" w:color="auto" w:sz="6" w:space="0"/>
              <w:left w:val="single" w:color="auto" w:sz="6" w:space="0"/>
              <w:bottom w:val="single" w:color="auto" w:sz="4" w:space="0"/>
              <w:right w:val="single" w:color="auto" w:sz="6" w:space="0"/>
            </w:tcBorders>
            <w:vAlign w:val="center"/>
          </w:tcPr>
          <w:p w14:paraId="6EE3628C">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8D">
            <w:pPr>
              <w:pStyle w:val="53"/>
              <w:rPr>
                <w:lang w:eastAsia="ko-KR"/>
              </w:rPr>
            </w:pPr>
          </w:p>
        </w:tc>
        <w:tc>
          <w:tcPr>
            <w:tcW w:w="1786" w:type="dxa"/>
            <w:vMerge w:val="continue"/>
            <w:tcBorders>
              <w:top w:val="single" w:color="auto" w:sz="6" w:space="0"/>
              <w:left w:val="single" w:color="auto" w:sz="6" w:space="0"/>
              <w:bottom w:val="single" w:color="auto" w:sz="4" w:space="0"/>
              <w:right w:val="single" w:color="auto" w:sz="6" w:space="0"/>
            </w:tcBorders>
            <w:vAlign w:val="center"/>
          </w:tcPr>
          <w:p w14:paraId="6EE3628E">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8F">
            <w:pPr>
              <w:pStyle w:val="53"/>
              <w:rPr>
                <w:lang w:eastAsia="ko-KR"/>
              </w:rPr>
            </w:pPr>
            <w:r>
              <w:t>NR</w:t>
            </w:r>
            <w:r>
              <w:rPr>
                <w:lang w:eastAsia="ko-KR"/>
              </w:rPr>
              <w:t>_</w:t>
            </w:r>
            <w:r>
              <w:t>FDD_FR1_H</w:t>
            </w:r>
          </w:p>
        </w:tc>
        <w:tc>
          <w:tcPr>
            <w:tcW w:w="1055" w:type="dxa"/>
            <w:tcBorders>
              <w:top w:val="single" w:color="auto" w:sz="4" w:space="0"/>
              <w:left w:val="single" w:color="auto" w:sz="4" w:space="0"/>
              <w:bottom w:val="single" w:color="auto" w:sz="4" w:space="0"/>
              <w:right w:val="single" w:color="auto" w:sz="4" w:space="0"/>
            </w:tcBorders>
            <w:vAlign w:val="center"/>
          </w:tcPr>
          <w:p w14:paraId="6EE36290">
            <w:pPr>
              <w:pStyle w:val="53"/>
              <w:rPr>
                <w:lang w:eastAsia="ko-KR"/>
              </w:rPr>
            </w:pPr>
            <w:r>
              <w:t>-123.5</w:t>
            </w:r>
          </w:p>
        </w:tc>
        <w:tc>
          <w:tcPr>
            <w:tcW w:w="1003" w:type="dxa"/>
            <w:vMerge w:val="continue"/>
            <w:tcBorders>
              <w:top w:val="single" w:color="auto" w:sz="6" w:space="0"/>
              <w:left w:val="single" w:color="auto" w:sz="4" w:space="0"/>
              <w:bottom w:val="single" w:color="auto" w:sz="4" w:space="0"/>
              <w:right w:val="single" w:color="auto" w:sz="4" w:space="0"/>
            </w:tcBorders>
            <w:vAlign w:val="center"/>
          </w:tcPr>
          <w:p w14:paraId="6EE36291">
            <w:pPr>
              <w:pStyle w:val="53"/>
              <w:rPr>
                <w:lang w:eastAsia="ko-KR"/>
              </w:rPr>
            </w:pPr>
          </w:p>
        </w:tc>
      </w:tr>
      <w:tr w14:paraId="6EE3629B">
        <w:trPr>
          <w:jc w:val="center"/>
        </w:trPr>
        <w:tc>
          <w:tcPr>
            <w:tcW w:w="982" w:type="dxa"/>
            <w:tcBorders>
              <w:left w:val="single" w:color="auto" w:sz="4" w:space="0"/>
              <w:bottom w:val="single" w:color="auto" w:sz="6" w:space="0"/>
              <w:right w:val="single" w:color="auto" w:sz="6" w:space="0"/>
            </w:tcBorders>
            <w:vAlign w:val="center"/>
          </w:tcPr>
          <w:p w14:paraId="6EE36293">
            <w:pPr>
              <w:pStyle w:val="53"/>
              <w:keepNext w:val="0"/>
              <w:rPr>
                <w:lang w:eastAsia="ko-KR"/>
              </w:rPr>
            </w:pP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94">
            <w:pPr>
              <w:pStyle w:val="53"/>
              <w:rPr>
                <w:lang w:eastAsia="ko-KR"/>
              </w:rPr>
            </w:pPr>
          </w:p>
        </w:tc>
        <w:tc>
          <w:tcPr>
            <w:tcW w:w="1391" w:type="dxa"/>
            <w:tcBorders>
              <w:top w:val="single" w:color="auto" w:sz="4" w:space="0"/>
              <w:left w:val="single" w:color="auto" w:sz="6" w:space="0"/>
              <w:bottom w:val="single" w:color="auto" w:sz="6" w:space="0"/>
              <w:right w:val="single" w:color="auto" w:sz="6" w:space="0"/>
            </w:tcBorders>
            <w:vAlign w:val="center"/>
          </w:tcPr>
          <w:p w14:paraId="6EE36295">
            <w:pPr>
              <w:pStyle w:val="53"/>
              <w:rPr>
                <w:lang w:eastAsia="ko-KR"/>
              </w:rPr>
            </w:pP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96">
            <w:pPr>
              <w:pStyle w:val="53"/>
              <w:rPr>
                <w:lang w:eastAsia="ko-KR"/>
              </w:rPr>
            </w:pPr>
          </w:p>
        </w:tc>
        <w:tc>
          <w:tcPr>
            <w:tcW w:w="1786" w:type="dxa"/>
            <w:tcBorders>
              <w:top w:val="single" w:color="auto" w:sz="4" w:space="0"/>
              <w:left w:val="single" w:color="auto" w:sz="6" w:space="0"/>
              <w:bottom w:val="single" w:color="auto" w:sz="4" w:space="0"/>
              <w:right w:val="single" w:color="auto" w:sz="6" w:space="0"/>
            </w:tcBorders>
            <w:vAlign w:val="center"/>
          </w:tcPr>
          <w:p w14:paraId="6EE36297">
            <w:pPr>
              <w:pStyle w:val="53"/>
              <w:rPr>
                <w:lang w:eastAsia="ko-KR"/>
              </w:rPr>
            </w:pPr>
          </w:p>
        </w:tc>
        <w:tc>
          <w:tcPr>
            <w:tcW w:w="2025" w:type="dxa"/>
            <w:tcBorders>
              <w:top w:val="single" w:color="auto" w:sz="6" w:space="0"/>
              <w:left w:val="single" w:color="auto" w:sz="6" w:space="0"/>
              <w:bottom w:val="single" w:color="auto" w:sz="6" w:space="0"/>
              <w:right w:val="single" w:color="auto" w:sz="4" w:space="0"/>
            </w:tcBorders>
            <w:vAlign w:val="center"/>
          </w:tcPr>
          <w:p w14:paraId="6EE36298">
            <w:pPr>
              <w:pStyle w:val="53"/>
            </w:pPr>
            <w:r>
              <w:rPr>
                <w:lang w:eastAsia="zh-CN"/>
              </w:rPr>
              <w:t>NR</w:t>
            </w:r>
            <w:r>
              <w:t>_</w:t>
            </w:r>
            <w:r>
              <w:rPr>
                <w:lang w:eastAsia="zh-CN"/>
              </w:rPr>
              <w:t>FDD_FR1_N</w:t>
            </w:r>
          </w:p>
        </w:tc>
        <w:tc>
          <w:tcPr>
            <w:tcW w:w="1055" w:type="dxa"/>
            <w:tcBorders>
              <w:top w:val="single" w:color="auto" w:sz="4" w:space="0"/>
              <w:left w:val="single" w:color="auto" w:sz="4" w:space="0"/>
              <w:bottom w:val="single" w:color="auto" w:sz="4" w:space="0"/>
              <w:right w:val="single" w:color="auto" w:sz="4" w:space="0"/>
            </w:tcBorders>
            <w:vAlign w:val="center"/>
          </w:tcPr>
          <w:p w14:paraId="6EE36299">
            <w:pPr>
              <w:pStyle w:val="53"/>
            </w:pPr>
            <w:r>
              <w:rPr>
                <w:rFonts w:hint="eastAsia" w:eastAsia="SimSun"/>
                <w:lang w:eastAsia="zh-CN"/>
              </w:rPr>
              <w:t>-120.5</w:t>
            </w:r>
          </w:p>
        </w:tc>
        <w:tc>
          <w:tcPr>
            <w:tcW w:w="1003" w:type="dxa"/>
            <w:tcBorders>
              <w:top w:val="single" w:color="auto" w:sz="4" w:space="0"/>
              <w:left w:val="single" w:color="auto" w:sz="4" w:space="0"/>
              <w:bottom w:val="single" w:color="auto" w:sz="6" w:space="0"/>
              <w:right w:val="single" w:color="auto" w:sz="4" w:space="0"/>
            </w:tcBorders>
            <w:vAlign w:val="center"/>
          </w:tcPr>
          <w:p w14:paraId="6EE3629A">
            <w:pPr>
              <w:pStyle w:val="53"/>
              <w:rPr>
                <w:lang w:eastAsia="ko-KR"/>
              </w:rPr>
            </w:pPr>
          </w:p>
        </w:tc>
      </w:tr>
      <w:tr w14:paraId="6EE362A4">
        <w:trPr>
          <w:jc w:val="center"/>
        </w:trPr>
        <w:tc>
          <w:tcPr>
            <w:tcW w:w="982" w:type="dxa"/>
            <w:tcBorders>
              <w:top w:val="single" w:color="auto" w:sz="6" w:space="0"/>
              <w:left w:val="single" w:color="auto" w:sz="4" w:space="0"/>
              <w:bottom w:val="nil"/>
              <w:right w:val="single" w:color="auto" w:sz="6" w:space="0"/>
            </w:tcBorders>
            <w:vAlign w:val="center"/>
          </w:tcPr>
          <w:p w14:paraId="6EE3629C">
            <w:pPr>
              <w:pStyle w:val="53"/>
              <w:rPr>
                <w:lang w:eastAsia="ko-KR"/>
              </w:rPr>
            </w:pPr>
            <w:r>
              <w:rPr>
                <w:lang w:eastAsia="ko-KR"/>
              </w:rPr>
              <w:t>± 59+</w:t>
            </w:r>
            <w:r>
              <w:rPr>
                <w:lang w:eastAsia="ko-KR"/>
              </w:rPr>
              <w:sym w:font="Symbol" w:char="F064"/>
            </w: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9D">
            <w:pPr>
              <w:pStyle w:val="53"/>
              <w:rPr>
                <w:lang w:eastAsia="ko-KR"/>
              </w:rPr>
            </w:pPr>
          </w:p>
        </w:tc>
        <w:tc>
          <w:tcPr>
            <w:tcW w:w="1391" w:type="dxa"/>
            <w:tcBorders>
              <w:top w:val="single" w:color="auto" w:sz="6" w:space="0"/>
              <w:left w:val="single" w:color="auto" w:sz="6" w:space="0"/>
              <w:bottom w:val="nil"/>
              <w:right w:val="single" w:color="auto" w:sz="6" w:space="0"/>
            </w:tcBorders>
          </w:tcPr>
          <w:p w14:paraId="6EE3629E">
            <w:pPr>
              <w:pStyle w:val="53"/>
              <w:rPr>
                <w:lang w:eastAsia="ko-KR"/>
              </w:rPr>
            </w:pPr>
            <w:r>
              <w:rPr>
                <w:rFonts w:cs="Calibri"/>
              </w:rPr>
              <w:t>≥</w:t>
            </w:r>
            <w:r>
              <w:t>52</w:t>
            </w: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9F">
            <w:pPr>
              <w:pStyle w:val="53"/>
              <w:rPr>
                <w:lang w:eastAsia="ko-KR"/>
              </w:rPr>
            </w:pPr>
          </w:p>
        </w:tc>
        <w:tc>
          <w:tcPr>
            <w:tcW w:w="1786" w:type="dxa"/>
            <w:tcBorders>
              <w:top w:val="single" w:color="auto" w:sz="4" w:space="0"/>
              <w:left w:val="single" w:color="auto" w:sz="6" w:space="0"/>
              <w:bottom w:val="single" w:color="auto" w:sz="4" w:space="0"/>
              <w:right w:val="single" w:color="auto" w:sz="4" w:space="0"/>
            </w:tcBorders>
            <w:vAlign w:val="center"/>
          </w:tcPr>
          <w:p w14:paraId="6EE362A0">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2A1">
            <w:pPr>
              <w:pStyle w:val="53"/>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2A2">
            <w:pPr>
              <w:pStyle w:val="53"/>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2A3">
            <w:pPr>
              <w:pStyle w:val="53"/>
              <w:rPr>
                <w:lang w:eastAsia="ko-KR"/>
              </w:rPr>
            </w:pPr>
            <w:r>
              <w:rPr>
                <w:lang w:eastAsia="ko-KR"/>
              </w:rPr>
              <w:t>Note 6</w:t>
            </w:r>
          </w:p>
        </w:tc>
      </w:tr>
      <w:tr w14:paraId="6EE362AD">
        <w:trPr>
          <w:jc w:val="center"/>
        </w:trPr>
        <w:tc>
          <w:tcPr>
            <w:tcW w:w="982" w:type="dxa"/>
            <w:tcBorders>
              <w:top w:val="single" w:color="auto" w:sz="6" w:space="0"/>
              <w:left w:val="single" w:color="auto" w:sz="4" w:space="0"/>
              <w:bottom w:val="nil"/>
              <w:right w:val="single" w:color="auto" w:sz="6" w:space="0"/>
            </w:tcBorders>
            <w:vAlign w:val="center"/>
          </w:tcPr>
          <w:p w14:paraId="6EE362A5">
            <w:pPr>
              <w:pStyle w:val="53"/>
              <w:rPr>
                <w:lang w:eastAsia="ko-KR"/>
              </w:rPr>
            </w:pPr>
            <w:r>
              <w:rPr>
                <w:lang w:eastAsia="ko-KR"/>
              </w:rPr>
              <w:t>± 30+</w:t>
            </w:r>
            <w:r>
              <w:rPr>
                <w:lang w:eastAsia="ko-KR"/>
              </w:rPr>
              <w:sym w:font="Symbol" w:char="F064"/>
            </w:r>
          </w:p>
        </w:tc>
        <w:tc>
          <w:tcPr>
            <w:tcW w:w="756" w:type="dxa"/>
            <w:vMerge w:val="continue"/>
            <w:tcBorders>
              <w:top w:val="single" w:color="auto" w:sz="6" w:space="0"/>
              <w:left w:val="single" w:color="auto" w:sz="6" w:space="0"/>
              <w:bottom w:val="single" w:color="auto" w:sz="4" w:space="0"/>
              <w:right w:val="single" w:color="auto" w:sz="6" w:space="0"/>
            </w:tcBorders>
            <w:vAlign w:val="center"/>
          </w:tcPr>
          <w:p w14:paraId="6EE362A6">
            <w:pPr>
              <w:pStyle w:val="53"/>
              <w:rPr>
                <w:lang w:eastAsia="ko-KR"/>
              </w:rPr>
            </w:pPr>
          </w:p>
        </w:tc>
        <w:tc>
          <w:tcPr>
            <w:tcW w:w="1391" w:type="dxa"/>
            <w:tcBorders>
              <w:top w:val="single" w:color="auto" w:sz="6" w:space="0"/>
              <w:left w:val="single" w:color="auto" w:sz="6" w:space="0"/>
              <w:bottom w:val="nil"/>
              <w:right w:val="single" w:color="auto" w:sz="6" w:space="0"/>
            </w:tcBorders>
          </w:tcPr>
          <w:p w14:paraId="6EE362A7">
            <w:pPr>
              <w:pStyle w:val="53"/>
              <w:rPr>
                <w:lang w:eastAsia="ko-KR"/>
              </w:rPr>
            </w:pPr>
            <w:r>
              <w:rPr>
                <w:lang w:eastAsia="zh-CN"/>
              </w:rPr>
              <w:t>&gt;104</w:t>
            </w:r>
          </w:p>
        </w:tc>
        <w:tc>
          <w:tcPr>
            <w:tcW w:w="631" w:type="dxa"/>
            <w:vMerge w:val="continue"/>
            <w:tcBorders>
              <w:top w:val="single" w:color="auto" w:sz="6" w:space="0"/>
              <w:left w:val="single" w:color="auto" w:sz="6" w:space="0"/>
              <w:bottom w:val="single" w:color="auto" w:sz="4" w:space="0"/>
              <w:right w:val="single" w:color="auto" w:sz="6" w:space="0"/>
            </w:tcBorders>
            <w:vAlign w:val="center"/>
          </w:tcPr>
          <w:p w14:paraId="6EE362A8">
            <w:pPr>
              <w:pStyle w:val="53"/>
              <w:rPr>
                <w:lang w:eastAsia="ko-KR"/>
              </w:rPr>
            </w:pPr>
          </w:p>
        </w:tc>
        <w:tc>
          <w:tcPr>
            <w:tcW w:w="1786" w:type="dxa"/>
            <w:tcBorders>
              <w:top w:val="single" w:color="auto" w:sz="4" w:space="0"/>
              <w:left w:val="single" w:color="auto" w:sz="6" w:space="0"/>
              <w:bottom w:val="single" w:color="auto" w:sz="4" w:space="0"/>
              <w:right w:val="single" w:color="auto" w:sz="4" w:space="0"/>
            </w:tcBorders>
          </w:tcPr>
          <w:p w14:paraId="6EE362A9">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2AA">
            <w:pPr>
              <w:pStyle w:val="53"/>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2AB">
            <w:pPr>
              <w:pStyle w:val="53"/>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2AC">
            <w:pPr>
              <w:pStyle w:val="53"/>
              <w:rPr>
                <w:lang w:eastAsia="ko-KR"/>
              </w:rPr>
            </w:pPr>
            <w:r>
              <w:rPr>
                <w:lang w:eastAsia="ko-KR"/>
              </w:rPr>
              <w:t>Note 6</w:t>
            </w:r>
          </w:p>
        </w:tc>
      </w:tr>
      <w:tr w14:paraId="6EE362B7">
        <w:trPr>
          <w:jc w:val="center"/>
        </w:trPr>
        <w:tc>
          <w:tcPr>
            <w:tcW w:w="982" w:type="dxa"/>
            <w:vMerge w:val="restart"/>
            <w:tcBorders>
              <w:top w:val="single" w:color="auto" w:sz="6" w:space="0"/>
              <w:left w:val="single" w:color="auto" w:sz="4" w:space="0"/>
              <w:bottom w:val="nil"/>
              <w:right w:val="single" w:color="auto" w:sz="6" w:space="0"/>
            </w:tcBorders>
            <w:vAlign w:val="center"/>
          </w:tcPr>
          <w:p w14:paraId="6EE362AE">
            <w:pPr>
              <w:pStyle w:val="53"/>
              <w:keepNext w:val="0"/>
              <w:rPr>
                <w:lang w:eastAsia="ko-KR"/>
              </w:rPr>
            </w:pPr>
            <w:r>
              <w:rPr>
                <w:lang w:eastAsia="ko-KR"/>
              </w:rPr>
              <w:t>± 57+</w:t>
            </w:r>
            <w:r>
              <w:rPr>
                <w:lang w:eastAsia="ko-KR"/>
              </w:rPr>
              <w:sym w:font="Symbol" w:char="F064"/>
            </w:r>
          </w:p>
        </w:tc>
        <w:tc>
          <w:tcPr>
            <w:tcW w:w="756" w:type="dxa"/>
            <w:vMerge w:val="restart"/>
            <w:tcBorders>
              <w:top w:val="single" w:color="auto" w:sz="4" w:space="0"/>
              <w:left w:val="single" w:color="auto" w:sz="6" w:space="0"/>
              <w:bottom w:val="nil"/>
              <w:right w:val="single" w:color="auto" w:sz="6" w:space="0"/>
            </w:tcBorders>
            <w:vAlign w:val="center"/>
          </w:tcPr>
          <w:p w14:paraId="6EE362AF">
            <w:pPr>
              <w:pStyle w:val="53"/>
              <w:rPr>
                <w:lang w:eastAsia="ko-KR"/>
              </w:rPr>
            </w:pPr>
          </w:p>
        </w:tc>
        <w:tc>
          <w:tcPr>
            <w:tcW w:w="1391" w:type="dxa"/>
            <w:vMerge w:val="restart"/>
            <w:tcBorders>
              <w:top w:val="single" w:color="auto" w:sz="6" w:space="0"/>
              <w:left w:val="single" w:color="auto" w:sz="6" w:space="0"/>
              <w:bottom w:val="nil"/>
              <w:right w:val="single" w:color="auto" w:sz="6" w:space="0"/>
            </w:tcBorders>
            <w:vAlign w:val="center"/>
          </w:tcPr>
          <w:p w14:paraId="6EE362B0">
            <w:pPr>
              <w:pStyle w:val="53"/>
              <w:rPr>
                <w:lang w:eastAsia="ko-KR"/>
              </w:rPr>
            </w:pPr>
            <w:r>
              <w:rPr>
                <w:rFonts w:cs="Calibri"/>
              </w:rPr>
              <w:t>≥</w:t>
            </w:r>
            <w:r>
              <w:t>24</w:t>
            </w:r>
          </w:p>
        </w:tc>
        <w:tc>
          <w:tcPr>
            <w:tcW w:w="631" w:type="dxa"/>
            <w:vMerge w:val="restart"/>
            <w:tcBorders>
              <w:top w:val="single" w:color="auto" w:sz="4" w:space="0"/>
              <w:left w:val="single" w:color="auto" w:sz="6" w:space="0"/>
              <w:bottom w:val="nil"/>
              <w:right w:val="single" w:color="auto" w:sz="4" w:space="0"/>
            </w:tcBorders>
            <w:vAlign w:val="center"/>
          </w:tcPr>
          <w:p w14:paraId="6EE362B1">
            <w:pPr>
              <w:pStyle w:val="53"/>
              <w:rPr>
                <w:lang w:eastAsia="ko-KR"/>
              </w:rPr>
            </w:pPr>
            <w:r>
              <w:rPr>
                <w:lang w:eastAsia="ko-KR"/>
              </w:rPr>
              <w:t>30</w:t>
            </w:r>
          </w:p>
        </w:tc>
        <w:tc>
          <w:tcPr>
            <w:tcW w:w="1786" w:type="dxa"/>
            <w:vMerge w:val="restart"/>
            <w:tcBorders>
              <w:top w:val="single" w:color="auto" w:sz="4" w:space="0"/>
              <w:left w:val="single" w:color="auto" w:sz="4" w:space="0"/>
              <w:bottom w:val="single" w:color="auto" w:sz="4" w:space="0"/>
              <w:right w:val="single" w:color="auto" w:sz="4" w:space="0"/>
            </w:tcBorders>
            <w:vAlign w:val="center"/>
          </w:tcPr>
          <w:p w14:paraId="6EE362B2">
            <w:pPr>
              <w:pStyle w:val="53"/>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vAlign w:val="center"/>
          </w:tcPr>
          <w:p w14:paraId="6EE362B3">
            <w:pPr>
              <w:pStyle w:val="53"/>
              <w:rPr>
                <w:lang w:eastAsia="ko-KR"/>
              </w:rPr>
            </w:pPr>
            <w:r>
              <w:rPr>
                <w:lang w:eastAsia="ko-KR"/>
              </w:rPr>
              <w:t>NR_FDD_FR1_A, NR_TDD_FR1_A,</w:t>
            </w:r>
          </w:p>
          <w:p w14:paraId="6EE362B4">
            <w:pPr>
              <w:pStyle w:val="53"/>
              <w:rPr>
                <w:lang w:eastAsia="ko-KR"/>
              </w:rPr>
            </w:pPr>
            <w:r>
              <w:rPr>
                <w:lang w:eastAsia="ko-KR"/>
              </w:rPr>
              <w:t>NR_SDL_FR1_A</w:t>
            </w:r>
          </w:p>
        </w:tc>
        <w:tc>
          <w:tcPr>
            <w:tcW w:w="1055" w:type="dxa"/>
            <w:tcBorders>
              <w:top w:val="single" w:color="auto" w:sz="4" w:space="0"/>
              <w:left w:val="single" w:color="auto" w:sz="4" w:space="0"/>
              <w:bottom w:val="single" w:color="auto" w:sz="4" w:space="0"/>
              <w:right w:val="single" w:color="auto" w:sz="4" w:space="0"/>
            </w:tcBorders>
            <w:vAlign w:val="center"/>
          </w:tcPr>
          <w:p w14:paraId="6EE362B5">
            <w:pPr>
              <w:pStyle w:val="53"/>
              <w:rPr>
                <w:lang w:eastAsia="ko-KR"/>
              </w:rPr>
            </w:pPr>
            <w:r>
              <w:t>-124</w:t>
            </w:r>
          </w:p>
        </w:tc>
        <w:tc>
          <w:tcPr>
            <w:tcW w:w="1003" w:type="dxa"/>
            <w:vMerge w:val="restart"/>
            <w:tcBorders>
              <w:top w:val="single" w:color="auto" w:sz="6" w:space="0"/>
              <w:left w:val="single" w:color="auto" w:sz="4" w:space="0"/>
              <w:bottom w:val="single" w:color="auto" w:sz="6" w:space="0"/>
              <w:right w:val="single" w:color="auto" w:sz="4" w:space="0"/>
            </w:tcBorders>
            <w:vAlign w:val="center"/>
          </w:tcPr>
          <w:p w14:paraId="6EE362B6">
            <w:pPr>
              <w:pStyle w:val="53"/>
              <w:rPr>
                <w:lang w:eastAsia="ko-KR"/>
              </w:rPr>
            </w:pPr>
            <w:r>
              <w:rPr>
                <w:lang w:eastAsia="ko-KR"/>
              </w:rPr>
              <w:t>-50</w:t>
            </w:r>
          </w:p>
        </w:tc>
      </w:tr>
      <w:tr w14:paraId="6EE362C0">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B8">
            <w:pPr>
              <w:pStyle w:val="53"/>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6EE362B9">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BA">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BB">
            <w:pPr>
              <w:pStyle w:val="53"/>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2BC">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BD">
            <w:pPr>
              <w:pStyle w:val="53"/>
              <w:rPr>
                <w:lang w:val="sv-SE" w:eastAsia="ko-KR"/>
              </w:rPr>
            </w:pPr>
            <w:r>
              <w:rPr>
                <w:lang w:val="sv-SE" w:eastAsia="ko-KR"/>
              </w:rPr>
              <w:t>NR_FDD_FR1_B</w:t>
            </w:r>
            <w:r>
              <w:rPr>
                <w:lang w:val="sv-SE"/>
              </w:rPr>
              <w:t>, NR_TDD_FR1_B</w:t>
            </w:r>
          </w:p>
        </w:tc>
        <w:tc>
          <w:tcPr>
            <w:tcW w:w="1055" w:type="dxa"/>
            <w:tcBorders>
              <w:top w:val="single" w:color="auto" w:sz="4" w:space="0"/>
              <w:left w:val="single" w:color="auto" w:sz="4" w:space="0"/>
              <w:bottom w:val="single" w:color="auto" w:sz="4" w:space="0"/>
              <w:right w:val="single" w:color="auto" w:sz="4" w:space="0"/>
            </w:tcBorders>
          </w:tcPr>
          <w:p w14:paraId="6EE362BE">
            <w:pPr>
              <w:pStyle w:val="53"/>
              <w:rPr>
                <w:lang w:eastAsia="ko-KR"/>
              </w:rPr>
            </w:pPr>
            <w:r>
              <w:t>-123.5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BF">
            <w:pPr>
              <w:pStyle w:val="53"/>
              <w:rPr>
                <w:lang w:eastAsia="ko-KR"/>
              </w:rPr>
            </w:pPr>
          </w:p>
        </w:tc>
      </w:tr>
      <w:tr w14:paraId="6EE362C9">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C1">
            <w:pPr>
              <w:pStyle w:val="53"/>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6EE362C2">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C3">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C4">
            <w:pPr>
              <w:pStyle w:val="53"/>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2C5">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C6">
            <w:pPr>
              <w:pStyle w:val="53"/>
              <w:rPr>
                <w:lang w:val="sv-SE" w:eastAsia="ko-KR"/>
              </w:rPr>
            </w:pPr>
            <w:r>
              <w:rPr>
                <w:lang w:val="sv-SE" w:eastAsia="ko-KR"/>
              </w:rPr>
              <w:t xml:space="preserve">NR_FDD_FR1_C, NR_TDD_FR1_C </w:t>
            </w:r>
          </w:p>
        </w:tc>
        <w:tc>
          <w:tcPr>
            <w:tcW w:w="1055" w:type="dxa"/>
            <w:tcBorders>
              <w:top w:val="single" w:color="auto" w:sz="4" w:space="0"/>
              <w:left w:val="single" w:color="auto" w:sz="4" w:space="0"/>
              <w:bottom w:val="single" w:color="auto" w:sz="4" w:space="0"/>
              <w:right w:val="single" w:color="auto" w:sz="4" w:space="0"/>
            </w:tcBorders>
            <w:vAlign w:val="center"/>
          </w:tcPr>
          <w:p w14:paraId="6EE362C7">
            <w:pPr>
              <w:pStyle w:val="53"/>
              <w:rPr>
                <w:lang w:eastAsia="ko-KR"/>
              </w:rPr>
            </w:pPr>
            <w:r>
              <w:t>-123</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C8">
            <w:pPr>
              <w:pStyle w:val="53"/>
              <w:rPr>
                <w:lang w:eastAsia="ko-KR"/>
              </w:rPr>
            </w:pPr>
          </w:p>
        </w:tc>
      </w:tr>
      <w:tr w14:paraId="6EE362D2">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CA">
            <w:pPr>
              <w:pStyle w:val="53"/>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6EE362CB">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CC">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CD">
            <w:pPr>
              <w:pStyle w:val="53"/>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2CE">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CF">
            <w:pPr>
              <w:pStyle w:val="53"/>
              <w:rPr>
                <w:lang w:val="sv-SE" w:eastAsia="ko-KR"/>
              </w:rPr>
            </w:pPr>
            <w:r>
              <w:rPr>
                <w:lang w:val="sv-SE" w:eastAsia="ko-KR"/>
              </w:rPr>
              <w:t>NR_FDD_FR1_D, NR_TDD_FR1_D</w:t>
            </w:r>
          </w:p>
        </w:tc>
        <w:tc>
          <w:tcPr>
            <w:tcW w:w="1055" w:type="dxa"/>
            <w:tcBorders>
              <w:top w:val="single" w:color="auto" w:sz="4" w:space="0"/>
              <w:left w:val="single" w:color="auto" w:sz="4" w:space="0"/>
              <w:bottom w:val="single" w:color="auto" w:sz="4" w:space="0"/>
              <w:right w:val="single" w:color="auto" w:sz="4" w:space="0"/>
            </w:tcBorders>
            <w:vAlign w:val="center"/>
          </w:tcPr>
          <w:p w14:paraId="6EE362D0">
            <w:pPr>
              <w:pStyle w:val="53"/>
              <w:rPr>
                <w:lang w:eastAsia="ko-KR"/>
              </w:rPr>
            </w:pPr>
            <w:r>
              <w:t>-122.5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D1">
            <w:pPr>
              <w:pStyle w:val="53"/>
              <w:rPr>
                <w:lang w:eastAsia="ko-KR"/>
              </w:rPr>
            </w:pPr>
          </w:p>
        </w:tc>
      </w:tr>
      <w:tr w14:paraId="6EE362DB">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D3">
            <w:pPr>
              <w:pStyle w:val="53"/>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6EE362D4">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D5">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D6">
            <w:pPr>
              <w:pStyle w:val="53"/>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2D7">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D8">
            <w:pPr>
              <w:pStyle w:val="53"/>
              <w:rPr>
                <w:lang w:val="sv-SE" w:eastAsia="ko-KR"/>
              </w:rPr>
            </w:pPr>
            <w:r>
              <w:rPr>
                <w:lang w:val="sv-SE" w:eastAsia="ko-KR"/>
              </w:rPr>
              <w:t>NR_FDD_FR1_E, NR_TDD_FR1_E</w:t>
            </w:r>
          </w:p>
        </w:tc>
        <w:tc>
          <w:tcPr>
            <w:tcW w:w="1055" w:type="dxa"/>
            <w:tcBorders>
              <w:top w:val="single" w:color="auto" w:sz="4" w:space="0"/>
              <w:left w:val="single" w:color="auto" w:sz="4" w:space="0"/>
              <w:bottom w:val="single" w:color="auto" w:sz="4" w:space="0"/>
              <w:right w:val="single" w:color="auto" w:sz="4" w:space="0"/>
            </w:tcBorders>
            <w:vAlign w:val="center"/>
          </w:tcPr>
          <w:p w14:paraId="6EE362D9">
            <w:pPr>
              <w:pStyle w:val="53"/>
              <w:rPr>
                <w:lang w:eastAsia="ko-KR"/>
              </w:rPr>
            </w:pPr>
            <w:r>
              <w:t>-122</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DA">
            <w:pPr>
              <w:pStyle w:val="53"/>
              <w:rPr>
                <w:lang w:eastAsia="ko-KR"/>
              </w:rPr>
            </w:pPr>
          </w:p>
        </w:tc>
      </w:tr>
      <w:tr w14:paraId="6EE362E4">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DC">
            <w:pPr>
              <w:pStyle w:val="53"/>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6EE362DD">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DE">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DF">
            <w:pPr>
              <w:pStyle w:val="53"/>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2E0">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E1">
            <w:pPr>
              <w:pStyle w:val="53"/>
              <w:rPr>
                <w:lang w:eastAsia="ko-KR"/>
              </w:rPr>
            </w:pPr>
            <w:r>
              <w:t>NR_FDD_FR1_F</w:t>
            </w:r>
          </w:p>
        </w:tc>
        <w:tc>
          <w:tcPr>
            <w:tcW w:w="1055" w:type="dxa"/>
            <w:tcBorders>
              <w:top w:val="single" w:color="auto" w:sz="4" w:space="0"/>
              <w:left w:val="single" w:color="auto" w:sz="4" w:space="0"/>
              <w:bottom w:val="single" w:color="auto" w:sz="4" w:space="0"/>
              <w:right w:val="single" w:color="auto" w:sz="4" w:space="0"/>
            </w:tcBorders>
            <w:vAlign w:val="center"/>
          </w:tcPr>
          <w:p w14:paraId="6EE362E2">
            <w:pPr>
              <w:pStyle w:val="53"/>
              <w:rPr>
                <w:lang w:eastAsia="ko-KR"/>
              </w:rPr>
            </w:pPr>
            <w:r>
              <w:t>-121.5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E3">
            <w:pPr>
              <w:pStyle w:val="53"/>
              <w:rPr>
                <w:lang w:eastAsia="ko-KR"/>
              </w:rPr>
            </w:pPr>
          </w:p>
        </w:tc>
      </w:tr>
      <w:tr w14:paraId="6EE362ED">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2E5">
            <w:pPr>
              <w:pStyle w:val="53"/>
              <w:keepNext w:val="0"/>
              <w:rPr>
                <w:lang w:eastAsia="ko-KR"/>
              </w:rPr>
            </w:pPr>
          </w:p>
        </w:tc>
        <w:tc>
          <w:tcPr>
            <w:tcW w:w="756" w:type="dxa"/>
            <w:vMerge w:val="continue"/>
            <w:tcBorders>
              <w:top w:val="nil"/>
              <w:left w:val="single" w:color="auto" w:sz="6" w:space="0"/>
              <w:bottom w:val="nil"/>
              <w:right w:val="single" w:color="auto" w:sz="6" w:space="0"/>
            </w:tcBorders>
            <w:vAlign w:val="center"/>
          </w:tcPr>
          <w:p w14:paraId="6EE362E6">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2E7">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E8">
            <w:pPr>
              <w:pStyle w:val="53"/>
              <w:rPr>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2E9">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EA">
            <w:pPr>
              <w:pStyle w:val="53"/>
              <w:rPr>
                <w:lang w:eastAsia="ko-KR"/>
              </w:rPr>
            </w:pPr>
            <w:r>
              <w:t>NR_FDD_FR1_G, NR_TDD_FR1_G, NR_SDL_FR1_G</w:t>
            </w:r>
          </w:p>
        </w:tc>
        <w:tc>
          <w:tcPr>
            <w:tcW w:w="1055" w:type="dxa"/>
            <w:tcBorders>
              <w:top w:val="single" w:color="auto" w:sz="4" w:space="0"/>
              <w:left w:val="single" w:color="auto" w:sz="4" w:space="0"/>
              <w:bottom w:val="single" w:color="auto" w:sz="4" w:space="0"/>
              <w:right w:val="single" w:color="auto" w:sz="4" w:space="0"/>
            </w:tcBorders>
            <w:vAlign w:val="center"/>
          </w:tcPr>
          <w:p w14:paraId="6EE362EB">
            <w:pPr>
              <w:pStyle w:val="53"/>
              <w:rPr>
                <w:lang w:eastAsia="ko-KR"/>
              </w:rPr>
            </w:pPr>
            <w:r>
              <w:t>-121</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2EC">
            <w:pPr>
              <w:pStyle w:val="53"/>
              <w:rPr>
                <w:lang w:eastAsia="ko-KR"/>
              </w:rPr>
            </w:pPr>
          </w:p>
        </w:tc>
      </w:tr>
      <w:tr w14:paraId="6EE362F6">
        <w:trPr>
          <w:jc w:val="center"/>
        </w:trPr>
        <w:tc>
          <w:tcPr>
            <w:tcW w:w="982" w:type="dxa"/>
            <w:vMerge w:val="continue"/>
            <w:tcBorders>
              <w:top w:val="single" w:color="auto" w:sz="6" w:space="0"/>
              <w:left w:val="single" w:color="auto" w:sz="4" w:space="0"/>
              <w:right w:val="single" w:color="auto" w:sz="6" w:space="0"/>
            </w:tcBorders>
            <w:vAlign w:val="center"/>
          </w:tcPr>
          <w:p w14:paraId="6EE362EE">
            <w:pPr>
              <w:pStyle w:val="53"/>
              <w:keepNext w:val="0"/>
              <w:rPr>
                <w:lang w:eastAsia="ko-KR"/>
              </w:rPr>
            </w:pPr>
          </w:p>
        </w:tc>
        <w:tc>
          <w:tcPr>
            <w:tcW w:w="756" w:type="dxa"/>
            <w:tcBorders>
              <w:top w:val="nil"/>
              <w:left w:val="single" w:color="auto" w:sz="6" w:space="0"/>
              <w:bottom w:val="nil"/>
              <w:right w:val="single" w:color="auto" w:sz="6" w:space="0"/>
            </w:tcBorders>
            <w:vAlign w:val="center"/>
          </w:tcPr>
          <w:p w14:paraId="6EE362EF">
            <w:pPr>
              <w:pStyle w:val="53"/>
              <w:rPr>
                <w:lang w:eastAsia="ko-KR"/>
              </w:rPr>
            </w:pPr>
          </w:p>
        </w:tc>
        <w:tc>
          <w:tcPr>
            <w:tcW w:w="1391" w:type="dxa"/>
            <w:vMerge w:val="continue"/>
            <w:tcBorders>
              <w:top w:val="single" w:color="auto" w:sz="6" w:space="0"/>
              <w:left w:val="single" w:color="auto" w:sz="6" w:space="0"/>
              <w:right w:val="single" w:color="auto" w:sz="6" w:space="0"/>
            </w:tcBorders>
            <w:vAlign w:val="center"/>
          </w:tcPr>
          <w:p w14:paraId="6EE362F0">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F1">
            <w:pPr>
              <w:pStyle w:val="53"/>
              <w:rPr>
                <w:lang w:eastAsia="ko-KR"/>
              </w:rPr>
            </w:pPr>
          </w:p>
        </w:tc>
        <w:tc>
          <w:tcPr>
            <w:tcW w:w="1786" w:type="dxa"/>
            <w:vMerge w:val="continue"/>
            <w:tcBorders>
              <w:top w:val="single" w:color="auto" w:sz="4" w:space="0"/>
              <w:left w:val="single" w:color="auto" w:sz="4" w:space="0"/>
              <w:right w:val="single" w:color="auto" w:sz="4" w:space="0"/>
            </w:tcBorders>
            <w:vAlign w:val="center"/>
          </w:tcPr>
          <w:p w14:paraId="6EE362F2">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F3">
            <w:pPr>
              <w:pStyle w:val="53"/>
              <w:rPr>
                <w:lang w:eastAsia="ko-KR"/>
              </w:rPr>
            </w:pPr>
            <w:r>
              <w:t>NR</w:t>
            </w:r>
            <w:r>
              <w:rPr>
                <w:lang w:eastAsia="ko-KR"/>
              </w:rPr>
              <w:t>_</w:t>
            </w:r>
            <w:r>
              <w:t>FDD_FR1_H</w:t>
            </w:r>
          </w:p>
        </w:tc>
        <w:tc>
          <w:tcPr>
            <w:tcW w:w="1055" w:type="dxa"/>
            <w:tcBorders>
              <w:top w:val="single" w:color="auto" w:sz="4" w:space="0"/>
              <w:left w:val="single" w:color="auto" w:sz="4" w:space="0"/>
              <w:bottom w:val="single" w:color="auto" w:sz="4" w:space="0"/>
              <w:right w:val="single" w:color="auto" w:sz="4" w:space="0"/>
            </w:tcBorders>
            <w:vAlign w:val="center"/>
          </w:tcPr>
          <w:p w14:paraId="6EE362F4">
            <w:pPr>
              <w:pStyle w:val="53"/>
              <w:rPr>
                <w:lang w:eastAsia="ko-KR"/>
              </w:rPr>
            </w:pPr>
            <w:r>
              <w:t>-120.5</w:t>
            </w:r>
          </w:p>
        </w:tc>
        <w:tc>
          <w:tcPr>
            <w:tcW w:w="1003" w:type="dxa"/>
            <w:vMerge w:val="continue"/>
            <w:tcBorders>
              <w:top w:val="single" w:color="auto" w:sz="6" w:space="0"/>
              <w:left w:val="single" w:color="auto" w:sz="4" w:space="0"/>
              <w:right w:val="single" w:color="auto" w:sz="4" w:space="0"/>
            </w:tcBorders>
            <w:vAlign w:val="center"/>
          </w:tcPr>
          <w:p w14:paraId="6EE362F5">
            <w:pPr>
              <w:pStyle w:val="53"/>
              <w:rPr>
                <w:lang w:eastAsia="ko-KR"/>
              </w:rPr>
            </w:pPr>
          </w:p>
        </w:tc>
      </w:tr>
      <w:tr w14:paraId="6EE362FF">
        <w:trPr>
          <w:jc w:val="center"/>
        </w:trPr>
        <w:tc>
          <w:tcPr>
            <w:tcW w:w="982" w:type="dxa"/>
            <w:tcBorders>
              <w:left w:val="single" w:color="auto" w:sz="4" w:space="0"/>
              <w:bottom w:val="single" w:color="auto" w:sz="6" w:space="0"/>
              <w:right w:val="single" w:color="auto" w:sz="6" w:space="0"/>
            </w:tcBorders>
            <w:vAlign w:val="center"/>
          </w:tcPr>
          <w:p w14:paraId="6EE362F7">
            <w:pPr>
              <w:pStyle w:val="53"/>
              <w:keepNext w:val="0"/>
              <w:rPr>
                <w:lang w:eastAsia="ko-KR"/>
              </w:rPr>
            </w:pPr>
          </w:p>
        </w:tc>
        <w:tc>
          <w:tcPr>
            <w:tcW w:w="756" w:type="dxa"/>
            <w:tcBorders>
              <w:top w:val="nil"/>
              <w:left w:val="single" w:color="auto" w:sz="6" w:space="0"/>
              <w:bottom w:val="nil"/>
              <w:right w:val="single" w:color="auto" w:sz="6" w:space="0"/>
            </w:tcBorders>
            <w:vAlign w:val="center"/>
          </w:tcPr>
          <w:p w14:paraId="6EE362F8">
            <w:pPr>
              <w:pStyle w:val="53"/>
              <w:rPr>
                <w:lang w:eastAsia="ko-KR"/>
              </w:rPr>
            </w:pPr>
          </w:p>
        </w:tc>
        <w:tc>
          <w:tcPr>
            <w:tcW w:w="1391" w:type="dxa"/>
            <w:tcBorders>
              <w:left w:val="single" w:color="auto" w:sz="6" w:space="0"/>
              <w:bottom w:val="single" w:color="auto" w:sz="6" w:space="0"/>
              <w:right w:val="single" w:color="auto" w:sz="6" w:space="0"/>
            </w:tcBorders>
            <w:vAlign w:val="center"/>
          </w:tcPr>
          <w:p w14:paraId="6EE362F9">
            <w:pPr>
              <w:pStyle w:val="53"/>
              <w:rPr>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2FA">
            <w:pPr>
              <w:pStyle w:val="53"/>
              <w:rPr>
                <w:lang w:eastAsia="ko-KR"/>
              </w:rPr>
            </w:pPr>
          </w:p>
        </w:tc>
        <w:tc>
          <w:tcPr>
            <w:tcW w:w="1786" w:type="dxa"/>
            <w:tcBorders>
              <w:left w:val="single" w:color="auto" w:sz="4" w:space="0"/>
              <w:bottom w:val="single" w:color="auto" w:sz="4" w:space="0"/>
              <w:right w:val="single" w:color="auto" w:sz="4" w:space="0"/>
            </w:tcBorders>
            <w:vAlign w:val="center"/>
          </w:tcPr>
          <w:p w14:paraId="6EE362FB">
            <w:pPr>
              <w:pStyle w:val="53"/>
              <w:rPr>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2FC">
            <w:pPr>
              <w:pStyle w:val="53"/>
            </w:pPr>
            <w:r>
              <w:rPr>
                <w:lang w:eastAsia="zh-CN"/>
              </w:rPr>
              <w:t>NR</w:t>
            </w:r>
            <w:r>
              <w:t>_</w:t>
            </w:r>
            <w:r>
              <w:rPr>
                <w:lang w:eastAsia="zh-CN"/>
              </w:rPr>
              <w:t>FDD_FR1_N</w:t>
            </w:r>
          </w:p>
        </w:tc>
        <w:tc>
          <w:tcPr>
            <w:tcW w:w="1055" w:type="dxa"/>
            <w:tcBorders>
              <w:top w:val="single" w:color="auto" w:sz="4" w:space="0"/>
              <w:left w:val="single" w:color="auto" w:sz="4" w:space="0"/>
              <w:bottom w:val="single" w:color="auto" w:sz="4" w:space="0"/>
              <w:right w:val="single" w:color="auto" w:sz="4" w:space="0"/>
            </w:tcBorders>
            <w:vAlign w:val="center"/>
          </w:tcPr>
          <w:p w14:paraId="6EE362FD">
            <w:pPr>
              <w:pStyle w:val="53"/>
            </w:pPr>
            <w:r>
              <w:rPr>
                <w:rFonts w:hint="eastAsia" w:eastAsia="SimSun"/>
                <w:lang w:eastAsia="zh-CN"/>
              </w:rPr>
              <w:t>-117.5</w:t>
            </w:r>
          </w:p>
        </w:tc>
        <w:tc>
          <w:tcPr>
            <w:tcW w:w="1003" w:type="dxa"/>
            <w:tcBorders>
              <w:left w:val="single" w:color="auto" w:sz="4" w:space="0"/>
              <w:bottom w:val="single" w:color="auto" w:sz="6" w:space="0"/>
              <w:right w:val="single" w:color="auto" w:sz="4" w:space="0"/>
            </w:tcBorders>
            <w:vAlign w:val="center"/>
          </w:tcPr>
          <w:p w14:paraId="6EE362FE">
            <w:pPr>
              <w:pStyle w:val="53"/>
              <w:rPr>
                <w:lang w:eastAsia="ko-KR"/>
              </w:rPr>
            </w:pPr>
          </w:p>
        </w:tc>
      </w:tr>
      <w:tr w14:paraId="6EE36308">
        <w:trPr>
          <w:jc w:val="center"/>
        </w:trPr>
        <w:tc>
          <w:tcPr>
            <w:tcW w:w="982" w:type="dxa"/>
            <w:tcBorders>
              <w:top w:val="single" w:color="auto" w:sz="6" w:space="0"/>
              <w:left w:val="single" w:color="auto" w:sz="4" w:space="0"/>
              <w:bottom w:val="nil"/>
              <w:right w:val="single" w:color="auto" w:sz="6" w:space="0"/>
            </w:tcBorders>
          </w:tcPr>
          <w:p w14:paraId="6EE36300">
            <w:pPr>
              <w:pStyle w:val="53"/>
              <w:keepNext w:val="0"/>
              <w:rPr>
                <w:lang w:eastAsia="ko-KR"/>
              </w:rPr>
            </w:pPr>
            <w:r>
              <w:rPr>
                <w:lang w:eastAsia="ko-KR"/>
              </w:rPr>
              <w:t>± 30+</w:t>
            </w:r>
            <w:r>
              <w:rPr>
                <w:lang w:eastAsia="ko-KR"/>
              </w:rPr>
              <w:sym w:font="Symbol" w:char="F064"/>
            </w:r>
          </w:p>
        </w:tc>
        <w:tc>
          <w:tcPr>
            <w:tcW w:w="756" w:type="dxa"/>
            <w:tcBorders>
              <w:top w:val="nil"/>
              <w:left w:val="single" w:color="auto" w:sz="6" w:space="0"/>
              <w:bottom w:val="nil"/>
              <w:right w:val="single" w:color="auto" w:sz="6" w:space="0"/>
            </w:tcBorders>
            <w:vAlign w:val="center"/>
          </w:tcPr>
          <w:p w14:paraId="6EE36301">
            <w:pPr>
              <w:pStyle w:val="53"/>
              <w:rPr>
                <w:lang w:eastAsia="ko-KR"/>
              </w:rPr>
            </w:pPr>
          </w:p>
        </w:tc>
        <w:tc>
          <w:tcPr>
            <w:tcW w:w="1391" w:type="dxa"/>
            <w:tcBorders>
              <w:top w:val="single" w:color="auto" w:sz="6" w:space="0"/>
              <w:left w:val="single" w:color="auto" w:sz="6" w:space="0"/>
              <w:bottom w:val="nil"/>
              <w:right w:val="single" w:color="auto" w:sz="6" w:space="0"/>
            </w:tcBorders>
          </w:tcPr>
          <w:p w14:paraId="6EE36302">
            <w:pPr>
              <w:pStyle w:val="53"/>
              <w:rPr>
                <w:lang w:eastAsia="ko-KR"/>
              </w:rPr>
            </w:pPr>
            <w:r>
              <w:rPr>
                <w:rFonts w:cs="Calibri"/>
              </w:rPr>
              <w:t>≥</w:t>
            </w:r>
            <w:r>
              <w:rPr>
                <w:lang w:eastAsia="zh-CN"/>
              </w:rPr>
              <w:t>48</w:t>
            </w:r>
          </w:p>
        </w:tc>
        <w:tc>
          <w:tcPr>
            <w:tcW w:w="631" w:type="dxa"/>
            <w:vMerge w:val="continue"/>
            <w:tcBorders>
              <w:top w:val="single" w:color="auto" w:sz="6" w:space="0"/>
              <w:left w:val="single" w:color="auto" w:sz="6" w:space="0"/>
              <w:bottom w:val="nil"/>
              <w:right w:val="single" w:color="auto" w:sz="4" w:space="0"/>
            </w:tcBorders>
            <w:vAlign w:val="center"/>
          </w:tcPr>
          <w:p w14:paraId="6EE36303">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04">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05">
            <w:pPr>
              <w:pStyle w:val="53"/>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06">
            <w:pPr>
              <w:pStyle w:val="53"/>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07">
            <w:pPr>
              <w:pStyle w:val="53"/>
              <w:rPr>
                <w:lang w:eastAsia="ko-KR"/>
              </w:rPr>
            </w:pPr>
            <w:r>
              <w:rPr>
                <w:lang w:eastAsia="ko-KR"/>
              </w:rPr>
              <w:t>NOTE 6</w:t>
            </w:r>
          </w:p>
        </w:tc>
      </w:tr>
      <w:tr w14:paraId="6EE36311">
        <w:trPr>
          <w:jc w:val="center"/>
        </w:trPr>
        <w:tc>
          <w:tcPr>
            <w:tcW w:w="982" w:type="dxa"/>
            <w:tcBorders>
              <w:top w:val="single" w:color="auto" w:sz="6" w:space="0"/>
              <w:left w:val="single" w:color="auto" w:sz="4" w:space="0"/>
              <w:bottom w:val="nil"/>
              <w:right w:val="single" w:color="auto" w:sz="6" w:space="0"/>
            </w:tcBorders>
          </w:tcPr>
          <w:p w14:paraId="6EE36309">
            <w:pPr>
              <w:pStyle w:val="53"/>
              <w:keepNext w:val="0"/>
              <w:rPr>
                <w:lang w:eastAsia="ko-KR"/>
              </w:rPr>
            </w:pPr>
            <w:r>
              <w:rPr>
                <w:lang w:eastAsia="ko-KR"/>
              </w:rPr>
              <w:t>± 15+</w:t>
            </w:r>
            <w:r>
              <w:rPr>
                <w:lang w:eastAsia="ko-KR"/>
              </w:rPr>
              <w:sym w:font="Symbol" w:char="F064"/>
            </w:r>
          </w:p>
        </w:tc>
        <w:tc>
          <w:tcPr>
            <w:tcW w:w="756" w:type="dxa"/>
            <w:vMerge w:val="restart"/>
            <w:tcBorders>
              <w:top w:val="nil"/>
              <w:left w:val="single" w:color="auto" w:sz="6" w:space="0"/>
              <w:bottom w:val="nil"/>
              <w:right w:val="single" w:color="auto" w:sz="6" w:space="0"/>
            </w:tcBorders>
            <w:vAlign w:val="center"/>
          </w:tcPr>
          <w:p w14:paraId="6EE3630A">
            <w:pPr>
              <w:pStyle w:val="53"/>
              <w:rPr>
                <w:lang w:eastAsia="ko-KR"/>
              </w:rPr>
            </w:pPr>
          </w:p>
        </w:tc>
        <w:tc>
          <w:tcPr>
            <w:tcW w:w="1391" w:type="dxa"/>
            <w:tcBorders>
              <w:top w:val="single" w:color="auto" w:sz="6" w:space="0"/>
              <w:left w:val="single" w:color="auto" w:sz="6" w:space="0"/>
              <w:bottom w:val="nil"/>
              <w:right w:val="single" w:color="auto" w:sz="6" w:space="0"/>
            </w:tcBorders>
          </w:tcPr>
          <w:p w14:paraId="6EE3630B">
            <w:pPr>
              <w:pStyle w:val="53"/>
              <w:rPr>
                <w:lang w:eastAsia="ko-KR"/>
              </w:rPr>
            </w:pPr>
            <w:r>
              <w:rPr>
                <w:rFonts w:cs="Calibri"/>
              </w:rPr>
              <w:t>≥</w:t>
            </w:r>
            <w:r>
              <w:rPr>
                <w:lang w:eastAsia="zh-CN"/>
              </w:rPr>
              <w:t>132</w:t>
            </w:r>
          </w:p>
        </w:tc>
        <w:tc>
          <w:tcPr>
            <w:tcW w:w="631" w:type="dxa"/>
            <w:vMerge w:val="continue"/>
            <w:tcBorders>
              <w:top w:val="single" w:color="auto" w:sz="6" w:space="0"/>
              <w:left w:val="single" w:color="auto" w:sz="6" w:space="0"/>
              <w:bottom w:val="nil"/>
              <w:right w:val="single" w:color="auto" w:sz="4" w:space="0"/>
            </w:tcBorders>
            <w:vAlign w:val="center"/>
          </w:tcPr>
          <w:p w14:paraId="6EE3630C">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0D">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0E">
            <w:pPr>
              <w:pStyle w:val="53"/>
              <w:rPr>
                <w:lang w:eastAsia="ko-KR"/>
              </w:rPr>
            </w:pPr>
            <w:r>
              <w:rPr>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0F">
            <w:pPr>
              <w:pStyle w:val="53"/>
              <w:rPr>
                <w:lang w:eastAsia="ko-KR"/>
              </w:rPr>
            </w:pPr>
            <w:r>
              <w:rPr>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10">
            <w:pPr>
              <w:pStyle w:val="53"/>
              <w:rPr>
                <w:lang w:eastAsia="ko-KR"/>
              </w:rPr>
            </w:pPr>
            <w:r>
              <w:rPr>
                <w:lang w:eastAsia="ko-KR"/>
              </w:rPr>
              <w:t>NOTE 6</w:t>
            </w:r>
          </w:p>
        </w:tc>
      </w:tr>
      <w:tr w14:paraId="6EE3631B">
        <w:trPr>
          <w:jc w:val="center"/>
        </w:trPr>
        <w:tc>
          <w:tcPr>
            <w:tcW w:w="982" w:type="dxa"/>
            <w:vMerge w:val="restart"/>
            <w:tcBorders>
              <w:top w:val="single" w:color="auto" w:sz="6" w:space="0"/>
              <w:left w:val="single" w:color="auto" w:sz="4" w:space="0"/>
              <w:bottom w:val="nil"/>
              <w:right w:val="single" w:color="auto" w:sz="6" w:space="0"/>
            </w:tcBorders>
            <w:vAlign w:val="center"/>
          </w:tcPr>
          <w:p w14:paraId="6EE36312">
            <w:pPr>
              <w:pStyle w:val="53"/>
              <w:keepNext w:val="0"/>
              <w:rPr>
                <w:rFonts w:cs="Arial"/>
                <w:szCs w:val="18"/>
                <w:lang w:eastAsia="ko-KR"/>
              </w:rPr>
            </w:pPr>
            <w:r>
              <w:rPr>
                <w:lang w:eastAsia="ko-KR"/>
              </w:rPr>
              <w:t>± 29+</w:t>
            </w:r>
            <w:r>
              <w:rPr>
                <w:lang w:eastAsia="ko-KR"/>
              </w:rPr>
              <w:sym w:font="Symbol" w:char="F064"/>
            </w:r>
          </w:p>
        </w:tc>
        <w:tc>
          <w:tcPr>
            <w:tcW w:w="756" w:type="dxa"/>
            <w:vMerge w:val="continue"/>
            <w:tcBorders>
              <w:top w:val="nil"/>
              <w:left w:val="single" w:color="auto" w:sz="6" w:space="0"/>
              <w:bottom w:val="nil"/>
              <w:right w:val="single" w:color="auto" w:sz="6" w:space="0"/>
            </w:tcBorders>
            <w:vAlign w:val="center"/>
          </w:tcPr>
          <w:p w14:paraId="6EE36313">
            <w:pPr>
              <w:pStyle w:val="53"/>
              <w:rPr>
                <w:lang w:eastAsia="ko-KR"/>
              </w:rPr>
            </w:pPr>
          </w:p>
        </w:tc>
        <w:tc>
          <w:tcPr>
            <w:tcW w:w="1391" w:type="dxa"/>
            <w:vMerge w:val="restart"/>
            <w:tcBorders>
              <w:top w:val="single" w:color="auto" w:sz="6" w:space="0"/>
              <w:left w:val="single" w:color="auto" w:sz="6" w:space="0"/>
              <w:bottom w:val="nil"/>
              <w:right w:val="single" w:color="auto" w:sz="6" w:space="0"/>
            </w:tcBorders>
            <w:vAlign w:val="center"/>
          </w:tcPr>
          <w:p w14:paraId="6EE36314">
            <w:pPr>
              <w:pStyle w:val="53"/>
              <w:rPr>
                <w:rFonts w:cs="Arial"/>
                <w:szCs w:val="18"/>
                <w:lang w:eastAsia="ko-KR"/>
              </w:rPr>
            </w:pPr>
            <w:r>
              <w:rPr>
                <w:rFonts w:cs="Calibri"/>
              </w:rPr>
              <w:t>≥</w:t>
            </w:r>
            <w:r>
              <w:t>24</w:t>
            </w:r>
          </w:p>
        </w:tc>
        <w:tc>
          <w:tcPr>
            <w:tcW w:w="631" w:type="dxa"/>
            <w:vMerge w:val="restart"/>
            <w:tcBorders>
              <w:top w:val="single" w:color="auto" w:sz="6" w:space="0"/>
              <w:left w:val="single" w:color="auto" w:sz="6" w:space="0"/>
              <w:bottom w:val="nil"/>
              <w:right w:val="single" w:color="auto" w:sz="4" w:space="0"/>
            </w:tcBorders>
            <w:vAlign w:val="center"/>
          </w:tcPr>
          <w:p w14:paraId="6EE36315">
            <w:pPr>
              <w:pStyle w:val="53"/>
              <w:rPr>
                <w:rFonts w:cs="Arial"/>
                <w:szCs w:val="18"/>
                <w:lang w:eastAsia="ko-KR"/>
              </w:rPr>
            </w:pPr>
            <w:r>
              <w:rPr>
                <w:rFonts w:cs="Arial"/>
                <w:szCs w:val="18"/>
                <w:lang w:eastAsia="ko-KR"/>
              </w:rPr>
              <w:t>60</w:t>
            </w:r>
          </w:p>
        </w:tc>
        <w:tc>
          <w:tcPr>
            <w:tcW w:w="1786" w:type="dxa"/>
            <w:vMerge w:val="restart"/>
            <w:tcBorders>
              <w:top w:val="single" w:color="auto" w:sz="4" w:space="0"/>
              <w:left w:val="single" w:color="auto" w:sz="4" w:space="0"/>
              <w:bottom w:val="single" w:color="auto" w:sz="4" w:space="0"/>
              <w:right w:val="single" w:color="auto" w:sz="4" w:space="0"/>
            </w:tcBorders>
            <w:vAlign w:val="center"/>
          </w:tcPr>
          <w:p w14:paraId="6EE36316">
            <w:pPr>
              <w:pStyle w:val="53"/>
              <w:rPr>
                <w:rFonts w:cs="Arial"/>
                <w:szCs w:val="18"/>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vAlign w:val="center"/>
          </w:tcPr>
          <w:p w14:paraId="6EE36317">
            <w:pPr>
              <w:pStyle w:val="53"/>
              <w:rPr>
                <w:rFonts w:cs="Arial"/>
                <w:szCs w:val="18"/>
                <w:lang w:eastAsia="ko-KR"/>
              </w:rPr>
            </w:pPr>
            <w:r>
              <w:rPr>
                <w:rFonts w:cs="Arial"/>
                <w:szCs w:val="18"/>
                <w:lang w:eastAsia="ko-KR"/>
              </w:rPr>
              <w:t>NR_FDD_FR1_A, NR_TDD_FR1_A,</w:t>
            </w:r>
          </w:p>
          <w:p w14:paraId="6EE36318">
            <w:pPr>
              <w:pStyle w:val="53"/>
              <w:rPr>
                <w:rFonts w:cs="Arial"/>
                <w:szCs w:val="18"/>
                <w:lang w:eastAsia="ko-KR"/>
              </w:rPr>
            </w:pPr>
            <w:r>
              <w:rPr>
                <w:rFonts w:cs="Arial"/>
                <w:szCs w:val="18"/>
                <w:lang w:eastAsia="ko-KR"/>
              </w:rPr>
              <w:t>NR_SDL_FR1_A</w:t>
            </w:r>
          </w:p>
        </w:tc>
        <w:tc>
          <w:tcPr>
            <w:tcW w:w="1055" w:type="dxa"/>
            <w:tcBorders>
              <w:top w:val="single" w:color="auto" w:sz="4" w:space="0"/>
              <w:left w:val="single" w:color="auto" w:sz="4" w:space="0"/>
              <w:bottom w:val="single" w:color="auto" w:sz="4" w:space="0"/>
              <w:right w:val="single" w:color="auto" w:sz="4" w:space="0"/>
            </w:tcBorders>
            <w:vAlign w:val="center"/>
          </w:tcPr>
          <w:p w14:paraId="6EE36319">
            <w:pPr>
              <w:pStyle w:val="53"/>
              <w:rPr>
                <w:rFonts w:cs="Arial"/>
                <w:szCs w:val="18"/>
                <w:lang w:eastAsia="ko-KR"/>
              </w:rPr>
            </w:pPr>
            <w:r>
              <w:t>-121</w:t>
            </w:r>
          </w:p>
        </w:tc>
        <w:tc>
          <w:tcPr>
            <w:tcW w:w="1003" w:type="dxa"/>
            <w:vMerge w:val="restart"/>
            <w:tcBorders>
              <w:top w:val="single" w:color="auto" w:sz="6" w:space="0"/>
              <w:left w:val="single" w:color="auto" w:sz="4" w:space="0"/>
              <w:bottom w:val="single" w:color="auto" w:sz="6" w:space="0"/>
              <w:right w:val="single" w:color="auto" w:sz="4" w:space="0"/>
            </w:tcBorders>
            <w:vAlign w:val="center"/>
          </w:tcPr>
          <w:p w14:paraId="6EE3631A">
            <w:pPr>
              <w:pStyle w:val="53"/>
              <w:rPr>
                <w:lang w:eastAsia="ko-KR"/>
              </w:rPr>
            </w:pPr>
            <w:r>
              <w:rPr>
                <w:lang w:eastAsia="ko-KR"/>
              </w:rPr>
              <w:t>-50</w:t>
            </w:r>
          </w:p>
        </w:tc>
      </w:tr>
      <w:tr w14:paraId="6EE36324">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31C">
            <w:pPr>
              <w:pStyle w:val="53"/>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6EE3631D">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31E">
            <w:pPr>
              <w:pStyle w:val="53"/>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31F">
            <w:pPr>
              <w:pStyle w:val="53"/>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320">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21">
            <w:pPr>
              <w:pStyle w:val="53"/>
              <w:rPr>
                <w:rFonts w:cs="Arial"/>
                <w:szCs w:val="18"/>
                <w:lang w:val="sv-SE" w:eastAsia="ko-KR"/>
              </w:rPr>
            </w:pPr>
            <w:r>
              <w:rPr>
                <w:lang w:val="sv-SE" w:eastAsia="ko-KR"/>
              </w:rPr>
              <w:t>NR_FDD_FR1_B</w:t>
            </w:r>
            <w:r>
              <w:rPr>
                <w:lang w:val="sv-SE"/>
              </w:rPr>
              <w:t>, NR_TDD_FR1_B</w:t>
            </w:r>
          </w:p>
        </w:tc>
        <w:tc>
          <w:tcPr>
            <w:tcW w:w="1055" w:type="dxa"/>
            <w:tcBorders>
              <w:top w:val="single" w:color="auto" w:sz="4" w:space="0"/>
              <w:left w:val="single" w:color="auto" w:sz="4" w:space="0"/>
              <w:bottom w:val="single" w:color="auto" w:sz="4" w:space="0"/>
              <w:right w:val="single" w:color="auto" w:sz="4" w:space="0"/>
            </w:tcBorders>
          </w:tcPr>
          <w:p w14:paraId="6EE36322">
            <w:pPr>
              <w:pStyle w:val="53"/>
              <w:rPr>
                <w:rFonts w:cs="Arial"/>
                <w:szCs w:val="18"/>
                <w:lang w:eastAsia="ko-KR"/>
              </w:rPr>
            </w:pPr>
            <w:r>
              <w:t>-120.5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323">
            <w:pPr>
              <w:pStyle w:val="53"/>
              <w:rPr>
                <w:lang w:eastAsia="ko-KR"/>
              </w:rPr>
            </w:pPr>
          </w:p>
        </w:tc>
      </w:tr>
      <w:tr w14:paraId="6EE3632D">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325">
            <w:pPr>
              <w:pStyle w:val="53"/>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6EE36326">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327">
            <w:pPr>
              <w:pStyle w:val="53"/>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328">
            <w:pPr>
              <w:pStyle w:val="53"/>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329">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2A">
            <w:pPr>
              <w:pStyle w:val="53"/>
              <w:rPr>
                <w:rFonts w:cs="Arial"/>
                <w:szCs w:val="18"/>
                <w:lang w:val="sv-SE" w:eastAsia="ko-KR"/>
              </w:rPr>
            </w:pPr>
            <w:r>
              <w:rPr>
                <w:lang w:val="sv-SE" w:eastAsia="ko-KR"/>
              </w:rPr>
              <w:t xml:space="preserve">NR_FDD_FR1_C, NR_TDD_FR1_C </w:t>
            </w:r>
          </w:p>
        </w:tc>
        <w:tc>
          <w:tcPr>
            <w:tcW w:w="1055" w:type="dxa"/>
            <w:tcBorders>
              <w:top w:val="single" w:color="auto" w:sz="4" w:space="0"/>
              <w:left w:val="single" w:color="auto" w:sz="4" w:space="0"/>
              <w:bottom w:val="single" w:color="auto" w:sz="4" w:space="0"/>
              <w:right w:val="single" w:color="auto" w:sz="4" w:space="0"/>
            </w:tcBorders>
            <w:vAlign w:val="center"/>
          </w:tcPr>
          <w:p w14:paraId="6EE3632B">
            <w:pPr>
              <w:pStyle w:val="53"/>
              <w:rPr>
                <w:rFonts w:cs="Arial"/>
                <w:szCs w:val="18"/>
                <w:lang w:eastAsia="ko-KR"/>
              </w:rPr>
            </w:pPr>
            <w:r>
              <w:t>-120</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32C">
            <w:pPr>
              <w:pStyle w:val="53"/>
              <w:rPr>
                <w:lang w:eastAsia="ko-KR"/>
              </w:rPr>
            </w:pPr>
          </w:p>
        </w:tc>
      </w:tr>
      <w:tr w14:paraId="6EE36336">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32E">
            <w:pPr>
              <w:pStyle w:val="53"/>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6EE3632F">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330">
            <w:pPr>
              <w:pStyle w:val="53"/>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331">
            <w:pPr>
              <w:pStyle w:val="53"/>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332">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33">
            <w:pPr>
              <w:pStyle w:val="53"/>
              <w:rPr>
                <w:rFonts w:cs="Arial"/>
                <w:szCs w:val="18"/>
                <w:lang w:val="sv-SE" w:eastAsia="ko-KR"/>
              </w:rPr>
            </w:pPr>
            <w:r>
              <w:rPr>
                <w:lang w:val="sv-SE" w:eastAsia="ko-KR"/>
              </w:rPr>
              <w:t>NR_FDD_FR1_D, NR_TDD_FR1_D</w:t>
            </w:r>
          </w:p>
        </w:tc>
        <w:tc>
          <w:tcPr>
            <w:tcW w:w="1055" w:type="dxa"/>
            <w:tcBorders>
              <w:top w:val="single" w:color="auto" w:sz="4" w:space="0"/>
              <w:left w:val="single" w:color="auto" w:sz="4" w:space="0"/>
              <w:bottom w:val="single" w:color="auto" w:sz="4" w:space="0"/>
              <w:right w:val="single" w:color="auto" w:sz="4" w:space="0"/>
            </w:tcBorders>
            <w:vAlign w:val="center"/>
          </w:tcPr>
          <w:p w14:paraId="6EE36334">
            <w:pPr>
              <w:pStyle w:val="53"/>
              <w:rPr>
                <w:rFonts w:cs="Arial"/>
                <w:szCs w:val="18"/>
                <w:lang w:eastAsia="ko-KR"/>
              </w:rPr>
            </w:pPr>
            <w:r>
              <w:t>-119.5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335">
            <w:pPr>
              <w:pStyle w:val="53"/>
              <w:rPr>
                <w:lang w:eastAsia="ko-KR"/>
              </w:rPr>
            </w:pPr>
          </w:p>
        </w:tc>
      </w:tr>
      <w:tr w14:paraId="6EE3633F">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337">
            <w:pPr>
              <w:pStyle w:val="53"/>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6EE36338">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339">
            <w:pPr>
              <w:pStyle w:val="53"/>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33A">
            <w:pPr>
              <w:pStyle w:val="53"/>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33B">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3C">
            <w:pPr>
              <w:pStyle w:val="53"/>
              <w:rPr>
                <w:rFonts w:cs="Arial"/>
                <w:szCs w:val="18"/>
                <w:lang w:val="sv-SE" w:eastAsia="ko-KR"/>
              </w:rPr>
            </w:pPr>
            <w:r>
              <w:rPr>
                <w:lang w:val="sv-SE" w:eastAsia="ko-KR"/>
              </w:rPr>
              <w:t>NR_FDD_FR1_E, NR_TDD_FR1_E</w:t>
            </w:r>
          </w:p>
        </w:tc>
        <w:tc>
          <w:tcPr>
            <w:tcW w:w="1055" w:type="dxa"/>
            <w:tcBorders>
              <w:top w:val="single" w:color="auto" w:sz="4" w:space="0"/>
              <w:left w:val="single" w:color="auto" w:sz="4" w:space="0"/>
              <w:bottom w:val="single" w:color="auto" w:sz="4" w:space="0"/>
              <w:right w:val="single" w:color="auto" w:sz="4" w:space="0"/>
            </w:tcBorders>
            <w:vAlign w:val="center"/>
          </w:tcPr>
          <w:p w14:paraId="6EE3633D">
            <w:pPr>
              <w:pStyle w:val="53"/>
              <w:rPr>
                <w:rFonts w:cs="Arial"/>
                <w:szCs w:val="18"/>
                <w:lang w:eastAsia="ko-KR"/>
              </w:rPr>
            </w:pPr>
            <w:r>
              <w:t>-119</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33E">
            <w:pPr>
              <w:pStyle w:val="53"/>
              <w:rPr>
                <w:lang w:eastAsia="ko-KR"/>
              </w:rPr>
            </w:pPr>
          </w:p>
        </w:tc>
      </w:tr>
      <w:tr w14:paraId="6EE36348">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340">
            <w:pPr>
              <w:pStyle w:val="53"/>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6EE36341">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342">
            <w:pPr>
              <w:pStyle w:val="53"/>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343">
            <w:pPr>
              <w:pStyle w:val="53"/>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344">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45">
            <w:pPr>
              <w:pStyle w:val="53"/>
              <w:rPr>
                <w:rFonts w:cs="Arial"/>
                <w:szCs w:val="18"/>
                <w:lang w:eastAsia="ko-KR"/>
              </w:rPr>
            </w:pPr>
            <w:r>
              <w:t>NR_FDD_FR1_F</w:t>
            </w:r>
          </w:p>
        </w:tc>
        <w:tc>
          <w:tcPr>
            <w:tcW w:w="1055" w:type="dxa"/>
            <w:tcBorders>
              <w:top w:val="single" w:color="auto" w:sz="4" w:space="0"/>
              <w:left w:val="single" w:color="auto" w:sz="4" w:space="0"/>
              <w:bottom w:val="single" w:color="auto" w:sz="4" w:space="0"/>
              <w:right w:val="single" w:color="auto" w:sz="4" w:space="0"/>
            </w:tcBorders>
            <w:vAlign w:val="center"/>
          </w:tcPr>
          <w:p w14:paraId="6EE36346">
            <w:pPr>
              <w:pStyle w:val="53"/>
              <w:rPr>
                <w:rFonts w:cs="Arial"/>
                <w:szCs w:val="18"/>
                <w:lang w:eastAsia="ko-KR"/>
              </w:rPr>
            </w:pPr>
            <w:r>
              <w:t>-118.5</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347">
            <w:pPr>
              <w:pStyle w:val="53"/>
              <w:rPr>
                <w:lang w:eastAsia="ko-KR"/>
              </w:rPr>
            </w:pPr>
          </w:p>
        </w:tc>
      </w:tr>
      <w:tr w14:paraId="6EE36351">
        <w:trPr>
          <w:jc w:val="center"/>
        </w:trPr>
        <w:tc>
          <w:tcPr>
            <w:tcW w:w="982" w:type="dxa"/>
            <w:vMerge w:val="continue"/>
            <w:tcBorders>
              <w:top w:val="single" w:color="auto" w:sz="6" w:space="0"/>
              <w:left w:val="single" w:color="auto" w:sz="4" w:space="0"/>
              <w:bottom w:val="nil"/>
              <w:right w:val="single" w:color="auto" w:sz="6" w:space="0"/>
            </w:tcBorders>
            <w:vAlign w:val="center"/>
          </w:tcPr>
          <w:p w14:paraId="6EE36349">
            <w:pPr>
              <w:pStyle w:val="53"/>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6EE3634A">
            <w:pPr>
              <w:pStyle w:val="53"/>
              <w:rPr>
                <w:lang w:eastAsia="ko-KR"/>
              </w:rPr>
            </w:pPr>
          </w:p>
        </w:tc>
        <w:tc>
          <w:tcPr>
            <w:tcW w:w="1391" w:type="dxa"/>
            <w:vMerge w:val="continue"/>
            <w:tcBorders>
              <w:top w:val="single" w:color="auto" w:sz="6" w:space="0"/>
              <w:left w:val="single" w:color="auto" w:sz="6" w:space="0"/>
              <w:bottom w:val="nil"/>
              <w:right w:val="single" w:color="auto" w:sz="6" w:space="0"/>
            </w:tcBorders>
            <w:vAlign w:val="center"/>
          </w:tcPr>
          <w:p w14:paraId="6EE3634B">
            <w:pPr>
              <w:pStyle w:val="53"/>
              <w:rPr>
                <w:rFonts w:cs="Arial"/>
                <w:szCs w:val="18"/>
                <w:lang w:eastAsia="ko-KR"/>
              </w:rPr>
            </w:pPr>
          </w:p>
        </w:tc>
        <w:tc>
          <w:tcPr>
            <w:tcW w:w="631" w:type="dxa"/>
            <w:vMerge w:val="continue"/>
            <w:tcBorders>
              <w:top w:val="single" w:color="auto" w:sz="6" w:space="0"/>
              <w:left w:val="single" w:color="auto" w:sz="6" w:space="0"/>
              <w:bottom w:val="nil"/>
              <w:right w:val="single" w:color="auto" w:sz="4" w:space="0"/>
            </w:tcBorders>
            <w:vAlign w:val="center"/>
          </w:tcPr>
          <w:p w14:paraId="6EE3634C">
            <w:pPr>
              <w:pStyle w:val="53"/>
              <w:rPr>
                <w:rFonts w:cs="Arial"/>
                <w:szCs w:val="18"/>
                <w:lang w:eastAsia="ko-KR"/>
              </w:rPr>
            </w:pPr>
          </w:p>
        </w:tc>
        <w:tc>
          <w:tcPr>
            <w:tcW w:w="1786" w:type="dxa"/>
            <w:vMerge w:val="continue"/>
            <w:tcBorders>
              <w:top w:val="single" w:color="auto" w:sz="4" w:space="0"/>
              <w:left w:val="single" w:color="auto" w:sz="4" w:space="0"/>
              <w:bottom w:val="single" w:color="auto" w:sz="4" w:space="0"/>
              <w:right w:val="single" w:color="auto" w:sz="4" w:space="0"/>
            </w:tcBorders>
            <w:vAlign w:val="center"/>
          </w:tcPr>
          <w:p w14:paraId="6EE3634D">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4E">
            <w:pPr>
              <w:pStyle w:val="53"/>
              <w:rPr>
                <w:rFonts w:cs="Arial"/>
                <w:szCs w:val="18"/>
                <w:lang w:eastAsia="ko-KR"/>
              </w:rPr>
            </w:pPr>
            <w:r>
              <w:t>NR_FDD_FR1_G, NR_TDD_FR1_G, NR_SDL_FR1_G</w:t>
            </w:r>
          </w:p>
        </w:tc>
        <w:tc>
          <w:tcPr>
            <w:tcW w:w="1055" w:type="dxa"/>
            <w:tcBorders>
              <w:top w:val="single" w:color="auto" w:sz="4" w:space="0"/>
              <w:left w:val="single" w:color="auto" w:sz="4" w:space="0"/>
              <w:bottom w:val="single" w:color="auto" w:sz="4" w:space="0"/>
              <w:right w:val="single" w:color="auto" w:sz="4" w:space="0"/>
            </w:tcBorders>
            <w:vAlign w:val="center"/>
          </w:tcPr>
          <w:p w14:paraId="6EE3634F">
            <w:pPr>
              <w:pStyle w:val="53"/>
              <w:rPr>
                <w:rFonts w:cs="Arial"/>
                <w:szCs w:val="18"/>
                <w:lang w:eastAsia="ko-KR"/>
              </w:rPr>
            </w:pPr>
            <w:r>
              <w:t>-118</w:t>
            </w:r>
          </w:p>
        </w:tc>
        <w:tc>
          <w:tcPr>
            <w:tcW w:w="1003" w:type="dxa"/>
            <w:vMerge w:val="continue"/>
            <w:tcBorders>
              <w:top w:val="single" w:color="auto" w:sz="6" w:space="0"/>
              <w:left w:val="single" w:color="auto" w:sz="4" w:space="0"/>
              <w:bottom w:val="single" w:color="auto" w:sz="6" w:space="0"/>
              <w:right w:val="single" w:color="auto" w:sz="4" w:space="0"/>
            </w:tcBorders>
            <w:vAlign w:val="center"/>
          </w:tcPr>
          <w:p w14:paraId="6EE36350">
            <w:pPr>
              <w:pStyle w:val="53"/>
              <w:rPr>
                <w:lang w:eastAsia="ko-KR"/>
              </w:rPr>
            </w:pPr>
          </w:p>
        </w:tc>
      </w:tr>
      <w:tr w14:paraId="6EE3635A">
        <w:trPr>
          <w:jc w:val="center"/>
        </w:trPr>
        <w:tc>
          <w:tcPr>
            <w:tcW w:w="982" w:type="dxa"/>
            <w:vMerge w:val="continue"/>
            <w:tcBorders>
              <w:top w:val="single" w:color="auto" w:sz="6" w:space="0"/>
              <w:left w:val="single" w:color="auto" w:sz="4" w:space="0"/>
              <w:right w:val="single" w:color="auto" w:sz="6" w:space="0"/>
            </w:tcBorders>
            <w:vAlign w:val="center"/>
          </w:tcPr>
          <w:p w14:paraId="6EE36352">
            <w:pPr>
              <w:pStyle w:val="53"/>
              <w:keepNext w:val="0"/>
              <w:rPr>
                <w:rFonts w:cs="Arial"/>
                <w:szCs w:val="18"/>
                <w:lang w:eastAsia="ko-KR"/>
              </w:rPr>
            </w:pPr>
          </w:p>
        </w:tc>
        <w:tc>
          <w:tcPr>
            <w:tcW w:w="756" w:type="dxa"/>
            <w:vMerge w:val="continue"/>
            <w:tcBorders>
              <w:top w:val="nil"/>
              <w:left w:val="single" w:color="auto" w:sz="6" w:space="0"/>
              <w:bottom w:val="nil"/>
              <w:right w:val="single" w:color="auto" w:sz="6" w:space="0"/>
            </w:tcBorders>
            <w:vAlign w:val="center"/>
          </w:tcPr>
          <w:p w14:paraId="6EE36353">
            <w:pPr>
              <w:pStyle w:val="53"/>
              <w:rPr>
                <w:lang w:eastAsia="ko-KR"/>
              </w:rPr>
            </w:pPr>
          </w:p>
        </w:tc>
        <w:tc>
          <w:tcPr>
            <w:tcW w:w="1391" w:type="dxa"/>
            <w:vMerge w:val="continue"/>
            <w:tcBorders>
              <w:top w:val="single" w:color="auto" w:sz="6" w:space="0"/>
              <w:left w:val="single" w:color="auto" w:sz="6" w:space="0"/>
              <w:right w:val="single" w:color="auto" w:sz="6" w:space="0"/>
            </w:tcBorders>
            <w:vAlign w:val="center"/>
          </w:tcPr>
          <w:p w14:paraId="6EE36354">
            <w:pPr>
              <w:pStyle w:val="53"/>
              <w:rPr>
                <w:rFonts w:cs="Arial"/>
                <w:szCs w:val="18"/>
                <w:lang w:eastAsia="ko-KR"/>
              </w:rPr>
            </w:pPr>
          </w:p>
        </w:tc>
        <w:tc>
          <w:tcPr>
            <w:tcW w:w="631" w:type="dxa"/>
            <w:vMerge w:val="continue"/>
            <w:tcBorders>
              <w:top w:val="single" w:color="auto" w:sz="6" w:space="0"/>
              <w:left w:val="single" w:color="auto" w:sz="6" w:space="0"/>
              <w:right w:val="single" w:color="auto" w:sz="4" w:space="0"/>
            </w:tcBorders>
            <w:vAlign w:val="center"/>
          </w:tcPr>
          <w:p w14:paraId="6EE36355">
            <w:pPr>
              <w:pStyle w:val="53"/>
              <w:rPr>
                <w:rFonts w:cs="Arial"/>
                <w:szCs w:val="18"/>
                <w:lang w:eastAsia="ko-KR"/>
              </w:rPr>
            </w:pPr>
          </w:p>
        </w:tc>
        <w:tc>
          <w:tcPr>
            <w:tcW w:w="1786" w:type="dxa"/>
            <w:vMerge w:val="continue"/>
            <w:tcBorders>
              <w:top w:val="single" w:color="auto" w:sz="4" w:space="0"/>
              <w:left w:val="single" w:color="auto" w:sz="4" w:space="0"/>
              <w:right w:val="single" w:color="auto" w:sz="4" w:space="0"/>
            </w:tcBorders>
            <w:vAlign w:val="center"/>
          </w:tcPr>
          <w:p w14:paraId="6EE36356">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57">
            <w:pPr>
              <w:pStyle w:val="53"/>
              <w:rPr>
                <w:rFonts w:cs="Arial"/>
                <w:szCs w:val="18"/>
                <w:lang w:eastAsia="ko-KR"/>
              </w:rPr>
            </w:pPr>
            <w:r>
              <w:t>NR</w:t>
            </w:r>
            <w:r>
              <w:rPr>
                <w:lang w:eastAsia="ko-KR"/>
              </w:rPr>
              <w:t>_</w:t>
            </w:r>
            <w:r>
              <w:t>FDD_FR1_H</w:t>
            </w:r>
          </w:p>
        </w:tc>
        <w:tc>
          <w:tcPr>
            <w:tcW w:w="1055" w:type="dxa"/>
            <w:tcBorders>
              <w:top w:val="single" w:color="auto" w:sz="4" w:space="0"/>
              <w:left w:val="single" w:color="auto" w:sz="4" w:space="0"/>
              <w:bottom w:val="single" w:color="auto" w:sz="4" w:space="0"/>
              <w:right w:val="single" w:color="auto" w:sz="4" w:space="0"/>
            </w:tcBorders>
            <w:vAlign w:val="center"/>
          </w:tcPr>
          <w:p w14:paraId="6EE36358">
            <w:pPr>
              <w:pStyle w:val="53"/>
              <w:rPr>
                <w:rFonts w:cs="Arial"/>
                <w:szCs w:val="18"/>
                <w:lang w:eastAsia="ko-KR"/>
              </w:rPr>
            </w:pPr>
            <w:r>
              <w:t>-117.5</w:t>
            </w:r>
          </w:p>
        </w:tc>
        <w:tc>
          <w:tcPr>
            <w:tcW w:w="1003" w:type="dxa"/>
            <w:vMerge w:val="continue"/>
            <w:tcBorders>
              <w:top w:val="single" w:color="auto" w:sz="6" w:space="0"/>
              <w:left w:val="single" w:color="auto" w:sz="4" w:space="0"/>
              <w:right w:val="single" w:color="auto" w:sz="4" w:space="0"/>
            </w:tcBorders>
            <w:vAlign w:val="center"/>
          </w:tcPr>
          <w:p w14:paraId="6EE36359">
            <w:pPr>
              <w:pStyle w:val="53"/>
              <w:rPr>
                <w:lang w:eastAsia="ko-KR"/>
              </w:rPr>
            </w:pPr>
          </w:p>
        </w:tc>
      </w:tr>
      <w:tr w14:paraId="6EE36363">
        <w:trPr>
          <w:jc w:val="center"/>
        </w:trPr>
        <w:tc>
          <w:tcPr>
            <w:tcW w:w="982" w:type="dxa"/>
            <w:tcBorders>
              <w:left w:val="single" w:color="auto" w:sz="4" w:space="0"/>
              <w:bottom w:val="single" w:color="auto" w:sz="6" w:space="0"/>
              <w:right w:val="single" w:color="auto" w:sz="6" w:space="0"/>
            </w:tcBorders>
            <w:vAlign w:val="center"/>
          </w:tcPr>
          <w:p w14:paraId="6EE3635B">
            <w:pPr>
              <w:pStyle w:val="53"/>
              <w:keepNext w:val="0"/>
              <w:rPr>
                <w:rFonts w:cs="Arial"/>
                <w:szCs w:val="18"/>
                <w:lang w:eastAsia="ko-KR"/>
              </w:rPr>
            </w:pPr>
          </w:p>
        </w:tc>
        <w:tc>
          <w:tcPr>
            <w:tcW w:w="756" w:type="dxa"/>
            <w:tcBorders>
              <w:top w:val="nil"/>
              <w:left w:val="single" w:color="auto" w:sz="6" w:space="0"/>
              <w:bottom w:val="nil"/>
              <w:right w:val="single" w:color="auto" w:sz="6" w:space="0"/>
            </w:tcBorders>
            <w:vAlign w:val="center"/>
          </w:tcPr>
          <w:p w14:paraId="6EE3635C">
            <w:pPr>
              <w:pStyle w:val="53"/>
              <w:rPr>
                <w:lang w:eastAsia="ko-KR"/>
              </w:rPr>
            </w:pPr>
          </w:p>
        </w:tc>
        <w:tc>
          <w:tcPr>
            <w:tcW w:w="1391" w:type="dxa"/>
            <w:tcBorders>
              <w:left w:val="single" w:color="auto" w:sz="6" w:space="0"/>
              <w:bottom w:val="nil"/>
              <w:right w:val="single" w:color="auto" w:sz="6" w:space="0"/>
            </w:tcBorders>
            <w:vAlign w:val="center"/>
          </w:tcPr>
          <w:p w14:paraId="6EE3635D">
            <w:pPr>
              <w:pStyle w:val="53"/>
              <w:rPr>
                <w:rFonts w:cs="Arial"/>
                <w:szCs w:val="18"/>
                <w:lang w:eastAsia="ko-KR"/>
              </w:rPr>
            </w:pPr>
          </w:p>
        </w:tc>
        <w:tc>
          <w:tcPr>
            <w:tcW w:w="631" w:type="dxa"/>
            <w:tcBorders>
              <w:left w:val="single" w:color="auto" w:sz="6" w:space="0"/>
              <w:bottom w:val="nil"/>
              <w:right w:val="single" w:color="auto" w:sz="4" w:space="0"/>
            </w:tcBorders>
            <w:vAlign w:val="center"/>
          </w:tcPr>
          <w:p w14:paraId="6EE3635E">
            <w:pPr>
              <w:pStyle w:val="53"/>
              <w:rPr>
                <w:rFonts w:cs="Arial"/>
                <w:szCs w:val="18"/>
                <w:lang w:eastAsia="ko-KR"/>
              </w:rPr>
            </w:pPr>
          </w:p>
        </w:tc>
        <w:tc>
          <w:tcPr>
            <w:tcW w:w="1786" w:type="dxa"/>
            <w:tcBorders>
              <w:left w:val="single" w:color="auto" w:sz="4" w:space="0"/>
              <w:bottom w:val="single" w:color="auto" w:sz="4" w:space="0"/>
              <w:right w:val="single" w:color="auto" w:sz="4" w:space="0"/>
            </w:tcBorders>
            <w:vAlign w:val="center"/>
          </w:tcPr>
          <w:p w14:paraId="6EE3635F">
            <w:pPr>
              <w:pStyle w:val="53"/>
              <w:rPr>
                <w:rFonts w:cs="Arial"/>
                <w:szCs w:val="18"/>
                <w:lang w:eastAsia="ko-KR"/>
              </w:rPr>
            </w:pPr>
          </w:p>
        </w:tc>
        <w:tc>
          <w:tcPr>
            <w:tcW w:w="2025" w:type="dxa"/>
            <w:tcBorders>
              <w:top w:val="single" w:color="auto" w:sz="6" w:space="0"/>
              <w:left w:val="single" w:color="auto" w:sz="4" w:space="0"/>
              <w:bottom w:val="single" w:color="auto" w:sz="6" w:space="0"/>
              <w:right w:val="single" w:color="auto" w:sz="4" w:space="0"/>
            </w:tcBorders>
            <w:vAlign w:val="center"/>
          </w:tcPr>
          <w:p w14:paraId="6EE36360">
            <w:pPr>
              <w:pStyle w:val="53"/>
            </w:pPr>
            <w:r>
              <w:rPr>
                <w:lang w:eastAsia="zh-CN"/>
              </w:rPr>
              <w:t>NR</w:t>
            </w:r>
            <w:r>
              <w:t>_</w:t>
            </w:r>
            <w:r>
              <w:rPr>
                <w:lang w:eastAsia="zh-CN"/>
              </w:rPr>
              <w:t>FDD_FR1_N</w:t>
            </w:r>
          </w:p>
        </w:tc>
        <w:tc>
          <w:tcPr>
            <w:tcW w:w="1055" w:type="dxa"/>
            <w:tcBorders>
              <w:top w:val="single" w:color="auto" w:sz="4" w:space="0"/>
              <w:left w:val="single" w:color="auto" w:sz="4" w:space="0"/>
              <w:bottom w:val="single" w:color="auto" w:sz="4" w:space="0"/>
              <w:right w:val="single" w:color="auto" w:sz="4" w:space="0"/>
            </w:tcBorders>
            <w:vAlign w:val="center"/>
          </w:tcPr>
          <w:p w14:paraId="6EE36361">
            <w:pPr>
              <w:pStyle w:val="53"/>
            </w:pPr>
            <w:r>
              <w:rPr>
                <w:rFonts w:hint="eastAsia" w:eastAsia="SimSun" w:cs="Arial"/>
                <w:szCs w:val="18"/>
                <w:lang w:eastAsia="zh-CN"/>
              </w:rPr>
              <w:t>-114.5</w:t>
            </w:r>
          </w:p>
        </w:tc>
        <w:tc>
          <w:tcPr>
            <w:tcW w:w="1003" w:type="dxa"/>
            <w:tcBorders>
              <w:left w:val="single" w:color="auto" w:sz="4" w:space="0"/>
              <w:bottom w:val="single" w:color="auto" w:sz="6" w:space="0"/>
              <w:right w:val="single" w:color="auto" w:sz="4" w:space="0"/>
            </w:tcBorders>
            <w:vAlign w:val="center"/>
          </w:tcPr>
          <w:p w14:paraId="6EE36362">
            <w:pPr>
              <w:pStyle w:val="53"/>
              <w:rPr>
                <w:lang w:eastAsia="ko-KR"/>
              </w:rPr>
            </w:pPr>
          </w:p>
        </w:tc>
      </w:tr>
      <w:tr w14:paraId="6EE3636C">
        <w:trPr>
          <w:jc w:val="center"/>
        </w:trPr>
        <w:tc>
          <w:tcPr>
            <w:tcW w:w="982" w:type="dxa"/>
            <w:tcBorders>
              <w:top w:val="single" w:color="auto" w:sz="6" w:space="0"/>
              <w:left w:val="single" w:color="auto" w:sz="4" w:space="0"/>
              <w:bottom w:val="nil"/>
              <w:right w:val="single" w:color="auto" w:sz="6" w:space="0"/>
            </w:tcBorders>
          </w:tcPr>
          <w:p w14:paraId="6EE36364">
            <w:pPr>
              <w:pStyle w:val="53"/>
              <w:keepNext w:val="0"/>
              <w:rPr>
                <w:rFonts w:cs="Arial"/>
                <w:szCs w:val="18"/>
                <w:lang w:eastAsia="ko-KR"/>
              </w:rPr>
            </w:pPr>
            <w:r>
              <w:rPr>
                <w:lang w:eastAsia="ko-KR"/>
              </w:rPr>
              <w:t>± 15+</w:t>
            </w:r>
            <w:r>
              <w:rPr>
                <w:lang w:eastAsia="ko-KR"/>
              </w:rPr>
              <w:sym w:font="Symbol" w:char="F064"/>
            </w:r>
          </w:p>
        </w:tc>
        <w:tc>
          <w:tcPr>
            <w:tcW w:w="756" w:type="dxa"/>
            <w:tcBorders>
              <w:top w:val="nil"/>
              <w:left w:val="single" w:color="auto" w:sz="6" w:space="0"/>
              <w:bottom w:val="nil"/>
              <w:right w:val="single" w:color="auto" w:sz="6" w:space="0"/>
            </w:tcBorders>
            <w:vAlign w:val="center"/>
          </w:tcPr>
          <w:p w14:paraId="6EE36365">
            <w:pPr>
              <w:pStyle w:val="53"/>
              <w:rPr>
                <w:lang w:eastAsia="ko-KR"/>
              </w:rPr>
            </w:pPr>
          </w:p>
        </w:tc>
        <w:tc>
          <w:tcPr>
            <w:tcW w:w="1391" w:type="dxa"/>
            <w:tcBorders>
              <w:top w:val="single" w:color="auto" w:sz="6" w:space="0"/>
              <w:left w:val="single" w:color="auto" w:sz="6" w:space="0"/>
              <w:bottom w:val="nil"/>
              <w:right w:val="single" w:color="auto" w:sz="6" w:space="0"/>
            </w:tcBorders>
          </w:tcPr>
          <w:p w14:paraId="6EE36366">
            <w:pPr>
              <w:pStyle w:val="53"/>
              <w:rPr>
                <w:lang w:eastAsia="ko-KR"/>
              </w:rPr>
            </w:pPr>
            <w:r>
              <w:rPr>
                <w:rFonts w:cs="Calibri"/>
              </w:rPr>
              <w:t>≥</w:t>
            </w:r>
            <w:r>
              <w:rPr>
                <w:lang w:eastAsia="zh-CN"/>
              </w:rPr>
              <w:t xml:space="preserve"> 64</w:t>
            </w:r>
          </w:p>
        </w:tc>
        <w:tc>
          <w:tcPr>
            <w:tcW w:w="631" w:type="dxa"/>
            <w:tcBorders>
              <w:top w:val="nil"/>
              <w:left w:val="single" w:color="auto" w:sz="6" w:space="0"/>
              <w:bottom w:val="nil"/>
              <w:right w:val="single" w:color="auto" w:sz="4" w:space="0"/>
            </w:tcBorders>
          </w:tcPr>
          <w:p w14:paraId="6EE36367">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68">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69">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6A">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6B">
            <w:pPr>
              <w:pStyle w:val="53"/>
              <w:rPr>
                <w:rFonts w:cs="Arial"/>
                <w:szCs w:val="18"/>
                <w:lang w:eastAsia="ko-KR"/>
              </w:rPr>
            </w:pPr>
            <w:r>
              <w:rPr>
                <w:rFonts w:cs="Arial"/>
                <w:szCs w:val="18"/>
                <w:lang w:eastAsia="ko-KR"/>
              </w:rPr>
              <w:t>NOTE 6</w:t>
            </w:r>
          </w:p>
        </w:tc>
      </w:tr>
      <w:tr w14:paraId="6EE36375">
        <w:trPr>
          <w:jc w:val="center"/>
        </w:trPr>
        <w:tc>
          <w:tcPr>
            <w:tcW w:w="982" w:type="dxa"/>
            <w:tcBorders>
              <w:top w:val="single" w:color="auto" w:sz="6" w:space="0"/>
              <w:left w:val="single" w:color="auto" w:sz="4" w:space="0"/>
              <w:bottom w:val="nil"/>
              <w:right w:val="single" w:color="auto" w:sz="6" w:space="0"/>
            </w:tcBorders>
          </w:tcPr>
          <w:p w14:paraId="6EE3636D">
            <w:pPr>
              <w:pStyle w:val="53"/>
              <w:keepNext w:val="0"/>
              <w:rPr>
                <w:rFonts w:cs="Arial"/>
                <w:szCs w:val="18"/>
                <w:lang w:eastAsia="ko-KR"/>
              </w:rPr>
            </w:pPr>
            <w:r>
              <w:rPr>
                <w:lang w:eastAsia="ko-KR"/>
              </w:rPr>
              <w:t>± 7+</w:t>
            </w:r>
            <w:r>
              <w:rPr>
                <w:lang w:eastAsia="ko-KR"/>
              </w:rPr>
              <w:sym w:font="Symbol" w:char="F064"/>
            </w:r>
          </w:p>
        </w:tc>
        <w:tc>
          <w:tcPr>
            <w:tcW w:w="756" w:type="dxa"/>
            <w:tcBorders>
              <w:top w:val="nil"/>
              <w:left w:val="single" w:color="auto" w:sz="6" w:space="0"/>
              <w:bottom w:val="nil"/>
              <w:right w:val="single" w:color="auto" w:sz="6" w:space="0"/>
            </w:tcBorders>
            <w:vAlign w:val="center"/>
          </w:tcPr>
          <w:p w14:paraId="6EE3636E">
            <w:pPr>
              <w:pStyle w:val="53"/>
              <w:rPr>
                <w:lang w:eastAsia="ko-KR"/>
              </w:rPr>
            </w:pPr>
          </w:p>
        </w:tc>
        <w:tc>
          <w:tcPr>
            <w:tcW w:w="1391" w:type="dxa"/>
            <w:tcBorders>
              <w:top w:val="single" w:color="auto" w:sz="6" w:space="0"/>
              <w:left w:val="single" w:color="auto" w:sz="6" w:space="0"/>
              <w:bottom w:val="nil"/>
              <w:right w:val="single" w:color="auto" w:sz="6" w:space="0"/>
            </w:tcBorders>
          </w:tcPr>
          <w:p w14:paraId="6EE3636F">
            <w:pPr>
              <w:pStyle w:val="53"/>
              <w:rPr>
                <w:lang w:eastAsia="ko-KR"/>
              </w:rPr>
            </w:pPr>
            <w:r>
              <w:rPr>
                <w:rFonts w:cs="Calibri"/>
              </w:rPr>
              <w:t>≥</w:t>
            </w:r>
            <w:r>
              <w:rPr>
                <w:lang w:eastAsia="zh-CN"/>
              </w:rPr>
              <w:t xml:space="preserve"> 132</w:t>
            </w:r>
          </w:p>
        </w:tc>
        <w:tc>
          <w:tcPr>
            <w:tcW w:w="631" w:type="dxa"/>
            <w:tcBorders>
              <w:top w:val="nil"/>
              <w:left w:val="single" w:color="auto" w:sz="6" w:space="0"/>
              <w:bottom w:val="nil"/>
              <w:right w:val="single" w:color="auto" w:sz="4" w:space="0"/>
            </w:tcBorders>
          </w:tcPr>
          <w:p w14:paraId="6EE36370">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71">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72">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73">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74">
            <w:pPr>
              <w:pStyle w:val="53"/>
              <w:rPr>
                <w:rFonts w:cs="Arial"/>
                <w:szCs w:val="18"/>
                <w:lang w:eastAsia="ko-KR"/>
              </w:rPr>
            </w:pPr>
            <w:r>
              <w:rPr>
                <w:rFonts w:cs="Arial"/>
                <w:szCs w:val="18"/>
                <w:lang w:eastAsia="ko-KR"/>
              </w:rPr>
              <w:t>NOTE 6</w:t>
            </w:r>
          </w:p>
        </w:tc>
      </w:tr>
      <w:tr w14:paraId="6EE36380">
        <w:trPr>
          <w:jc w:val="center"/>
        </w:trPr>
        <w:tc>
          <w:tcPr>
            <w:tcW w:w="982" w:type="dxa"/>
            <w:tcBorders>
              <w:top w:val="single" w:color="auto" w:sz="6" w:space="0"/>
              <w:left w:val="single" w:color="auto" w:sz="4" w:space="0"/>
              <w:bottom w:val="nil"/>
              <w:right w:val="single" w:color="auto" w:sz="6" w:space="0"/>
            </w:tcBorders>
          </w:tcPr>
          <w:p w14:paraId="6EE36376">
            <w:pPr>
              <w:pStyle w:val="53"/>
              <w:keepNext w:val="0"/>
              <w:rPr>
                <w:rFonts w:cs="Arial"/>
                <w:szCs w:val="18"/>
                <w:lang w:eastAsia="ko-KR"/>
              </w:rPr>
            </w:pPr>
            <w:r>
              <w:rPr>
                <w:lang w:eastAsia="ko-KR"/>
              </w:rPr>
              <w:t>± 101+</w:t>
            </w:r>
            <w:r>
              <w:rPr>
                <w:lang w:eastAsia="ko-KR"/>
              </w:rPr>
              <w:sym w:font="Symbol" w:char="F064"/>
            </w:r>
          </w:p>
        </w:tc>
        <w:tc>
          <w:tcPr>
            <w:tcW w:w="756" w:type="dxa"/>
            <w:vMerge w:val="restart"/>
            <w:tcBorders>
              <w:top w:val="single" w:color="auto" w:sz="6" w:space="0"/>
              <w:left w:val="single" w:color="auto" w:sz="6" w:space="0"/>
              <w:bottom w:val="nil"/>
              <w:right w:val="single" w:color="auto" w:sz="6" w:space="0"/>
            </w:tcBorders>
            <w:vAlign w:val="center"/>
          </w:tcPr>
          <w:p w14:paraId="6EE36377">
            <w:pPr>
              <w:pStyle w:val="53"/>
              <w:rPr>
                <w:lang w:eastAsia="ko-KR"/>
              </w:rPr>
            </w:pPr>
          </w:p>
          <w:p w14:paraId="6EE36378">
            <w:pPr>
              <w:pStyle w:val="53"/>
              <w:rPr>
                <w:lang w:eastAsia="ko-KR"/>
              </w:rPr>
            </w:pPr>
            <w:r>
              <w:rPr>
                <w:lang w:eastAsia="ko-KR"/>
              </w:rPr>
              <w:t>-13</w:t>
            </w:r>
          </w:p>
        </w:tc>
        <w:tc>
          <w:tcPr>
            <w:tcW w:w="1391" w:type="dxa"/>
            <w:tcBorders>
              <w:top w:val="single" w:color="auto" w:sz="6" w:space="0"/>
              <w:left w:val="single" w:color="auto" w:sz="6" w:space="0"/>
              <w:bottom w:val="nil"/>
              <w:right w:val="single" w:color="auto" w:sz="6" w:space="0"/>
            </w:tcBorders>
          </w:tcPr>
          <w:p w14:paraId="6EE36379">
            <w:pPr>
              <w:pStyle w:val="53"/>
              <w:rPr>
                <w:lang w:eastAsia="ko-KR"/>
              </w:rPr>
            </w:pPr>
            <w:r>
              <w:rPr>
                <w:rFonts w:cs="Calibri"/>
              </w:rPr>
              <w:t>≥</w:t>
            </w:r>
            <w:r>
              <w:t>24</w:t>
            </w:r>
          </w:p>
        </w:tc>
        <w:tc>
          <w:tcPr>
            <w:tcW w:w="631" w:type="dxa"/>
            <w:vMerge w:val="restart"/>
            <w:tcBorders>
              <w:top w:val="single" w:color="auto" w:sz="6" w:space="0"/>
              <w:left w:val="single" w:color="auto" w:sz="6" w:space="0"/>
              <w:bottom w:val="nil"/>
              <w:right w:val="single" w:color="auto" w:sz="4" w:space="0"/>
            </w:tcBorders>
          </w:tcPr>
          <w:p w14:paraId="6EE3637A">
            <w:pPr>
              <w:pStyle w:val="53"/>
              <w:rPr>
                <w:lang w:eastAsia="ko-KR"/>
              </w:rPr>
            </w:pPr>
          </w:p>
          <w:p w14:paraId="6EE3637B">
            <w:pPr>
              <w:pStyle w:val="53"/>
              <w:rPr>
                <w:lang w:eastAsia="ko-KR"/>
              </w:rPr>
            </w:pPr>
            <w:r>
              <w:rPr>
                <w:lang w:eastAsia="ko-KR"/>
              </w:rPr>
              <w:t>15</w:t>
            </w:r>
          </w:p>
        </w:tc>
        <w:tc>
          <w:tcPr>
            <w:tcW w:w="1786" w:type="dxa"/>
            <w:tcBorders>
              <w:top w:val="single" w:color="auto" w:sz="4" w:space="0"/>
              <w:left w:val="single" w:color="auto" w:sz="4" w:space="0"/>
              <w:bottom w:val="single" w:color="auto" w:sz="4" w:space="0"/>
              <w:right w:val="single" w:color="auto" w:sz="4" w:space="0"/>
            </w:tcBorders>
            <w:vAlign w:val="center"/>
          </w:tcPr>
          <w:p w14:paraId="6EE3637C">
            <w:pPr>
              <w:pStyle w:val="53"/>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tcPr>
          <w:p w14:paraId="6EE3637D">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7E">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7F">
            <w:pPr>
              <w:pStyle w:val="53"/>
              <w:rPr>
                <w:rFonts w:cs="Arial"/>
                <w:szCs w:val="18"/>
                <w:lang w:eastAsia="ko-KR"/>
              </w:rPr>
            </w:pPr>
            <w:r>
              <w:rPr>
                <w:rFonts w:cs="Arial"/>
                <w:szCs w:val="18"/>
                <w:lang w:eastAsia="ko-KR"/>
              </w:rPr>
              <w:t>NOTE 6</w:t>
            </w:r>
          </w:p>
        </w:tc>
      </w:tr>
      <w:tr w14:paraId="6EE36389">
        <w:trPr>
          <w:jc w:val="center"/>
        </w:trPr>
        <w:tc>
          <w:tcPr>
            <w:tcW w:w="982" w:type="dxa"/>
            <w:tcBorders>
              <w:top w:val="single" w:color="auto" w:sz="6" w:space="0"/>
              <w:left w:val="single" w:color="auto" w:sz="4" w:space="0"/>
              <w:bottom w:val="nil"/>
              <w:right w:val="single" w:color="auto" w:sz="6" w:space="0"/>
            </w:tcBorders>
          </w:tcPr>
          <w:p w14:paraId="6EE36381">
            <w:pPr>
              <w:pStyle w:val="53"/>
              <w:keepNext w:val="0"/>
              <w:rPr>
                <w:rFonts w:cs="Arial"/>
                <w:szCs w:val="18"/>
                <w:lang w:eastAsia="ko-KR"/>
              </w:rPr>
            </w:pPr>
            <w:r>
              <w:rPr>
                <w:lang w:eastAsia="ko-KR"/>
              </w:rPr>
              <w:t>± 75+</w:t>
            </w:r>
            <w:r>
              <w:rPr>
                <w:lang w:eastAsia="ko-KR"/>
              </w:rPr>
              <w:sym w:font="Symbol" w:char="F064"/>
            </w:r>
          </w:p>
        </w:tc>
        <w:tc>
          <w:tcPr>
            <w:tcW w:w="756" w:type="dxa"/>
            <w:vMerge w:val="continue"/>
            <w:tcBorders>
              <w:top w:val="single" w:color="auto" w:sz="6" w:space="0"/>
              <w:left w:val="single" w:color="auto" w:sz="6" w:space="0"/>
              <w:bottom w:val="nil"/>
              <w:right w:val="single" w:color="auto" w:sz="6" w:space="0"/>
            </w:tcBorders>
            <w:vAlign w:val="center"/>
          </w:tcPr>
          <w:p w14:paraId="6EE36382">
            <w:pPr>
              <w:pStyle w:val="53"/>
              <w:rPr>
                <w:lang w:eastAsia="ko-KR"/>
              </w:rPr>
            </w:pPr>
          </w:p>
        </w:tc>
        <w:tc>
          <w:tcPr>
            <w:tcW w:w="1391" w:type="dxa"/>
            <w:tcBorders>
              <w:top w:val="single" w:color="auto" w:sz="6" w:space="0"/>
              <w:left w:val="single" w:color="auto" w:sz="6" w:space="0"/>
              <w:bottom w:val="nil"/>
              <w:right w:val="single" w:color="auto" w:sz="6" w:space="0"/>
            </w:tcBorders>
          </w:tcPr>
          <w:p w14:paraId="6EE36383">
            <w:pPr>
              <w:pStyle w:val="53"/>
              <w:rPr>
                <w:lang w:eastAsia="ko-KR"/>
              </w:rPr>
            </w:pPr>
            <w:r>
              <w:rPr>
                <w:rFonts w:cs="Calibri"/>
              </w:rPr>
              <w:t>≥</w:t>
            </w:r>
            <w:r>
              <w:t>52</w:t>
            </w:r>
          </w:p>
        </w:tc>
        <w:tc>
          <w:tcPr>
            <w:tcW w:w="631" w:type="dxa"/>
            <w:vMerge w:val="continue"/>
            <w:tcBorders>
              <w:top w:val="single" w:color="auto" w:sz="6" w:space="0"/>
              <w:left w:val="single" w:color="auto" w:sz="6" w:space="0"/>
              <w:bottom w:val="nil"/>
              <w:right w:val="single" w:color="auto" w:sz="4" w:space="0"/>
            </w:tcBorders>
            <w:vAlign w:val="center"/>
          </w:tcPr>
          <w:p w14:paraId="6EE36384">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vAlign w:val="center"/>
          </w:tcPr>
          <w:p w14:paraId="6EE36385">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86">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87">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88">
            <w:pPr>
              <w:pStyle w:val="53"/>
              <w:rPr>
                <w:rFonts w:cs="Arial"/>
                <w:szCs w:val="18"/>
                <w:lang w:eastAsia="ko-KR"/>
              </w:rPr>
            </w:pPr>
            <w:r>
              <w:rPr>
                <w:rFonts w:cs="Arial"/>
                <w:szCs w:val="18"/>
                <w:lang w:eastAsia="ko-KR"/>
              </w:rPr>
              <w:t>NOTE 6</w:t>
            </w:r>
          </w:p>
        </w:tc>
      </w:tr>
      <w:tr w14:paraId="6EE36392">
        <w:trPr>
          <w:jc w:val="center"/>
        </w:trPr>
        <w:tc>
          <w:tcPr>
            <w:tcW w:w="982" w:type="dxa"/>
            <w:tcBorders>
              <w:top w:val="single" w:color="auto" w:sz="6" w:space="0"/>
              <w:left w:val="single" w:color="auto" w:sz="4" w:space="0"/>
              <w:bottom w:val="nil"/>
              <w:right w:val="single" w:color="auto" w:sz="6" w:space="0"/>
            </w:tcBorders>
          </w:tcPr>
          <w:p w14:paraId="6EE3638A">
            <w:pPr>
              <w:pStyle w:val="53"/>
              <w:keepNext w:val="0"/>
              <w:rPr>
                <w:rFonts w:cs="Arial"/>
                <w:szCs w:val="18"/>
                <w:lang w:eastAsia="ko-KR"/>
              </w:rPr>
            </w:pPr>
            <w:r>
              <w:rPr>
                <w:lang w:eastAsia="ko-KR"/>
              </w:rPr>
              <w:t>± 37+</w:t>
            </w:r>
            <w:r>
              <w:rPr>
                <w:lang w:eastAsia="ko-KR"/>
              </w:rPr>
              <w:sym w:font="Symbol" w:char="F064"/>
            </w:r>
          </w:p>
        </w:tc>
        <w:tc>
          <w:tcPr>
            <w:tcW w:w="756" w:type="dxa"/>
            <w:vMerge w:val="continue"/>
            <w:tcBorders>
              <w:top w:val="single" w:color="auto" w:sz="6" w:space="0"/>
              <w:left w:val="single" w:color="auto" w:sz="6" w:space="0"/>
              <w:bottom w:val="nil"/>
              <w:right w:val="single" w:color="auto" w:sz="6" w:space="0"/>
            </w:tcBorders>
            <w:vAlign w:val="center"/>
          </w:tcPr>
          <w:p w14:paraId="6EE3638B">
            <w:pPr>
              <w:pStyle w:val="53"/>
              <w:rPr>
                <w:lang w:eastAsia="ko-KR"/>
              </w:rPr>
            </w:pPr>
          </w:p>
        </w:tc>
        <w:tc>
          <w:tcPr>
            <w:tcW w:w="1391" w:type="dxa"/>
            <w:tcBorders>
              <w:top w:val="single" w:color="auto" w:sz="6" w:space="0"/>
              <w:left w:val="single" w:color="auto" w:sz="6" w:space="0"/>
              <w:bottom w:val="nil"/>
              <w:right w:val="single" w:color="auto" w:sz="6" w:space="0"/>
            </w:tcBorders>
          </w:tcPr>
          <w:p w14:paraId="6EE3638C">
            <w:pPr>
              <w:pStyle w:val="53"/>
              <w:rPr>
                <w:lang w:eastAsia="ko-KR"/>
              </w:rPr>
            </w:pPr>
            <w:r>
              <w:rPr>
                <w:lang w:eastAsia="zh-CN"/>
              </w:rPr>
              <w:t>&gt;104</w:t>
            </w:r>
          </w:p>
        </w:tc>
        <w:tc>
          <w:tcPr>
            <w:tcW w:w="631" w:type="dxa"/>
            <w:vMerge w:val="continue"/>
            <w:tcBorders>
              <w:top w:val="single" w:color="auto" w:sz="6" w:space="0"/>
              <w:left w:val="single" w:color="auto" w:sz="6" w:space="0"/>
              <w:bottom w:val="nil"/>
              <w:right w:val="single" w:color="auto" w:sz="4" w:space="0"/>
            </w:tcBorders>
            <w:vAlign w:val="center"/>
          </w:tcPr>
          <w:p w14:paraId="6EE3638D">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8E">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8F">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90">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91">
            <w:pPr>
              <w:pStyle w:val="53"/>
              <w:rPr>
                <w:rFonts w:cs="Arial"/>
                <w:szCs w:val="18"/>
                <w:lang w:eastAsia="ko-KR"/>
              </w:rPr>
            </w:pPr>
            <w:r>
              <w:rPr>
                <w:rFonts w:cs="Arial"/>
                <w:szCs w:val="18"/>
                <w:lang w:eastAsia="ko-KR"/>
              </w:rPr>
              <w:t>NOTE 6</w:t>
            </w:r>
          </w:p>
        </w:tc>
      </w:tr>
      <w:tr w14:paraId="6EE3639B">
        <w:trPr>
          <w:jc w:val="center"/>
        </w:trPr>
        <w:tc>
          <w:tcPr>
            <w:tcW w:w="982" w:type="dxa"/>
            <w:tcBorders>
              <w:top w:val="single" w:color="auto" w:sz="6" w:space="0"/>
              <w:left w:val="single" w:color="auto" w:sz="4" w:space="0"/>
              <w:bottom w:val="nil"/>
              <w:right w:val="single" w:color="auto" w:sz="6" w:space="0"/>
            </w:tcBorders>
          </w:tcPr>
          <w:p w14:paraId="6EE36393">
            <w:pPr>
              <w:pStyle w:val="53"/>
              <w:keepNext w:val="0"/>
              <w:rPr>
                <w:rFonts w:cs="Arial"/>
                <w:szCs w:val="18"/>
                <w:lang w:eastAsia="ko-KR"/>
              </w:rPr>
            </w:pPr>
            <w:r>
              <w:rPr>
                <w:lang w:eastAsia="ko-KR"/>
              </w:rPr>
              <w:t>± 58+</w:t>
            </w:r>
            <w:r>
              <w:rPr>
                <w:lang w:eastAsia="ko-KR"/>
              </w:rPr>
              <w:sym w:font="Symbol" w:char="F064"/>
            </w:r>
          </w:p>
        </w:tc>
        <w:tc>
          <w:tcPr>
            <w:tcW w:w="756" w:type="dxa"/>
            <w:tcBorders>
              <w:top w:val="nil"/>
              <w:left w:val="single" w:color="auto" w:sz="6" w:space="0"/>
              <w:bottom w:val="nil"/>
              <w:right w:val="single" w:color="auto" w:sz="6" w:space="0"/>
            </w:tcBorders>
            <w:vAlign w:val="center"/>
          </w:tcPr>
          <w:p w14:paraId="6EE36394">
            <w:pPr>
              <w:pStyle w:val="53"/>
              <w:rPr>
                <w:lang w:eastAsia="ko-KR"/>
              </w:rPr>
            </w:pPr>
          </w:p>
        </w:tc>
        <w:tc>
          <w:tcPr>
            <w:tcW w:w="1391" w:type="dxa"/>
            <w:tcBorders>
              <w:top w:val="single" w:color="auto" w:sz="6" w:space="0"/>
              <w:left w:val="single" w:color="auto" w:sz="6" w:space="0"/>
              <w:bottom w:val="nil"/>
              <w:right w:val="single" w:color="auto" w:sz="6" w:space="0"/>
            </w:tcBorders>
          </w:tcPr>
          <w:p w14:paraId="6EE36395">
            <w:pPr>
              <w:pStyle w:val="53"/>
              <w:rPr>
                <w:lang w:eastAsia="ko-KR"/>
              </w:rPr>
            </w:pPr>
            <w:r>
              <w:rPr>
                <w:rFonts w:cs="Calibri"/>
              </w:rPr>
              <w:t>≥</w:t>
            </w:r>
            <w:r>
              <w:t>24</w:t>
            </w:r>
          </w:p>
        </w:tc>
        <w:tc>
          <w:tcPr>
            <w:tcW w:w="631" w:type="dxa"/>
            <w:tcBorders>
              <w:top w:val="single" w:color="auto" w:sz="6" w:space="0"/>
              <w:left w:val="single" w:color="auto" w:sz="6" w:space="0"/>
              <w:bottom w:val="nil"/>
              <w:right w:val="single" w:color="auto" w:sz="4" w:space="0"/>
            </w:tcBorders>
          </w:tcPr>
          <w:p w14:paraId="6EE36396">
            <w:pPr>
              <w:pStyle w:val="53"/>
              <w:rPr>
                <w:lang w:eastAsia="ko-KR"/>
              </w:rPr>
            </w:pPr>
            <w:r>
              <w:rPr>
                <w:lang w:eastAsia="ko-KR"/>
              </w:rPr>
              <w:t>30</w:t>
            </w:r>
          </w:p>
        </w:tc>
        <w:tc>
          <w:tcPr>
            <w:tcW w:w="1786" w:type="dxa"/>
            <w:tcBorders>
              <w:top w:val="single" w:color="auto" w:sz="4" w:space="0"/>
              <w:left w:val="single" w:color="auto" w:sz="4" w:space="0"/>
              <w:bottom w:val="single" w:color="auto" w:sz="4" w:space="0"/>
              <w:right w:val="single" w:color="auto" w:sz="4" w:space="0"/>
            </w:tcBorders>
            <w:vAlign w:val="center"/>
          </w:tcPr>
          <w:p w14:paraId="6EE36397">
            <w:pPr>
              <w:pStyle w:val="53"/>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tcPr>
          <w:p w14:paraId="6EE36398">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99">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9A">
            <w:pPr>
              <w:pStyle w:val="53"/>
              <w:rPr>
                <w:rFonts w:cs="Arial"/>
                <w:szCs w:val="18"/>
                <w:lang w:eastAsia="ko-KR"/>
              </w:rPr>
            </w:pPr>
            <w:r>
              <w:rPr>
                <w:rFonts w:cs="Arial"/>
                <w:szCs w:val="18"/>
                <w:lang w:eastAsia="ko-KR"/>
              </w:rPr>
              <w:t>NOTE 6</w:t>
            </w:r>
          </w:p>
        </w:tc>
      </w:tr>
      <w:tr w14:paraId="6EE363A4">
        <w:trPr>
          <w:jc w:val="center"/>
        </w:trPr>
        <w:tc>
          <w:tcPr>
            <w:tcW w:w="982" w:type="dxa"/>
            <w:tcBorders>
              <w:top w:val="single" w:color="auto" w:sz="6" w:space="0"/>
              <w:left w:val="single" w:color="auto" w:sz="4" w:space="0"/>
              <w:bottom w:val="nil"/>
              <w:right w:val="single" w:color="auto" w:sz="6" w:space="0"/>
            </w:tcBorders>
          </w:tcPr>
          <w:p w14:paraId="6EE3639C">
            <w:pPr>
              <w:pStyle w:val="53"/>
              <w:keepNext w:val="0"/>
              <w:rPr>
                <w:rFonts w:cs="Arial"/>
                <w:szCs w:val="18"/>
                <w:lang w:eastAsia="ko-KR"/>
              </w:rPr>
            </w:pPr>
            <w:r>
              <w:rPr>
                <w:lang w:eastAsia="ko-KR"/>
              </w:rPr>
              <w:t>± 39+</w:t>
            </w:r>
            <w:r>
              <w:rPr>
                <w:lang w:eastAsia="ko-KR"/>
              </w:rPr>
              <w:sym w:font="Symbol" w:char="F064"/>
            </w:r>
          </w:p>
        </w:tc>
        <w:tc>
          <w:tcPr>
            <w:tcW w:w="756" w:type="dxa"/>
            <w:tcBorders>
              <w:top w:val="nil"/>
              <w:left w:val="single" w:color="auto" w:sz="6" w:space="0"/>
              <w:bottom w:val="nil"/>
              <w:right w:val="single" w:color="auto" w:sz="6" w:space="0"/>
            </w:tcBorders>
            <w:vAlign w:val="center"/>
          </w:tcPr>
          <w:p w14:paraId="6EE3639D">
            <w:pPr>
              <w:pStyle w:val="53"/>
              <w:rPr>
                <w:lang w:eastAsia="ko-KR"/>
              </w:rPr>
            </w:pPr>
          </w:p>
        </w:tc>
        <w:tc>
          <w:tcPr>
            <w:tcW w:w="1391" w:type="dxa"/>
            <w:tcBorders>
              <w:top w:val="single" w:color="auto" w:sz="6" w:space="0"/>
              <w:left w:val="single" w:color="auto" w:sz="6" w:space="0"/>
              <w:bottom w:val="nil"/>
              <w:right w:val="single" w:color="auto" w:sz="6" w:space="0"/>
            </w:tcBorders>
          </w:tcPr>
          <w:p w14:paraId="6EE3639E">
            <w:pPr>
              <w:pStyle w:val="53"/>
              <w:rPr>
                <w:rFonts w:cs="Calibri"/>
                <w:lang w:eastAsia="ko-KR"/>
              </w:rPr>
            </w:pPr>
            <w:r>
              <w:rPr>
                <w:rFonts w:cs="Calibri"/>
              </w:rPr>
              <w:t>≥48</w:t>
            </w:r>
          </w:p>
        </w:tc>
        <w:tc>
          <w:tcPr>
            <w:tcW w:w="631" w:type="dxa"/>
            <w:tcBorders>
              <w:top w:val="single" w:color="auto" w:sz="6" w:space="0"/>
              <w:left w:val="single" w:color="auto" w:sz="6" w:space="0"/>
              <w:bottom w:val="nil"/>
              <w:right w:val="single" w:color="auto" w:sz="4" w:space="0"/>
            </w:tcBorders>
          </w:tcPr>
          <w:p w14:paraId="6EE3639F">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vAlign w:val="center"/>
          </w:tcPr>
          <w:p w14:paraId="6EE363A0">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A1">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A2">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A3">
            <w:pPr>
              <w:pStyle w:val="53"/>
              <w:rPr>
                <w:rFonts w:cs="Arial"/>
                <w:szCs w:val="18"/>
                <w:lang w:eastAsia="ko-KR"/>
              </w:rPr>
            </w:pPr>
            <w:r>
              <w:rPr>
                <w:rFonts w:cs="Arial"/>
                <w:szCs w:val="18"/>
                <w:lang w:eastAsia="ko-KR"/>
              </w:rPr>
              <w:t>NOTE 6</w:t>
            </w:r>
          </w:p>
        </w:tc>
      </w:tr>
      <w:tr w14:paraId="6EE363AD">
        <w:trPr>
          <w:jc w:val="center"/>
        </w:trPr>
        <w:tc>
          <w:tcPr>
            <w:tcW w:w="982" w:type="dxa"/>
            <w:tcBorders>
              <w:top w:val="single" w:color="auto" w:sz="6" w:space="0"/>
              <w:left w:val="single" w:color="auto" w:sz="4" w:space="0"/>
              <w:bottom w:val="nil"/>
              <w:right w:val="single" w:color="auto" w:sz="6" w:space="0"/>
            </w:tcBorders>
          </w:tcPr>
          <w:p w14:paraId="6EE363A5">
            <w:pPr>
              <w:pStyle w:val="53"/>
              <w:keepNext w:val="0"/>
              <w:rPr>
                <w:rFonts w:cs="Arial"/>
                <w:szCs w:val="18"/>
                <w:lang w:eastAsia="ko-KR"/>
              </w:rPr>
            </w:pPr>
            <w:r>
              <w:rPr>
                <w:lang w:eastAsia="ko-KR"/>
              </w:rPr>
              <w:t>± 16+</w:t>
            </w:r>
            <w:r>
              <w:rPr>
                <w:lang w:eastAsia="ko-KR"/>
              </w:rPr>
              <w:sym w:font="Symbol" w:char="F064"/>
            </w:r>
          </w:p>
        </w:tc>
        <w:tc>
          <w:tcPr>
            <w:tcW w:w="756" w:type="dxa"/>
            <w:vMerge w:val="restart"/>
            <w:tcBorders>
              <w:top w:val="nil"/>
              <w:left w:val="single" w:color="auto" w:sz="6" w:space="0"/>
              <w:bottom w:val="nil"/>
              <w:right w:val="single" w:color="auto" w:sz="6" w:space="0"/>
            </w:tcBorders>
            <w:vAlign w:val="center"/>
          </w:tcPr>
          <w:p w14:paraId="6EE363A6">
            <w:pPr>
              <w:pStyle w:val="53"/>
              <w:rPr>
                <w:lang w:eastAsia="ko-KR"/>
              </w:rPr>
            </w:pPr>
          </w:p>
        </w:tc>
        <w:tc>
          <w:tcPr>
            <w:tcW w:w="1391" w:type="dxa"/>
            <w:tcBorders>
              <w:top w:val="single" w:color="auto" w:sz="6" w:space="0"/>
              <w:left w:val="single" w:color="auto" w:sz="6" w:space="0"/>
              <w:bottom w:val="nil"/>
              <w:right w:val="single" w:color="auto" w:sz="6" w:space="0"/>
            </w:tcBorders>
          </w:tcPr>
          <w:p w14:paraId="6EE363A7">
            <w:pPr>
              <w:pStyle w:val="53"/>
              <w:rPr>
                <w:lang w:eastAsia="ko-KR"/>
              </w:rPr>
            </w:pPr>
            <w:r>
              <w:rPr>
                <w:rFonts w:cs="Calibri"/>
              </w:rPr>
              <w:t>≥132</w:t>
            </w:r>
          </w:p>
        </w:tc>
        <w:tc>
          <w:tcPr>
            <w:tcW w:w="631" w:type="dxa"/>
            <w:tcBorders>
              <w:top w:val="nil"/>
              <w:left w:val="single" w:color="auto" w:sz="6" w:space="0"/>
              <w:bottom w:val="nil"/>
              <w:right w:val="single" w:color="auto" w:sz="4" w:space="0"/>
            </w:tcBorders>
          </w:tcPr>
          <w:p w14:paraId="6EE363A8">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A9">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AA">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AB">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AC">
            <w:pPr>
              <w:pStyle w:val="53"/>
              <w:rPr>
                <w:rFonts w:cs="Arial"/>
                <w:szCs w:val="18"/>
                <w:lang w:eastAsia="ko-KR"/>
              </w:rPr>
            </w:pPr>
            <w:r>
              <w:rPr>
                <w:rFonts w:cs="Arial"/>
                <w:szCs w:val="18"/>
                <w:lang w:eastAsia="ko-KR"/>
              </w:rPr>
              <w:t>NOTE 6</w:t>
            </w:r>
          </w:p>
        </w:tc>
      </w:tr>
      <w:tr w14:paraId="6EE363B6">
        <w:trPr>
          <w:jc w:val="center"/>
        </w:trPr>
        <w:tc>
          <w:tcPr>
            <w:tcW w:w="982" w:type="dxa"/>
            <w:tcBorders>
              <w:top w:val="single" w:color="auto" w:sz="6" w:space="0"/>
              <w:left w:val="single" w:color="auto" w:sz="4" w:space="0"/>
              <w:bottom w:val="nil"/>
              <w:right w:val="single" w:color="auto" w:sz="6" w:space="0"/>
            </w:tcBorders>
          </w:tcPr>
          <w:p w14:paraId="6EE363AE">
            <w:pPr>
              <w:pStyle w:val="53"/>
              <w:keepNext w:val="0"/>
              <w:rPr>
                <w:rFonts w:cs="Arial"/>
                <w:szCs w:val="18"/>
                <w:lang w:eastAsia="ko-KR"/>
              </w:rPr>
            </w:pPr>
            <w:r>
              <w:rPr>
                <w:lang w:eastAsia="ko-KR"/>
              </w:rPr>
              <w:t>± 36+</w:t>
            </w:r>
            <w:r>
              <w:rPr>
                <w:lang w:eastAsia="ko-KR"/>
              </w:rPr>
              <w:sym w:font="Symbol" w:char="F064"/>
            </w:r>
          </w:p>
        </w:tc>
        <w:tc>
          <w:tcPr>
            <w:tcW w:w="756" w:type="dxa"/>
            <w:vMerge w:val="continue"/>
            <w:tcBorders>
              <w:top w:val="nil"/>
              <w:left w:val="single" w:color="auto" w:sz="6" w:space="0"/>
              <w:bottom w:val="nil"/>
              <w:right w:val="single" w:color="auto" w:sz="6" w:space="0"/>
            </w:tcBorders>
            <w:vAlign w:val="center"/>
          </w:tcPr>
          <w:p w14:paraId="6EE363AF">
            <w:pPr>
              <w:pStyle w:val="53"/>
              <w:rPr>
                <w:lang w:eastAsia="ko-KR"/>
              </w:rPr>
            </w:pPr>
          </w:p>
        </w:tc>
        <w:tc>
          <w:tcPr>
            <w:tcW w:w="1391" w:type="dxa"/>
            <w:tcBorders>
              <w:top w:val="single" w:color="auto" w:sz="6" w:space="0"/>
              <w:left w:val="single" w:color="auto" w:sz="6" w:space="0"/>
              <w:bottom w:val="nil"/>
              <w:right w:val="single" w:color="auto" w:sz="6" w:space="0"/>
            </w:tcBorders>
          </w:tcPr>
          <w:p w14:paraId="6EE363B0">
            <w:pPr>
              <w:pStyle w:val="53"/>
              <w:rPr>
                <w:lang w:eastAsia="ko-KR"/>
              </w:rPr>
            </w:pPr>
            <w:r>
              <w:rPr>
                <w:rFonts w:cs="Calibri"/>
              </w:rPr>
              <w:t>≥</w:t>
            </w:r>
            <w:r>
              <w:t>24</w:t>
            </w:r>
          </w:p>
        </w:tc>
        <w:tc>
          <w:tcPr>
            <w:tcW w:w="631" w:type="dxa"/>
            <w:tcBorders>
              <w:top w:val="single" w:color="auto" w:sz="6" w:space="0"/>
              <w:left w:val="single" w:color="auto" w:sz="6" w:space="0"/>
              <w:bottom w:val="nil"/>
              <w:right w:val="single" w:color="auto" w:sz="4" w:space="0"/>
            </w:tcBorders>
          </w:tcPr>
          <w:p w14:paraId="6EE363B1">
            <w:pPr>
              <w:pStyle w:val="53"/>
              <w:rPr>
                <w:lang w:eastAsia="ko-KR"/>
              </w:rPr>
            </w:pPr>
            <w:r>
              <w:rPr>
                <w:lang w:eastAsia="ko-KR"/>
              </w:rPr>
              <w:t>60</w:t>
            </w:r>
          </w:p>
        </w:tc>
        <w:tc>
          <w:tcPr>
            <w:tcW w:w="1786" w:type="dxa"/>
            <w:tcBorders>
              <w:top w:val="single" w:color="auto" w:sz="4" w:space="0"/>
              <w:left w:val="single" w:color="auto" w:sz="4" w:space="0"/>
              <w:bottom w:val="single" w:color="auto" w:sz="4" w:space="0"/>
              <w:right w:val="single" w:color="auto" w:sz="4" w:space="0"/>
            </w:tcBorders>
            <w:vAlign w:val="center"/>
          </w:tcPr>
          <w:p w14:paraId="6EE363B2">
            <w:pPr>
              <w:pStyle w:val="53"/>
              <w:rPr>
                <w:lang w:eastAsia="ko-KR"/>
              </w:rPr>
            </w:pPr>
            <w:r>
              <w:rPr>
                <w:rFonts w:cs="Arial"/>
                <w:szCs w:val="18"/>
              </w:rPr>
              <w:t>≥4</w:t>
            </w:r>
          </w:p>
        </w:tc>
        <w:tc>
          <w:tcPr>
            <w:tcW w:w="2025" w:type="dxa"/>
            <w:tcBorders>
              <w:top w:val="single" w:color="auto" w:sz="6" w:space="0"/>
              <w:left w:val="single" w:color="auto" w:sz="4" w:space="0"/>
              <w:bottom w:val="single" w:color="auto" w:sz="6" w:space="0"/>
              <w:right w:val="single" w:color="auto" w:sz="4" w:space="0"/>
            </w:tcBorders>
          </w:tcPr>
          <w:p w14:paraId="6EE363B3">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B4">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B5">
            <w:pPr>
              <w:pStyle w:val="53"/>
              <w:rPr>
                <w:rFonts w:cs="Arial"/>
                <w:szCs w:val="18"/>
                <w:lang w:eastAsia="ko-KR"/>
              </w:rPr>
            </w:pPr>
            <w:r>
              <w:rPr>
                <w:rFonts w:cs="Arial"/>
                <w:szCs w:val="18"/>
                <w:lang w:eastAsia="ko-KR"/>
              </w:rPr>
              <w:t>NOTE 6</w:t>
            </w:r>
          </w:p>
        </w:tc>
      </w:tr>
      <w:tr w14:paraId="6EE363BF">
        <w:trPr>
          <w:jc w:val="center"/>
        </w:trPr>
        <w:tc>
          <w:tcPr>
            <w:tcW w:w="982" w:type="dxa"/>
            <w:tcBorders>
              <w:top w:val="single" w:color="auto" w:sz="6" w:space="0"/>
              <w:left w:val="single" w:color="auto" w:sz="4" w:space="0"/>
              <w:bottom w:val="nil"/>
              <w:right w:val="single" w:color="auto" w:sz="6" w:space="0"/>
            </w:tcBorders>
          </w:tcPr>
          <w:p w14:paraId="6EE363B7">
            <w:pPr>
              <w:pStyle w:val="53"/>
              <w:keepNext w:val="0"/>
              <w:rPr>
                <w:rFonts w:cs="Arial"/>
                <w:szCs w:val="18"/>
                <w:lang w:eastAsia="ko-KR"/>
              </w:rPr>
            </w:pPr>
            <w:r>
              <w:rPr>
                <w:lang w:eastAsia="ko-KR"/>
              </w:rPr>
              <w:t>± 16+</w:t>
            </w:r>
            <w:r>
              <w:rPr>
                <w:lang w:eastAsia="ko-KR"/>
              </w:rPr>
              <w:sym w:font="Symbol" w:char="F064"/>
            </w:r>
          </w:p>
        </w:tc>
        <w:tc>
          <w:tcPr>
            <w:tcW w:w="756" w:type="dxa"/>
            <w:tcBorders>
              <w:top w:val="nil"/>
              <w:left w:val="single" w:color="auto" w:sz="6" w:space="0"/>
              <w:bottom w:val="nil"/>
              <w:right w:val="single" w:color="auto" w:sz="6" w:space="0"/>
            </w:tcBorders>
            <w:vAlign w:val="center"/>
          </w:tcPr>
          <w:p w14:paraId="6EE363B8">
            <w:pPr>
              <w:pStyle w:val="53"/>
              <w:rPr>
                <w:lang w:eastAsia="ko-KR"/>
              </w:rPr>
            </w:pPr>
          </w:p>
        </w:tc>
        <w:tc>
          <w:tcPr>
            <w:tcW w:w="1391" w:type="dxa"/>
            <w:tcBorders>
              <w:top w:val="single" w:color="auto" w:sz="6" w:space="0"/>
              <w:left w:val="single" w:color="auto" w:sz="6" w:space="0"/>
              <w:bottom w:val="nil"/>
              <w:right w:val="single" w:color="auto" w:sz="6" w:space="0"/>
            </w:tcBorders>
          </w:tcPr>
          <w:p w14:paraId="6EE363B9">
            <w:pPr>
              <w:pStyle w:val="53"/>
              <w:rPr>
                <w:lang w:eastAsia="ko-KR"/>
              </w:rPr>
            </w:pPr>
            <w:r>
              <w:rPr>
                <w:rFonts w:cs="Calibri"/>
              </w:rPr>
              <w:t>≥</w:t>
            </w:r>
            <w:r>
              <w:rPr>
                <w:lang w:eastAsia="zh-CN"/>
              </w:rPr>
              <w:t xml:space="preserve"> 64</w:t>
            </w:r>
          </w:p>
        </w:tc>
        <w:tc>
          <w:tcPr>
            <w:tcW w:w="631" w:type="dxa"/>
            <w:tcBorders>
              <w:top w:val="nil"/>
              <w:left w:val="single" w:color="auto" w:sz="6" w:space="0"/>
              <w:bottom w:val="nil"/>
              <w:right w:val="single" w:color="auto" w:sz="4" w:space="0"/>
            </w:tcBorders>
          </w:tcPr>
          <w:p w14:paraId="6EE363BA">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BB">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BC">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BD">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BE">
            <w:pPr>
              <w:pStyle w:val="53"/>
              <w:rPr>
                <w:rFonts w:cs="Arial"/>
                <w:szCs w:val="18"/>
                <w:lang w:eastAsia="ko-KR"/>
              </w:rPr>
            </w:pPr>
            <w:r>
              <w:rPr>
                <w:rFonts w:cs="Arial"/>
                <w:szCs w:val="18"/>
                <w:lang w:eastAsia="ko-KR"/>
              </w:rPr>
              <w:t>NOTE 6</w:t>
            </w:r>
          </w:p>
        </w:tc>
      </w:tr>
      <w:tr w14:paraId="6EE363C8">
        <w:trPr>
          <w:jc w:val="center"/>
        </w:trPr>
        <w:tc>
          <w:tcPr>
            <w:tcW w:w="982" w:type="dxa"/>
            <w:tcBorders>
              <w:top w:val="single" w:color="auto" w:sz="6" w:space="0"/>
              <w:left w:val="single" w:color="auto" w:sz="4" w:space="0"/>
              <w:bottom w:val="nil"/>
              <w:right w:val="single" w:color="auto" w:sz="6" w:space="0"/>
            </w:tcBorders>
          </w:tcPr>
          <w:p w14:paraId="6EE363C0">
            <w:pPr>
              <w:pStyle w:val="53"/>
              <w:keepNext w:val="0"/>
              <w:rPr>
                <w:rFonts w:cs="Arial"/>
                <w:szCs w:val="18"/>
                <w:lang w:eastAsia="ko-KR"/>
              </w:rPr>
            </w:pPr>
            <w:r>
              <w:rPr>
                <w:lang w:eastAsia="ko-KR"/>
              </w:rPr>
              <w:t>± 8+</w:t>
            </w:r>
            <w:r>
              <w:rPr>
                <w:lang w:eastAsia="ko-KR"/>
              </w:rPr>
              <w:sym w:font="Symbol" w:char="F064"/>
            </w:r>
          </w:p>
        </w:tc>
        <w:tc>
          <w:tcPr>
            <w:tcW w:w="756" w:type="dxa"/>
            <w:tcBorders>
              <w:top w:val="nil"/>
              <w:left w:val="single" w:color="auto" w:sz="6" w:space="0"/>
              <w:bottom w:val="nil"/>
              <w:right w:val="single" w:color="auto" w:sz="6" w:space="0"/>
            </w:tcBorders>
            <w:vAlign w:val="center"/>
          </w:tcPr>
          <w:p w14:paraId="6EE363C1">
            <w:pPr>
              <w:pStyle w:val="53"/>
              <w:rPr>
                <w:lang w:eastAsia="ko-KR"/>
              </w:rPr>
            </w:pPr>
          </w:p>
        </w:tc>
        <w:tc>
          <w:tcPr>
            <w:tcW w:w="1391" w:type="dxa"/>
            <w:tcBorders>
              <w:top w:val="single" w:color="auto" w:sz="6" w:space="0"/>
              <w:left w:val="single" w:color="auto" w:sz="6" w:space="0"/>
              <w:bottom w:val="nil"/>
              <w:right w:val="single" w:color="auto" w:sz="6" w:space="0"/>
            </w:tcBorders>
          </w:tcPr>
          <w:p w14:paraId="6EE363C2">
            <w:pPr>
              <w:pStyle w:val="53"/>
              <w:rPr>
                <w:lang w:eastAsia="ko-KR"/>
              </w:rPr>
            </w:pPr>
            <w:r>
              <w:rPr>
                <w:rFonts w:cs="Calibri"/>
              </w:rPr>
              <w:t>≥</w:t>
            </w:r>
            <w:r>
              <w:rPr>
                <w:lang w:eastAsia="zh-CN"/>
              </w:rPr>
              <w:t xml:space="preserve"> 132</w:t>
            </w:r>
          </w:p>
        </w:tc>
        <w:tc>
          <w:tcPr>
            <w:tcW w:w="631" w:type="dxa"/>
            <w:tcBorders>
              <w:top w:val="nil"/>
              <w:left w:val="single" w:color="auto" w:sz="6" w:space="0"/>
              <w:bottom w:val="nil"/>
              <w:right w:val="single" w:color="auto" w:sz="4" w:space="0"/>
            </w:tcBorders>
          </w:tcPr>
          <w:p w14:paraId="6EE363C3">
            <w:pPr>
              <w:pStyle w:val="53"/>
              <w:rPr>
                <w:lang w:eastAsia="ko-KR"/>
              </w:rPr>
            </w:pPr>
          </w:p>
        </w:tc>
        <w:tc>
          <w:tcPr>
            <w:tcW w:w="1786" w:type="dxa"/>
            <w:tcBorders>
              <w:top w:val="single" w:color="auto" w:sz="4" w:space="0"/>
              <w:left w:val="single" w:color="auto" w:sz="4" w:space="0"/>
              <w:bottom w:val="single" w:color="auto" w:sz="4" w:space="0"/>
              <w:right w:val="single" w:color="auto" w:sz="4" w:space="0"/>
            </w:tcBorders>
          </w:tcPr>
          <w:p w14:paraId="6EE363C4">
            <w:pPr>
              <w:pStyle w:val="53"/>
              <w:rPr>
                <w:lang w:eastAsia="ko-KR"/>
              </w:rPr>
            </w:pPr>
            <w:r>
              <w:rPr>
                <w:rFonts w:cs="Arial"/>
                <w:szCs w:val="18"/>
              </w:rPr>
              <w:t>≥1</w:t>
            </w:r>
          </w:p>
        </w:tc>
        <w:tc>
          <w:tcPr>
            <w:tcW w:w="2025" w:type="dxa"/>
            <w:tcBorders>
              <w:top w:val="single" w:color="auto" w:sz="6" w:space="0"/>
              <w:left w:val="single" w:color="auto" w:sz="4" w:space="0"/>
              <w:bottom w:val="single" w:color="auto" w:sz="6" w:space="0"/>
              <w:right w:val="single" w:color="auto" w:sz="4" w:space="0"/>
            </w:tcBorders>
          </w:tcPr>
          <w:p w14:paraId="6EE363C5">
            <w:pPr>
              <w:pStyle w:val="53"/>
              <w:rPr>
                <w:rFonts w:cs="Arial"/>
                <w:szCs w:val="18"/>
                <w:lang w:eastAsia="ko-KR"/>
              </w:rPr>
            </w:pPr>
            <w:r>
              <w:rPr>
                <w:rFonts w:cs="Arial"/>
                <w:szCs w:val="18"/>
                <w:lang w:eastAsia="ko-KR"/>
              </w:rPr>
              <w:t>NOTE 6</w:t>
            </w:r>
          </w:p>
        </w:tc>
        <w:tc>
          <w:tcPr>
            <w:tcW w:w="1055" w:type="dxa"/>
            <w:tcBorders>
              <w:top w:val="single" w:color="auto" w:sz="4" w:space="0"/>
              <w:left w:val="single" w:color="auto" w:sz="4" w:space="0"/>
              <w:bottom w:val="single" w:color="auto" w:sz="4" w:space="0"/>
              <w:right w:val="single" w:color="auto" w:sz="4" w:space="0"/>
            </w:tcBorders>
          </w:tcPr>
          <w:p w14:paraId="6EE363C6">
            <w:pPr>
              <w:pStyle w:val="53"/>
              <w:rPr>
                <w:rFonts w:cs="Arial"/>
                <w:szCs w:val="18"/>
                <w:lang w:eastAsia="ko-KR"/>
              </w:rPr>
            </w:pPr>
            <w:r>
              <w:rPr>
                <w:rFonts w:cs="Arial"/>
                <w:szCs w:val="18"/>
                <w:lang w:eastAsia="ko-KR"/>
              </w:rPr>
              <w:t>NOTE 6</w:t>
            </w:r>
          </w:p>
        </w:tc>
        <w:tc>
          <w:tcPr>
            <w:tcW w:w="1003" w:type="dxa"/>
            <w:tcBorders>
              <w:top w:val="single" w:color="auto" w:sz="6" w:space="0"/>
              <w:left w:val="single" w:color="auto" w:sz="4" w:space="0"/>
              <w:bottom w:val="single" w:color="auto" w:sz="6" w:space="0"/>
              <w:right w:val="single" w:color="auto" w:sz="4" w:space="0"/>
            </w:tcBorders>
          </w:tcPr>
          <w:p w14:paraId="6EE363C7">
            <w:pPr>
              <w:pStyle w:val="53"/>
              <w:rPr>
                <w:rFonts w:cs="Arial"/>
                <w:szCs w:val="18"/>
                <w:lang w:eastAsia="ko-KR"/>
              </w:rPr>
            </w:pPr>
            <w:r>
              <w:rPr>
                <w:rFonts w:cs="Arial"/>
                <w:szCs w:val="18"/>
                <w:lang w:eastAsia="ko-KR"/>
              </w:rPr>
              <w:t>NOTE 6</w:t>
            </w:r>
          </w:p>
        </w:tc>
      </w:tr>
      <w:tr w14:paraId="6EE363D0">
        <w:trPr>
          <w:jc w:val="center"/>
        </w:trPr>
        <w:tc>
          <w:tcPr>
            <w:tcW w:w="9629" w:type="dxa"/>
            <w:gridSpan w:val="8"/>
            <w:tcBorders>
              <w:top w:val="single" w:color="auto" w:sz="6" w:space="0"/>
              <w:left w:val="single" w:color="auto" w:sz="4" w:space="0"/>
              <w:bottom w:val="single" w:color="auto" w:sz="4" w:space="0"/>
              <w:right w:val="single" w:color="auto" w:sz="4" w:space="0"/>
            </w:tcBorders>
          </w:tcPr>
          <w:p w14:paraId="6EE363C9">
            <w:pPr>
              <w:pStyle w:val="67"/>
              <w:keepNext w:val="0"/>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6EE363CA">
            <w:pPr>
              <w:pStyle w:val="67"/>
              <w:keepNext w:val="0"/>
              <w:rPr>
                <w:lang w:eastAsia="ko-KR"/>
              </w:rPr>
            </w:pPr>
            <w:r>
              <w:rPr>
                <w:lang w:eastAsia="ko-KR"/>
              </w:rPr>
              <w:t>NOTE 2:</w:t>
            </w:r>
            <w:r>
              <w:rPr>
                <w:lang w:eastAsia="ko-KR"/>
              </w:rPr>
              <w:tab/>
            </w:r>
            <w:r>
              <w:rPr>
                <w:lang w:eastAsia="ko-KR"/>
              </w:rPr>
              <w:t>NR operating band groups are as defined in clause 3.5.</w:t>
            </w:r>
          </w:p>
          <w:p w14:paraId="6EE363CB">
            <w:pPr>
              <w:pStyle w:val="67"/>
              <w:keepNext w:val="0"/>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6EE363CC">
            <w:pPr>
              <w:pStyle w:val="67"/>
              <w:keepNext w:val="0"/>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3CD">
            <w:pPr>
              <w:pStyle w:val="67"/>
              <w:keepNext w:val="0"/>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6EE363CE">
            <w:pPr>
              <w:pStyle w:val="67"/>
              <w:keepNext w:val="0"/>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3CF">
            <w:pPr>
              <w:pStyle w:val="67"/>
              <w:keepNext w:val="0"/>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6EE363D1"/>
    <w:p w14:paraId="6EE363D2">
      <w:r>
        <w:t>The accuracy requirements in table 10.1.25.2-1a for FR1 are valid under the following conditions:</w:t>
      </w:r>
    </w:p>
    <w:p w14:paraId="6EE363D3">
      <w:pPr>
        <w:numPr>
          <w:ilvl w:val="255"/>
          <w:numId w:val="0"/>
        </w:numPr>
        <w:ind w:left="284"/>
        <w:pPrChange w:id="5" w:author="Deep [E///]" w:date="2025-04-22T14:22:00Z">
          <w:pPr/>
        </w:pPrChange>
      </w:pPr>
      <w:r>
        <w:t>Conditions defined in clause 7.3 of TS 38.101-1 [18] for reference sensitivity are fulfilled.</w:t>
      </w:r>
    </w:p>
    <w:p w14:paraId="6EE363D4">
      <w:pPr>
        <w:numPr>
          <w:ilvl w:val="255"/>
          <w:numId w:val="0"/>
        </w:numPr>
        <w:ind w:left="284" w:firstLine="0"/>
        <w:pPrChange w:id="6" w:author="Deep [E///]" w:date="2025-04-22T14:22:00Z">
          <w:pPr>
            <w:ind w:left="568" w:hanging="284"/>
          </w:pPr>
        </w:pPrChange>
      </w:pPr>
      <w:r>
        <w:t>PRP|</w:t>
      </w:r>
      <w:r>
        <w:rPr>
          <w:vertAlign w:val="subscript"/>
        </w:rPr>
        <w:t>dBm</w:t>
      </w:r>
      <w:r>
        <w:t xml:space="preserve"> according to annex B.2.14 for a corresponding Band.</w:t>
      </w:r>
    </w:p>
    <w:p w14:paraId="6EE363D5">
      <w:pPr>
        <w:numPr>
          <w:ilvl w:val="255"/>
          <w:numId w:val="0"/>
        </w:numPr>
        <w:ind w:left="284" w:firstLine="0"/>
        <w:pPrChange w:id="7" w:author="Deep [E///]" w:date="2025-04-22T14:22:00Z">
          <w:pPr>
            <w:ind w:left="568" w:hanging="284"/>
          </w:pPr>
        </w:pPrChange>
      </w:pPr>
      <w:r>
        <w:t>Number of measurement samples is less than 4</w:t>
      </w:r>
    </w:p>
    <w:p w14:paraId="6EE363D6">
      <w:pPr>
        <w:numPr>
          <w:ilvl w:val="255"/>
          <w:numId w:val="0"/>
        </w:numPr>
        <w:ind w:left="284"/>
        <w:pPrChange w:id="8" w:author="Deep [E///]" w:date="2025-04-22T14:22:00Z">
          <w:pPr/>
        </w:pPrChange>
      </w:pPr>
      <w:r>
        <w:t>AWGN propagation condition.</w:t>
      </w:r>
    </w:p>
    <w:p w14:paraId="6EE363D7">
      <w:pPr>
        <w:pStyle w:val="56"/>
      </w:pPr>
      <w:r>
        <w:t>Table 10.1.25.2-1a: UE Rx-Tx time difference measurement accuracy in FR1 in AWGN with reduced measurement samples</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85"/>
        <w:gridCol w:w="684"/>
        <w:gridCol w:w="1085"/>
        <w:gridCol w:w="680"/>
        <w:gridCol w:w="1756"/>
        <w:gridCol w:w="2172"/>
        <w:gridCol w:w="1236"/>
        <w:gridCol w:w="1077"/>
      </w:tblGrid>
      <w:tr w14:paraId="6EE363DA">
        <w:trPr>
          <w:jc w:val="center"/>
        </w:trPr>
        <w:tc>
          <w:tcPr>
            <w:tcW w:w="555" w:type="pct"/>
            <w:vMerge w:val="restart"/>
            <w:tcBorders>
              <w:top w:val="single" w:color="auto" w:sz="4" w:space="0"/>
              <w:left w:val="single" w:color="auto" w:sz="4" w:space="0"/>
              <w:bottom w:val="single" w:color="auto" w:sz="4" w:space="0"/>
              <w:right w:val="single" w:color="auto" w:sz="4" w:space="0"/>
            </w:tcBorders>
            <w:vAlign w:val="center"/>
          </w:tcPr>
          <w:p w14:paraId="6EE363D8">
            <w:pPr>
              <w:pStyle w:val="52"/>
              <w:keepNext w:val="0"/>
            </w:pPr>
            <w:r>
              <w:t>Accuracy</w:t>
            </w:r>
          </w:p>
        </w:tc>
        <w:tc>
          <w:tcPr>
            <w:tcW w:w="4445" w:type="pct"/>
            <w:gridSpan w:val="7"/>
            <w:tcBorders>
              <w:top w:val="single" w:color="auto" w:sz="4" w:space="0"/>
              <w:left w:val="single" w:color="auto" w:sz="4" w:space="0"/>
              <w:bottom w:val="single" w:color="auto" w:sz="4" w:space="0"/>
              <w:right w:val="single" w:color="auto" w:sz="4" w:space="0"/>
            </w:tcBorders>
          </w:tcPr>
          <w:p w14:paraId="6EE363D9">
            <w:pPr>
              <w:pStyle w:val="52"/>
            </w:pPr>
            <w:r>
              <w:t>Conditions</w:t>
            </w:r>
          </w:p>
        </w:tc>
      </w:tr>
      <w:tr w14:paraId="6EE363E2">
        <w:trPr>
          <w:jc w:val="center"/>
        </w:trPr>
        <w:tc>
          <w:tcPr>
            <w:tcW w:w="555" w:type="pct"/>
            <w:vMerge w:val="continue"/>
            <w:tcBorders>
              <w:top w:val="single" w:color="auto" w:sz="4" w:space="0"/>
              <w:left w:val="single" w:color="auto" w:sz="4" w:space="0"/>
              <w:bottom w:val="single" w:color="auto" w:sz="4" w:space="0"/>
              <w:right w:val="single" w:color="auto" w:sz="4" w:space="0"/>
            </w:tcBorders>
            <w:vAlign w:val="center"/>
          </w:tcPr>
          <w:p w14:paraId="6EE363DB">
            <w:pPr>
              <w:pStyle w:val="52"/>
              <w:keepNext w:val="0"/>
            </w:pPr>
          </w:p>
        </w:tc>
        <w:tc>
          <w:tcPr>
            <w:tcW w:w="350" w:type="pct"/>
            <w:vMerge w:val="restart"/>
            <w:tcBorders>
              <w:top w:val="single" w:color="auto" w:sz="4" w:space="0"/>
              <w:left w:val="single" w:color="auto" w:sz="4" w:space="0"/>
              <w:bottom w:val="single" w:color="auto" w:sz="4" w:space="0"/>
              <w:right w:val="single" w:color="auto" w:sz="4" w:space="0"/>
            </w:tcBorders>
            <w:vAlign w:val="center"/>
          </w:tcPr>
          <w:p w14:paraId="6EE363DC">
            <w:pPr>
              <w:pStyle w:val="52"/>
            </w:pPr>
            <w:r>
              <w:t>PRS Ês/Iot</w:t>
            </w:r>
          </w:p>
        </w:tc>
        <w:tc>
          <w:tcPr>
            <w:tcW w:w="555" w:type="pct"/>
            <w:vMerge w:val="restart"/>
            <w:tcBorders>
              <w:top w:val="single" w:color="auto" w:sz="4" w:space="0"/>
              <w:left w:val="single" w:color="auto" w:sz="4" w:space="0"/>
              <w:bottom w:val="single" w:color="auto" w:sz="4" w:space="0"/>
              <w:right w:val="single" w:color="auto" w:sz="4" w:space="0"/>
            </w:tcBorders>
            <w:vAlign w:val="center"/>
          </w:tcPr>
          <w:p w14:paraId="6EE363DD">
            <w:pPr>
              <w:pStyle w:val="52"/>
            </w:pPr>
            <w:r>
              <w:t>Minimum PRS bandwidth</w:t>
            </w:r>
          </w:p>
        </w:tc>
        <w:tc>
          <w:tcPr>
            <w:tcW w:w="348" w:type="pct"/>
            <w:vMerge w:val="restart"/>
            <w:tcBorders>
              <w:top w:val="single" w:color="auto" w:sz="4" w:space="0"/>
              <w:left w:val="single" w:color="auto" w:sz="4" w:space="0"/>
              <w:bottom w:val="single" w:color="auto" w:sz="4" w:space="0"/>
              <w:right w:val="single" w:color="auto" w:sz="4" w:space="0"/>
            </w:tcBorders>
          </w:tcPr>
          <w:p w14:paraId="6EE363DE">
            <w:pPr>
              <w:pStyle w:val="52"/>
            </w:pPr>
            <w:r>
              <w:t>PRS SCS</w:t>
            </w:r>
          </w:p>
        </w:tc>
        <w:tc>
          <w:tcPr>
            <w:tcW w:w="898" w:type="pct"/>
            <w:vMerge w:val="restart"/>
            <w:tcBorders>
              <w:top w:val="single" w:color="auto" w:sz="4" w:space="0"/>
              <w:left w:val="single" w:color="auto" w:sz="4" w:space="0"/>
              <w:bottom w:val="single" w:color="auto" w:sz="4" w:space="0"/>
              <w:right w:val="single" w:color="auto" w:sz="4" w:space="0"/>
            </w:tcBorders>
            <w:vAlign w:val="center"/>
          </w:tcPr>
          <w:p w14:paraId="6EE363DF">
            <w:pPr>
              <w:pStyle w:val="52"/>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1111" w:type="pct"/>
            <w:vMerge w:val="restart"/>
            <w:tcBorders>
              <w:top w:val="single" w:color="auto" w:sz="4" w:space="0"/>
              <w:left w:val="single" w:color="auto" w:sz="4" w:space="0"/>
              <w:bottom w:val="single" w:color="auto" w:sz="4" w:space="0"/>
              <w:right w:val="single" w:color="auto" w:sz="4" w:space="0"/>
            </w:tcBorders>
          </w:tcPr>
          <w:p w14:paraId="6EE363E0">
            <w:pPr>
              <w:pStyle w:val="52"/>
            </w:pPr>
            <w:r>
              <w:t>NR operating band groups</w:t>
            </w:r>
            <w:r>
              <w:rPr>
                <w:vertAlign w:val="superscript"/>
              </w:rPr>
              <w:t>Note 2</w:t>
            </w:r>
          </w:p>
        </w:tc>
        <w:tc>
          <w:tcPr>
            <w:tcW w:w="1183" w:type="pct"/>
            <w:gridSpan w:val="2"/>
            <w:tcBorders>
              <w:top w:val="single" w:color="auto" w:sz="4" w:space="0"/>
              <w:left w:val="single" w:color="auto" w:sz="4" w:space="0"/>
              <w:bottom w:val="single" w:color="auto" w:sz="4" w:space="0"/>
              <w:right w:val="single" w:color="auto" w:sz="4" w:space="0"/>
            </w:tcBorders>
            <w:vAlign w:val="center"/>
          </w:tcPr>
          <w:p w14:paraId="6EE363E1">
            <w:pPr>
              <w:pStyle w:val="52"/>
            </w:pPr>
            <w:r>
              <w:t>Io</w:t>
            </w:r>
            <w:r>
              <w:rPr>
                <w:vertAlign w:val="superscript"/>
                <w:lang w:eastAsia="zh-CN"/>
              </w:rPr>
              <w:t>Note 4</w:t>
            </w:r>
            <w:r>
              <w:t xml:space="preserve"> range</w:t>
            </w:r>
          </w:p>
        </w:tc>
      </w:tr>
      <w:tr w14:paraId="6EE363EB">
        <w:trPr>
          <w:jc w:val="center"/>
        </w:trPr>
        <w:tc>
          <w:tcPr>
            <w:tcW w:w="555" w:type="pct"/>
            <w:vMerge w:val="continue"/>
            <w:tcBorders>
              <w:top w:val="single" w:color="auto" w:sz="4" w:space="0"/>
              <w:left w:val="single" w:color="auto" w:sz="4" w:space="0"/>
              <w:bottom w:val="single" w:color="auto" w:sz="4" w:space="0"/>
              <w:right w:val="single" w:color="auto" w:sz="4" w:space="0"/>
            </w:tcBorders>
            <w:vAlign w:val="center"/>
          </w:tcPr>
          <w:p w14:paraId="6EE363E3">
            <w:pPr>
              <w:pStyle w:val="52"/>
              <w:keepNext w:val="0"/>
            </w:pPr>
          </w:p>
        </w:tc>
        <w:tc>
          <w:tcPr>
            <w:tcW w:w="350" w:type="pct"/>
            <w:vMerge w:val="continue"/>
            <w:tcBorders>
              <w:top w:val="single" w:color="auto" w:sz="4" w:space="0"/>
              <w:left w:val="single" w:color="auto" w:sz="4" w:space="0"/>
              <w:bottom w:val="single" w:color="auto" w:sz="4" w:space="0"/>
              <w:right w:val="single" w:color="auto" w:sz="4" w:space="0"/>
            </w:tcBorders>
            <w:vAlign w:val="center"/>
          </w:tcPr>
          <w:p w14:paraId="6EE363E4">
            <w:pPr>
              <w:pStyle w:val="52"/>
            </w:pPr>
          </w:p>
        </w:tc>
        <w:tc>
          <w:tcPr>
            <w:tcW w:w="555" w:type="pct"/>
            <w:vMerge w:val="continue"/>
            <w:tcBorders>
              <w:top w:val="single" w:color="auto" w:sz="4" w:space="0"/>
              <w:left w:val="single" w:color="auto" w:sz="4" w:space="0"/>
              <w:bottom w:val="single" w:color="auto" w:sz="4" w:space="0"/>
              <w:right w:val="single" w:color="auto" w:sz="4" w:space="0"/>
            </w:tcBorders>
            <w:vAlign w:val="center"/>
          </w:tcPr>
          <w:p w14:paraId="6EE363E5">
            <w:pPr>
              <w:pStyle w:val="52"/>
            </w:pPr>
          </w:p>
        </w:tc>
        <w:tc>
          <w:tcPr>
            <w:tcW w:w="348" w:type="pct"/>
            <w:vMerge w:val="continue"/>
            <w:tcBorders>
              <w:top w:val="single" w:color="auto" w:sz="4" w:space="0"/>
              <w:left w:val="single" w:color="auto" w:sz="4" w:space="0"/>
              <w:bottom w:val="single" w:color="auto" w:sz="4" w:space="0"/>
              <w:right w:val="single" w:color="auto" w:sz="4" w:space="0"/>
            </w:tcBorders>
            <w:vAlign w:val="center"/>
          </w:tcPr>
          <w:p w14:paraId="6EE363E6">
            <w:pPr>
              <w:pStyle w:val="52"/>
            </w:pPr>
          </w:p>
        </w:tc>
        <w:tc>
          <w:tcPr>
            <w:tcW w:w="898" w:type="pct"/>
            <w:vMerge w:val="continue"/>
            <w:tcBorders>
              <w:top w:val="single" w:color="auto" w:sz="4" w:space="0"/>
              <w:left w:val="single" w:color="auto" w:sz="4" w:space="0"/>
              <w:bottom w:val="single" w:color="auto" w:sz="4" w:space="0"/>
              <w:right w:val="single" w:color="auto" w:sz="4" w:space="0"/>
            </w:tcBorders>
            <w:vAlign w:val="center"/>
          </w:tcPr>
          <w:p w14:paraId="6EE363E7">
            <w:pPr>
              <w:pStyle w:val="52"/>
              <w:rPr>
                <w:lang w:eastAsia="zh-CN"/>
              </w:rPr>
            </w:pPr>
          </w:p>
        </w:tc>
        <w:tc>
          <w:tcPr>
            <w:tcW w:w="1111" w:type="pct"/>
            <w:vMerge w:val="continue"/>
            <w:tcBorders>
              <w:top w:val="single" w:color="auto" w:sz="4" w:space="0"/>
              <w:left w:val="single" w:color="auto" w:sz="4" w:space="0"/>
              <w:bottom w:val="single" w:color="auto" w:sz="4" w:space="0"/>
              <w:right w:val="single" w:color="auto" w:sz="4" w:space="0"/>
            </w:tcBorders>
            <w:vAlign w:val="center"/>
          </w:tcPr>
          <w:p w14:paraId="6EE363E8">
            <w:pPr>
              <w:pStyle w:val="52"/>
            </w:pPr>
          </w:p>
        </w:tc>
        <w:tc>
          <w:tcPr>
            <w:tcW w:w="632" w:type="pct"/>
            <w:tcBorders>
              <w:top w:val="single" w:color="auto" w:sz="4" w:space="0"/>
              <w:left w:val="single" w:color="auto" w:sz="4" w:space="0"/>
              <w:bottom w:val="single" w:color="auto" w:sz="4" w:space="0"/>
              <w:right w:val="single" w:color="auto" w:sz="4" w:space="0"/>
            </w:tcBorders>
          </w:tcPr>
          <w:p w14:paraId="6EE363E9">
            <w:pPr>
              <w:pStyle w:val="52"/>
            </w:pPr>
            <w:r>
              <w:t>Minimum</w:t>
            </w:r>
            <w:r>
              <w:br w:type="textWrapping"/>
            </w:r>
            <w:r>
              <w:t>Io</w:t>
            </w:r>
            <w:r>
              <w:rPr>
                <w:vertAlign w:val="superscript"/>
              </w:rPr>
              <w:t>Note 1</w:t>
            </w:r>
          </w:p>
        </w:tc>
        <w:tc>
          <w:tcPr>
            <w:tcW w:w="551" w:type="pct"/>
            <w:tcBorders>
              <w:top w:val="single" w:color="auto" w:sz="4" w:space="0"/>
              <w:left w:val="single" w:color="auto" w:sz="4" w:space="0"/>
              <w:bottom w:val="single" w:color="auto" w:sz="4" w:space="0"/>
              <w:right w:val="single" w:color="auto" w:sz="4" w:space="0"/>
            </w:tcBorders>
            <w:vAlign w:val="center"/>
          </w:tcPr>
          <w:p w14:paraId="6EE363EA">
            <w:pPr>
              <w:pStyle w:val="52"/>
            </w:pPr>
            <w:r>
              <w:t>Maximum</w:t>
            </w:r>
            <w:r>
              <w:br w:type="textWrapping"/>
            </w:r>
            <w:r>
              <w:t>Io</w:t>
            </w:r>
          </w:p>
        </w:tc>
      </w:tr>
      <w:tr w14:paraId="6EE363F4">
        <w:trPr>
          <w:jc w:val="center"/>
        </w:trPr>
        <w:tc>
          <w:tcPr>
            <w:tcW w:w="555" w:type="pct"/>
            <w:tcBorders>
              <w:top w:val="single" w:color="auto" w:sz="4" w:space="0"/>
              <w:left w:val="single" w:color="auto" w:sz="4" w:space="0"/>
              <w:bottom w:val="single" w:color="auto" w:sz="4" w:space="0"/>
              <w:right w:val="single" w:color="auto" w:sz="4" w:space="0"/>
            </w:tcBorders>
            <w:vAlign w:val="center"/>
          </w:tcPr>
          <w:p w14:paraId="6EE363EC">
            <w:pPr>
              <w:pStyle w:val="52"/>
              <w:keepNext w:val="0"/>
            </w:pPr>
            <w:r>
              <w:t>Tc</w:t>
            </w:r>
            <w:r>
              <w:rPr>
                <w:vertAlign w:val="superscript"/>
                <w:lang w:eastAsia="zh-CN"/>
              </w:rPr>
              <w:t>Note 5</w:t>
            </w:r>
          </w:p>
        </w:tc>
        <w:tc>
          <w:tcPr>
            <w:tcW w:w="350" w:type="pct"/>
            <w:tcBorders>
              <w:top w:val="single" w:color="auto" w:sz="4" w:space="0"/>
              <w:left w:val="single" w:color="auto" w:sz="4" w:space="0"/>
              <w:bottom w:val="single" w:color="auto" w:sz="4" w:space="0"/>
              <w:right w:val="single" w:color="auto" w:sz="4" w:space="0"/>
            </w:tcBorders>
            <w:vAlign w:val="center"/>
          </w:tcPr>
          <w:p w14:paraId="6EE363ED">
            <w:pPr>
              <w:pStyle w:val="52"/>
            </w:pPr>
            <w:r>
              <w:t>dB</w:t>
            </w:r>
          </w:p>
        </w:tc>
        <w:tc>
          <w:tcPr>
            <w:tcW w:w="555" w:type="pct"/>
            <w:tcBorders>
              <w:top w:val="single" w:color="auto" w:sz="4" w:space="0"/>
              <w:left w:val="single" w:color="auto" w:sz="4" w:space="0"/>
              <w:bottom w:val="single" w:color="auto" w:sz="4" w:space="0"/>
              <w:right w:val="single" w:color="auto" w:sz="4" w:space="0"/>
            </w:tcBorders>
            <w:vAlign w:val="center"/>
          </w:tcPr>
          <w:p w14:paraId="6EE363EE">
            <w:pPr>
              <w:pStyle w:val="52"/>
            </w:pPr>
            <w:r>
              <w:t>PRB</w:t>
            </w:r>
          </w:p>
        </w:tc>
        <w:tc>
          <w:tcPr>
            <w:tcW w:w="348" w:type="pct"/>
            <w:tcBorders>
              <w:top w:val="single" w:color="auto" w:sz="4" w:space="0"/>
              <w:left w:val="single" w:color="auto" w:sz="4" w:space="0"/>
              <w:bottom w:val="single" w:color="auto" w:sz="4" w:space="0"/>
              <w:right w:val="single" w:color="auto" w:sz="4" w:space="0"/>
            </w:tcBorders>
          </w:tcPr>
          <w:p w14:paraId="6EE363EF">
            <w:pPr>
              <w:pStyle w:val="52"/>
            </w:pPr>
            <w:r>
              <w:t>kHz</w:t>
            </w:r>
          </w:p>
        </w:tc>
        <w:tc>
          <w:tcPr>
            <w:tcW w:w="898" w:type="pct"/>
            <w:tcBorders>
              <w:top w:val="single" w:color="auto" w:sz="4" w:space="0"/>
              <w:left w:val="single" w:color="auto" w:sz="4" w:space="0"/>
              <w:bottom w:val="single" w:color="auto" w:sz="4" w:space="0"/>
              <w:right w:val="single" w:color="auto" w:sz="4" w:space="0"/>
            </w:tcBorders>
            <w:vAlign w:val="center"/>
          </w:tcPr>
          <w:p w14:paraId="6EE363F0">
            <w:pPr>
              <w:pStyle w:val="52"/>
            </w:pPr>
          </w:p>
        </w:tc>
        <w:tc>
          <w:tcPr>
            <w:tcW w:w="1111" w:type="pct"/>
            <w:tcBorders>
              <w:top w:val="single" w:color="auto" w:sz="4" w:space="0"/>
              <w:left w:val="single" w:color="auto" w:sz="4" w:space="0"/>
              <w:bottom w:val="single" w:color="auto" w:sz="4" w:space="0"/>
              <w:right w:val="single" w:color="auto" w:sz="4" w:space="0"/>
            </w:tcBorders>
            <w:vAlign w:val="center"/>
          </w:tcPr>
          <w:p w14:paraId="6EE363F1">
            <w:pPr>
              <w:pStyle w:val="52"/>
            </w:pPr>
          </w:p>
        </w:tc>
        <w:tc>
          <w:tcPr>
            <w:tcW w:w="632" w:type="pct"/>
            <w:tcBorders>
              <w:top w:val="single" w:color="auto" w:sz="4" w:space="0"/>
              <w:left w:val="single" w:color="auto" w:sz="4" w:space="0"/>
              <w:bottom w:val="single" w:color="auto" w:sz="4" w:space="0"/>
              <w:right w:val="single" w:color="auto" w:sz="4" w:space="0"/>
            </w:tcBorders>
          </w:tcPr>
          <w:p w14:paraId="6EE363F2">
            <w:pPr>
              <w:pStyle w:val="52"/>
            </w:pPr>
            <w:r>
              <w:t>dBm / SCS</w:t>
            </w:r>
            <w:r>
              <w:rPr>
                <w:vertAlign w:val="subscript"/>
              </w:rPr>
              <w:t>PRS</w:t>
            </w:r>
          </w:p>
        </w:tc>
        <w:tc>
          <w:tcPr>
            <w:tcW w:w="551" w:type="pct"/>
            <w:tcBorders>
              <w:top w:val="single" w:color="auto" w:sz="4" w:space="0"/>
              <w:left w:val="single" w:color="auto" w:sz="4" w:space="0"/>
              <w:bottom w:val="single" w:color="auto" w:sz="4" w:space="0"/>
              <w:right w:val="single" w:color="auto" w:sz="4" w:space="0"/>
            </w:tcBorders>
            <w:vAlign w:val="center"/>
          </w:tcPr>
          <w:p w14:paraId="6EE363F3">
            <w:pPr>
              <w:pStyle w:val="52"/>
            </w:pPr>
            <w:r>
              <w:t>dBm/BW</w:t>
            </w:r>
          </w:p>
        </w:tc>
      </w:tr>
      <w:tr w14:paraId="6EE363FD">
        <w:trPr>
          <w:jc w:val="center"/>
        </w:trPr>
        <w:tc>
          <w:tcPr>
            <w:tcW w:w="555" w:type="pct"/>
            <w:vMerge w:val="restart"/>
            <w:tcBorders>
              <w:top w:val="single" w:color="auto" w:sz="6" w:space="0"/>
              <w:left w:val="single" w:color="auto" w:sz="4" w:space="0"/>
              <w:right w:val="single" w:color="auto" w:sz="6" w:space="0"/>
            </w:tcBorders>
            <w:vAlign w:val="center"/>
          </w:tcPr>
          <w:p w14:paraId="6EE363F5">
            <w:pPr>
              <w:pStyle w:val="53"/>
              <w:keepNext w:val="0"/>
              <w:rPr>
                <w:lang w:eastAsia="zh-CN"/>
              </w:rPr>
            </w:pPr>
            <w:r>
              <w:t>± 59+</w:t>
            </w:r>
            <w:r>
              <w:rPr>
                <w:lang w:eastAsia="ko-KR"/>
              </w:rPr>
              <w:sym w:font="Symbol" w:char="F064"/>
            </w:r>
          </w:p>
        </w:tc>
        <w:tc>
          <w:tcPr>
            <w:tcW w:w="350" w:type="pct"/>
            <w:vMerge w:val="restart"/>
            <w:tcBorders>
              <w:top w:val="nil"/>
              <w:left w:val="single" w:color="auto" w:sz="4" w:space="0"/>
              <w:right w:val="single" w:color="auto" w:sz="4" w:space="0"/>
            </w:tcBorders>
            <w:vAlign w:val="center"/>
          </w:tcPr>
          <w:p w14:paraId="6EE363F6">
            <w:pPr>
              <w:pStyle w:val="53"/>
            </w:pPr>
            <w:r>
              <w:t>0</w:t>
            </w:r>
          </w:p>
        </w:tc>
        <w:tc>
          <w:tcPr>
            <w:tcW w:w="555" w:type="pct"/>
            <w:vMerge w:val="restart"/>
            <w:tcBorders>
              <w:top w:val="single" w:color="auto" w:sz="4" w:space="0"/>
              <w:left w:val="single" w:color="auto" w:sz="4" w:space="0"/>
              <w:right w:val="single" w:color="auto" w:sz="4" w:space="0"/>
            </w:tcBorders>
            <w:vAlign w:val="center"/>
          </w:tcPr>
          <w:p w14:paraId="6EE363F7">
            <w:pPr>
              <w:pStyle w:val="53"/>
              <w:rPr>
                <w:lang w:eastAsia="zh-CN"/>
              </w:rPr>
            </w:pPr>
            <w:r>
              <w:rPr>
                <w:rFonts w:cs="Calibri"/>
              </w:rPr>
              <w:t>≥</w:t>
            </w:r>
            <w:r>
              <w:t>52</w:t>
            </w:r>
          </w:p>
        </w:tc>
        <w:tc>
          <w:tcPr>
            <w:tcW w:w="348" w:type="pct"/>
            <w:vMerge w:val="restart"/>
            <w:tcBorders>
              <w:top w:val="nil"/>
              <w:left w:val="single" w:color="auto" w:sz="4" w:space="0"/>
              <w:right w:val="single" w:color="auto" w:sz="4" w:space="0"/>
            </w:tcBorders>
            <w:vAlign w:val="center"/>
          </w:tcPr>
          <w:p w14:paraId="6EE363F8">
            <w:pPr>
              <w:pStyle w:val="53"/>
            </w:pPr>
            <w:r>
              <w:t>15</w:t>
            </w:r>
          </w:p>
        </w:tc>
        <w:tc>
          <w:tcPr>
            <w:tcW w:w="898" w:type="pct"/>
            <w:vMerge w:val="restart"/>
            <w:tcBorders>
              <w:top w:val="single" w:color="auto" w:sz="4" w:space="0"/>
              <w:left w:val="single" w:color="auto" w:sz="4" w:space="0"/>
              <w:right w:val="single" w:color="auto" w:sz="4" w:space="0"/>
            </w:tcBorders>
            <w:vAlign w:val="center"/>
          </w:tcPr>
          <w:p w14:paraId="6EE363F9">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3FA">
            <w:pPr>
              <w:pStyle w:val="53"/>
            </w:pPr>
            <w:r>
              <w:t>NR_FDD_FR1_A, NR_TDD_FR1_A, NR_SDL_FR1_A</w:t>
            </w:r>
          </w:p>
        </w:tc>
        <w:tc>
          <w:tcPr>
            <w:tcW w:w="632" w:type="pct"/>
            <w:tcBorders>
              <w:top w:val="single" w:color="auto" w:sz="4" w:space="0"/>
              <w:left w:val="single" w:color="auto" w:sz="4" w:space="0"/>
              <w:right w:val="single" w:color="auto" w:sz="4" w:space="0"/>
            </w:tcBorders>
            <w:vAlign w:val="center"/>
          </w:tcPr>
          <w:p w14:paraId="6EE363FB">
            <w:pPr>
              <w:pStyle w:val="53"/>
            </w:pPr>
            <w:r>
              <w:t>-127</w:t>
            </w:r>
          </w:p>
        </w:tc>
        <w:tc>
          <w:tcPr>
            <w:tcW w:w="551" w:type="pct"/>
            <w:tcBorders>
              <w:top w:val="single" w:color="auto" w:sz="4" w:space="0"/>
              <w:left w:val="single" w:color="auto" w:sz="4" w:space="0"/>
              <w:right w:val="single" w:color="auto" w:sz="4" w:space="0"/>
            </w:tcBorders>
          </w:tcPr>
          <w:p w14:paraId="6EE363FC">
            <w:pPr>
              <w:pStyle w:val="53"/>
              <w:rPr>
                <w:lang w:eastAsia="zh-CN"/>
              </w:rPr>
            </w:pPr>
            <w:r>
              <w:rPr>
                <w:rFonts w:hint="eastAsia"/>
                <w:lang w:eastAsia="zh-CN"/>
              </w:rPr>
              <w:t>-50</w:t>
            </w:r>
          </w:p>
        </w:tc>
      </w:tr>
      <w:tr w14:paraId="6EE36406">
        <w:trPr>
          <w:jc w:val="center"/>
        </w:trPr>
        <w:tc>
          <w:tcPr>
            <w:tcW w:w="555" w:type="pct"/>
            <w:vMerge w:val="continue"/>
            <w:tcBorders>
              <w:top w:val="single" w:color="auto" w:sz="6" w:space="0"/>
              <w:left w:val="single" w:color="auto" w:sz="4" w:space="0"/>
              <w:right w:val="single" w:color="auto" w:sz="6" w:space="0"/>
            </w:tcBorders>
            <w:vAlign w:val="center"/>
          </w:tcPr>
          <w:p w14:paraId="6EE363FE">
            <w:pPr>
              <w:pStyle w:val="53"/>
              <w:keepNext w:val="0"/>
            </w:pPr>
          </w:p>
        </w:tc>
        <w:tc>
          <w:tcPr>
            <w:tcW w:w="350" w:type="pct"/>
            <w:vMerge w:val="continue"/>
            <w:tcBorders>
              <w:top w:val="nil"/>
              <w:left w:val="single" w:color="auto" w:sz="4" w:space="0"/>
              <w:right w:val="single" w:color="auto" w:sz="4" w:space="0"/>
            </w:tcBorders>
            <w:vAlign w:val="center"/>
          </w:tcPr>
          <w:p w14:paraId="6EE363FF">
            <w:pPr>
              <w:pStyle w:val="53"/>
            </w:pPr>
          </w:p>
        </w:tc>
        <w:tc>
          <w:tcPr>
            <w:tcW w:w="555" w:type="pct"/>
            <w:vMerge w:val="continue"/>
            <w:tcBorders>
              <w:top w:val="single" w:color="auto" w:sz="4" w:space="0"/>
              <w:left w:val="single" w:color="auto" w:sz="4" w:space="0"/>
              <w:right w:val="single" w:color="auto" w:sz="4" w:space="0"/>
            </w:tcBorders>
          </w:tcPr>
          <w:p w14:paraId="6EE36400">
            <w:pPr>
              <w:pStyle w:val="53"/>
              <w:rPr>
                <w:rFonts w:cs="Calibri"/>
              </w:rPr>
            </w:pPr>
          </w:p>
        </w:tc>
        <w:tc>
          <w:tcPr>
            <w:tcW w:w="348" w:type="pct"/>
            <w:vMerge w:val="continue"/>
            <w:tcBorders>
              <w:top w:val="nil"/>
              <w:left w:val="single" w:color="auto" w:sz="4" w:space="0"/>
              <w:right w:val="single" w:color="auto" w:sz="4" w:space="0"/>
            </w:tcBorders>
            <w:vAlign w:val="center"/>
          </w:tcPr>
          <w:p w14:paraId="6EE36401">
            <w:pPr>
              <w:pStyle w:val="53"/>
            </w:pPr>
          </w:p>
        </w:tc>
        <w:tc>
          <w:tcPr>
            <w:tcW w:w="898" w:type="pct"/>
            <w:vMerge w:val="continue"/>
            <w:tcBorders>
              <w:top w:val="single" w:color="auto" w:sz="4" w:space="0"/>
              <w:left w:val="single" w:color="auto" w:sz="4" w:space="0"/>
              <w:right w:val="single" w:color="auto" w:sz="4" w:space="0"/>
            </w:tcBorders>
            <w:vAlign w:val="center"/>
          </w:tcPr>
          <w:p w14:paraId="6EE36402">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03">
            <w:pPr>
              <w:pStyle w:val="53"/>
              <w:rPr>
                <w:lang w:val="sv-SE"/>
              </w:rPr>
            </w:pPr>
            <w:r>
              <w:rPr>
                <w:lang w:val="sv-SE"/>
              </w:rPr>
              <w:t>NR_FDD_FR1_B, NR_TDD_FR1_B</w:t>
            </w:r>
          </w:p>
        </w:tc>
        <w:tc>
          <w:tcPr>
            <w:tcW w:w="632" w:type="pct"/>
            <w:tcBorders>
              <w:left w:val="single" w:color="auto" w:sz="4" w:space="0"/>
              <w:right w:val="single" w:color="auto" w:sz="4" w:space="0"/>
            </w:tcBorders>
          </w:tcPr>
          <w:p w14:paraId="6EE36404">
            <w:pPr>
              <w:pStyle w:val="53"/>
            </w:pPr>
            <w:r>
              <w:t>-126.5</w:t>
            </w:r>
          </w:p>
        </w:tc>
        <w:tc>
          <w:tcPr>
            <w:tcW w:w="551" w:type="pct"/>
            <w:tcBorders>
              <w:left w:val="single" w:color="auto" w:sz="4" w:space="0"/>
              <w:right w:val="single" w:color="auto" w:sz="4" w:space="0"/>
            </w:tcBorders>
          </w:tcPr>
          <w:p w14:paraId="6EE36405">
            <w:pPr>
              <w:pStyle w:val="53"/>
            </w:pPr>
            <w:r>
              <w:rPr>
                <w:rFonts w:hint="eastAsia"/>
                <w:lang w:eastAsia="zh-CN"/>
              </w:rPr>
              <w:t>-50</w:t>
            </w:r>
          </w:p>
        </w:tc>
      </w:tr>
      <w:tr w14:paraId="6EE3640F">
        <w:trPr>
          <w:jc w:val="center"/>
        </w:trPr>
        <w:tc>
          <w:tcPr>
            <w:tcW w:w="555" w:type="pct"/>
            <w:vMerge w:val="continue"/>
            <w:tcBorders>
              <w:left w:val="single" w:color="auto" w:sz="4" w:space="0"/>
              <w:right w:val="single" w:color="auto" w:sz="6" w:space="0"/>
            </w:tcBorders>
            <w:vAlign w:val="center"/>
          </w:tcPr>
          <w:p w14:paraId="6EE36407">
            <w:pPr>
              <w:pStyle w:val="53"/>
              <w:keepNext w:val="0"/>
            </w:pPr>
          </w:p>
        </w:tc>
        <w:tc>
          <w:tcPr>
            <w:tcW w:w="350" w:type="pct"/>
            <w:vMerge w:val="continue"/>
            <w:tcBorders>
              <w:left w:val="single" w:color="auto" w:sz="4" w:space="0"/>
              <w:right w:val="single" w:color="auto" w:sz="4" w:space="0"/>
            </w:tcBorders>
            <w:vAlign w:val="center"/>
          </w:tcPr>
          <w:p w14:paraId="6EE36408">
            <w:pPr>
              <w:pStyle w:val="53"/>
            </w:pPr>
          </w:p>
        </w:tc>
        <w:tc>
          <w:tcPr>
            <w:tcW w:w="555" w:type="pct"/>
            <w:vMerge w:val="continue"/>
            <w:tcBorders>
              <w:left w:val="single" w:color="auto" w:sz="4" w:space="0"/>
              <w:right w:val="single" w:color="auto" w:sz="4" w:space="0"/>
            </w:tcBorders>
          </w:tcPr>
          <w:p w14:paraId="6EE36409">
            <w:pPr>
              <w:pStyle w:val="53"/>
              <w:rPr>
                <w:rFonts w:cs="Calibri"/>
              </w:rPr>
            </w:pPr>
          </w:p>
        </w:tc>
        <w:tc>
          <w:tcPr>
            <w:tcW w:w="348" w:type="pct"/>
            <w:vMerge w:val="continue"/>
            <w:tcBorders>
              <w:left w:val="single" w:color="auto" w:sz="4" w:space="0"/>
              <w:right w:val="single" w:color="auto" w:sz="4" w:space="0"/>
            </w:tcBorders>
            <w:vAlign w:val="center"/>
          </w:tcPr>
          <w:p w14:paraId="6EE3640A">
            <w:pPr>
              <w:pStyle w:val="53"/>
            </w:pPr>
          </w:p>
        </w:tc>
        <w:tc>
          <w:tcPr>
            <w:tcW w:w="898" w:type="pct"/>
            <w:vMerge w:val="continue"/>
            <w:tcBorders>
              <w:left w:val="single" w:color="auto" w:sz="4" w:space="0"/>
              <w:right w:val="single" w:color="auto" w:sz="4" w:space="0"/>
            </w:tcBorders>
            <w:vAlign w:val="center"/>
          </w:tcPr>
          <w:p w14:paraId="6EE3640B">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0C">
            <w:pPr>
              <w:pStyle w:val="53"/>
              <w:rPr>
                <w:lang w:val="sv-SE"/>
              </w:rPr>
            </w:pPr>
            <w:r>
              <w:rPr>
                <w:lang w:val="sv-SE"/>
              </w:rPr>
              <w:t xml:space="preserve">NR_FDD_FR1_C, NR_TDD_FR1_C </w:t>
            </w:r>
          </w:p>
        </w:tc>
        <w:tc>
          <w:tcPr>
            <w:tcW w:w="632" w:type="pct"/>
            <w:tcBorders>
              <w:left w:val="single" w:color="auto" w:sz="4" w:space="0"/>
              <w:right w:val="single" w:color="auto" w:sz="4" w:space="0"/>
            </w:tcBorders>
            <w:vAlign w:val="center"/>
          </w:tcPr>
          <w:p w14:paraId="6EE3640D">
            <w:pPr>
              <w:pStyle w:val="53"/>
            </w:pPr>
            <w:r>
              <w:t>-126</w:t>
            </w:r>
          </w:p>
        </w:tc>
        <w:tc>
          <w:tcPr>
            <w:tcW w:w="551" w:type="pct"/>
            <w:tcBorders>
              <w:left w:val="single" w:color="auto" w:sz="4" w:space="0"/>
              <w:right w:val="single" w:color="auto" w:sz="4" w:space="0"/>
            </w:tcBorders>
          </w:tcPr>
          <w:p w14:paraId="6EE3640E">
            <w:pPr>
              <w:pStyle w:val="53"/>
            </w:pPr>
            <w:r>
              <w:rPr>
                <w:rFonts w:hint="eastAsia"/>
                <w:lang w:eastAsia="zh-CN"/>
              </w:rPr>
              <w:t>-50</w:t>
            </w:r>
          </w:p>
        </w:tc>
      </w:tr>
      <w:tr w14:paraId="6EE36418">
        <w:trPr>
          <w:jc w:val="center"/>
        </w:trPr>
        <w:tc>
          <w:tcPr>
            <w:tcW w:w="555" w:type="pct"/>
            <w:vMerge w:val="continue"/>
            <w:tcBorders>
              <w:left w:val="single" w:color="auto" w:sz="4" w:space="0"/>
              <w:right w:val="single" w:color="auto" w:sz="6" w:space="0"/>
            </w:tcBorders>
            <w:vAlign w:val="center"/>
          </w:tcPr>
          <w:p w14:paraId="6EE36410">
            <w:pPr>
              <w:pStyle w:val="53"/>
              <w:keepNext w:val="0"/>
            </w:pPr>
          </w:p>
        </w:tc>
        <w:tc>
          <w:tcPr>
            <w:tcW w:w="350" w:type="pct"/>
            <w:vMerge w:val="continue"/>
            <w:tcBorders>
              <w:left w:val="single" w:color="auto" w:sz="4" w:space="0"/>
              <w:right w:val="single" w:color="auto" w:sz="4" w:space="0"/>
            </w:tcBorders>
            <w:vAlign w:val="center"/>
          </w:tcPr>
          <w:p w14:paraId="6EE36411">
            <w:pPr>
              <w:pStyle w:val="53"/>
            </w:pPr>
          </w:p>
        </w:tc>
        <w:tc>
          <w:tcPr>
            <w:tcW w:w="555" w:type="pct"/>
            <w:vMerge w:val="continue"/>
            <w:tcBorders>
              <w:left w:val="single" w:color="auto" w:sz="4" w:space="0"/>
              <w:right w:val="single" w:color="auto" w:sz="4" w:space="0"/>
            </w:tcBorders>
          </w:tcPr>
          <w:p w14:paraId="6EE36412">
            <w:pPr>
              <w:pStyle w:val="53"/>
              <w:rPr>
                <w:rFonts w:cs="Calibri"/>
              </w:rPr>
            </w:pPr>
          </w:p>
        </w:tc>
        <w:tc>
          <w:tcPr>
            <w:tcW w:w="348" w:type="pct"/>
            <w:vMerge w:val="continue"/>
            <w:tcBorders>
              <w:left w:val="single" w:color="auto" w:sz="4" w:space="0"/>
              <w:right w:val="single" w:color="auto" w:sz="4" w:space="0"/>
            </w:tcBorders>
            <w:vAlign w:val="center"/>
          </w:tcPr>
          <w:p w14:paraId="6EE36413">
            <w:pPr>
              <w:pStyle w:val="53"/>
            </w:pPr>
          </w:p>
        </w:tc>
        <w:tc>
          <w:tcPr>
            <w:tcW w:w="898" w:type="pct"/>
            <w:vMerge w:val="continue"/>
            <w:tcBorders>
              <w:left w:val="single" w:color="auto" w:sz="4" w:space="0"/>
              <w:right w:val="single" w:color="auto" w:sz="4" w:space="0"/>
            </w:tcBorders>
            <w:vAlign w:val="center"/>
          </w:tcPr>
          <w:p w14:paraId="6EE36414">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15">
            <w:pPr>
              <w:pStyle w:val="53"/>
              <w:rPr>
                <w:lang w:val="sv-SE"/>
              </w:rPr>
            </w:pPr>
            <w:r>
              <w:rPr>
                <w:lang w:val="sv-SE"/>
              </w:rPr>
              <w:t>NR_FDD_FR1_D, NR_TDD_FR1_D</w:t>
            </w:r>
          </w:p>
        </w:tc>
        <w:tc>
          <w:tcPr>
            <w:tcW w:w="632" w:type="pct"/>
            <w:tcBorders>
              <w:left w:val="single" w:color="auto" w:sz="4" w:space="0"/>
              <w:right w:val="single" w:color="auto" w:sz="4" w:space="0"/>
            </w:tcBorders>
            <w:vAlign w:val="center"/>
          </w:tcPr>
          <w:p w14:paraId="6EE36416">
            <w:pPr>
              <w:pStyle w:val="53"/>
            </w:pPr>
            <w:r>
              <w:t>-125.5</w:t>
            </w:r>
          </w:p>
        </w:tc>
        <w:tc>
          <w:tcPr>
            <w:tcW w:w="551" w:type="pct"/>
            <w:tcBorders>
              <w:left w:val="single" w:color="auto" w:sz="4" w:space="0"/>
              <w:right w:val="single" w:color="auto" w:sz="4" w:space="0"/>
            </w:tcBorders>
          </w:tcPr>
          <w:p w14:paraId="6EE36417">
            <w:pPr>
              <w:pStyle w:val="53"/>
            </w:pPr>
            <w:r>
              <w:rPr>
                <w:rFonts w:hint="eastAsia"/>
                <w:lang w:eastAsia="zh-CN"/>
              </w:rPr>
              <w:t>-50</w:t>
            </w:r>
          </w:p>
        </w:tc>
      </w:tr>
      <w:tr w14:paraId="6EE36421">
        <w:trPr>
          <w:jc w:val="center"/>
        </w:trPr>
        <w:tc>
          <w:tcPr>
            <w:tcW w:w="555" w:type="pct"/>
            <w:vMerge w:val="continue"/>
            <w:tcBorders>
              <w:left w:val="single" w:color="auto" w:sz="4" w:space="0"/>
              <w:right w:val="single" w:color="auto" w:sz="6" w:space="0"/>
            </w:tcBorders>
            <w:vAlign w:val="center"/>
          </w:tcPr>
          <w:p w14:paraId="6EE36419">
            <w:pPr>
              <w:pStyle w:val="53"/>
              <w:keepNext w:val="0"/>
            </w:pPr>
          </w:p>
        </w:tc>
        <w:tc>
          <w:tcPr>
            <w:tcW w:w="350" w:type="pct"/>
            <w:vMerge w:val="continue"/>
            <w:tcBorders>
              <w:left w:val="single" w:color="auto" w:sz="4" w:space="0"/>
              <w:right w:val="single" w:color="auto" w:sz="4" w:space="0"/>
            </w:tcBorders>
            <w:vAlign w:val="center"/>
          </w:tcPr>
          <w:p w14:paraId="6EE3641A">
            <w:pPr>
              <w:pStyle w:val="53"/>
            </w:pPr>
          </w:p>
        </w:tc>
        <w:tc>
          <w:tcPr>
            <w:tcW w:w="555" w:type="pct"/>
            <w:vMerge w:val="continue"/>
            <w:tcBorders>
              <w:left w:val="single" w:color="auto" w:sz="4" w:space="0"/>
              <w:right w:val="single" w:color="auto" w:sz="4" w:space="0"/>
            </w:tcBorders>
          </w:tcPr>
          <w:p w14:paraId="6EE3641B">
            <w:pPr>
              <w:pStyle w:val="53"/>
              <w:rPr>
                <w:rFonts w:cs="Calibri"/>
              </w:rPr>
            </w:pPr>
          </w:p>
        </w:tc>
        <w:tc>
          <w:tcPr>
            <w:tcW w:w="348" w:type="pct"/>
            <w:vMerge w:val="continue"/>
            <w:tcBorders>
              <w:left w:val="single" w:color="auto" w:sz="4" w:space="0"/>
              <w:right w:val="single" w:color="auto" w:sz="4" w:space="0"/>
            </w:tcBorders>
            <w:vAlign w:val="center"/>
          </w:tcPr>
          <w:p w14:paraId="6EE3641C">
            <w:pPr>
              <w:pStyle w:val="53"/>
            </w:pPr>
          </w:p>
        </w:tc>
        <w:tc>
          <w:tcPr>
            <w:tcW w:w="898" w:type="pct"/>
            <w:vMerge w:val="continue"/>
            <w:tcBorders>
              <w:left w:val="single" w:color="auto" w:sz="4" w:space="0"/>
              <w:right w:val="single" w:color="auto" w:sz="4" w:space="0"/>
            </w:tcBorders>
            <w:vAlign w:val="center"/>
          </w:tcPr>
          <w:p w14:paraId="6EE3641D">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1E">
            <w:pPr>
              <w:pStyle w:val="53"/>
              <w:rPr>
                <w:lang w:val="sv-SE"/>
              </w:rPr>
            </w:pPr>
            <w:r>
              <w:rPr>
                <w:lang w:val="sv-SE"/>
              </w:rPr>
              <w:t>NR_FDD_FR1_E, NR_TDD_FR1_E</w:t>
            </w:r>
          </w:p>
        </w:tc>
        <w:tc>
          <w:tcPr>
            <w:tcW w:w="632" w:type="pct"/>
            <w:tcBorders>
              <w:left w:val="single" w:color="auto" w:sz="4" w:space="0"/>
              <w:right w:val="single" w:color="auto" w:sz="4" w:space="0"/>
            </w:tcBorders>
            <w:vAlign w:val="center"/>
          </w:tcPr>
          <w:p w14:paraId="6EE3641F">
            <w:pPr>
              <w:pStyle w:val="53"/>
            </w:pPr>
            <w:r>
              <w:t>-125</w:t>
            </w:r>
          </w:p>
        </w:tc>
        <w:tc>
          <w:tcPr>
            <w:tcW w:w="551" w:type="pct"/>
            <w:tcBorders>
              <w:left w:val="single" w:color="auto" w:sz="4" w:space="0"/>
              <w:right w:val="single" w:color="auto" w:sz="4" w:space="0"/>
            </w:tcBorders>
          </w:tcPr>
          <w:p w14:paraId="6EE36420">
            <w:pPr>
              <w:pStyle w:val="53"/>
            </w:pPr>
            <w:r>
              <w:rPr>
                <w:rFonts w:hint="eastAsia"/>
                <w:lang w:eastAsia="zh-CN"/>
              </w:rPr>
              <w:t>-50</w:t>
            </w:r>
          </w:p>
        </w:tc>
      </w:tr>
      <w:tr w14:paraId="6EE3642A">
        <w:trPr>
          <w:jc w:val="center"/>
        </w:trPr>
        <w:tc>
          <w:tcPr>
            <w:tcW w:w="555" w:type="pct"/>
            <w:vMerge w:val="continue"/>
            <w:tcBorders>
              <w:left w:val="single" w:color="auto" w:sz="4" w:space="0"/>
              <w:right w:val="single" w:color="auto" w:sz="6" w:space="0"/>
            </w:tcBorders>
            <w:vAlign w:val="center"/>
          </w:tcPr>
          <w:p w14:paraId="6EE36422">
            <w:pPr>
              <w:pStyle w:val="53"/>
              <w:keepNext w:val="0"/>
            </w:pPr>
          </w:p>
        </w:tc>
        <w:tc>
          <w:tcPr>
            <w:tcW w:w="350" w:type="pct"/>
            <w:vMerge w:val="continue"/>
            <w:tcBorders>
              <w:left w:val="single" w:color="auto" w:sz="4" w:space="0"/>
              <w:right w:val="single" w:color="auto" w:sz="4" w:space="0"/>
            </w:tcBorders>
            <w:vAlign w:val="center"/>
          </w:tcPr>
          <w:p w14:paraId="6EE36423">
            <w:pPr>
              <w:pStyle w:val="53"/>
            </w:pPr>
          </w:p>
        </w:tc>
        <w:tc>
          <w:tcPr>
            <w:tcW w:w="555" w:type="pct"/>
            <w:vMerge w:val="continue"/>
            <w:tcBorders>
              <w:left w:val="single" w:color="auto" w:sz="4" w:space="0"/>
              <w:right w:val="single" w:color="auto" w:sz="4" w:space="0"/>
            </w:tcBorders>
          </w:tcPr>
          <w:p w14:paraId="6EE36424">
            <w:pPr>
              <w:pStyle w:val="53"/>
              <w:rPr>
                <w:rFonts w:cs="Calibri"/>
              </w:rPr>
            </w:pPr>
          </w:p>
        </w:tc>
        <w:tc>
          <w:tcPr>
            <w:tcW w:w="348" w:type="pct"/>
            <w:vMerge w:val="continue"/>
            <w:tcBorders>
              <w:left w:val="single" w:color="auto" w:sz="4" w:space="0"/>
              <w:right w:val="single" w:color="auto" w:sz="4" w:space="0"/>
            </w:tcBorders>
            <w:vAlign w:val="center"/>
          </w:tcPr>
          <w:p w14:paraId="6EE36425">
            <w:pPr>
              <w:pStyle w:val="53"/>
            </w:pPr>
          </w:p>
        </w:tc>
        <w:tc>
          <w:tcPr>
            <w:tcW w:w="898" w:type="pct"/>
            <w:vMerge w:val="continue"/>
            <w:tcBorders>
              <w:left w:val="single" w:color="auto" w:sz="4" w:space="0"/>
              <w:right w:val="single" w:color="auto" w:sz="4" w:space="0"/>
            </w:tcBorders>
            <w:vAlign w:val="center"/>
          </w:tcPr>
          <w:p w14:paraId="6EE36426">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27">
            <w:pPr>
              <w:pStyle w:val="53"/>
            </w:pPr>
            <w:r>
              <w:t>NR_FDD_FR1_F</w:t>
            </w:r>
          </w:p>
        </w:tc>
        <w:tc>
          <w:tcPr>
            <w:tcW w:w="632" w:type="pct"/>
            <w:tcBorders>
              <w:left w:val="single" w:color="auto" w:sz="4" w:space="0"/>
              <w:right w:val="single" w:color="auto" w:sz="4" w:space="0"/>
            </w:tcBorders>
            <w:vAlign w:val="center"/>
          </w:tcPr>
          <w:p w14:paraId="6EE36428">
            <w:pPr>
              <w:pStyle w:val="53"/>
            </w:pPr>
            <w:r>
              <w:t>-124.5</w:t>
            </w:r>
          </w:p>
        </w:tc>
        <w:tc>
          <w:tcPr>
            <w:tcW w:w="551" w:type="pct"/>
            <w:tcBorders>
              <w:left w:val="single" w:color="auto" w:sz="4" w:space="0"/>
              <w:right w:val="single" w:color="auto" w:sz="4" w:space="0"/>
            </w:tcBorders>
          </w:tcPr>
          <w:p w14:paraId="6EE36429">
            <w:pPr>
              <w:pStyle w:val="53"/>
            </w:pPr>
            <w:r>
              <w:rPr>
                <w:rFonts w:hint="eastAsia"/>
                <w:lang w:eastAsia="zh-CN"/>
              </w:rPr>
              <w:t>-50</w:t>
            </w:r>
          </w:p>
        </w:tc>
      </w:tr>
      <w:tr w14:paraId="6EE36433">
        <w:trPr>
          <w:jc w:val="center"/>
        </w:trPr>
        <w:tc>
          <w:tcPr>
            <w:tcW w:w="555" w:type="pct"/>
            <w:vMerge w:val="continue"/>
            <w:tcBorders>
              <w:left w:val="single" w:color="auto" w:sz="4" w:space="0"/>
              <w:right w:val="single" w:color="auto" w:sz="6" w:space="0"/>
            </w:tcBorders>
            <w:vAlign w:val="center"/>
          </w:tcPr>
          <w:p w14:paraId="6EE3642B">
            <w:pPr>
              <w:pStyle w:val="53"/>
              <w:keepNext w:val="0"/>
            </w:pPr>
          </w:p>
        </w:tc>
        <w:tc>
          <w:tcPr>
            <w:tcW w:w="350" w:type="pct"/>
            <w:vMerge w:val="continue"/>
            <w:tcBorders>
              <w:left w:val="single" w:color="auto" w:sz="4" w:space="0"/>
              <w:right w:val="single" w:color="auto" w:sz="4" w:space="0"/>
            </w:tcBorders>
            <w:vAlign w:val="center"/>
          </w:tcPr>
          <w:p w14:paraId="6EE3642C">
            <w:pPr>
              <w:pStyle w:val="53"/>
            </w:pPr>
          </w:p>
        </w:tc>
        <w:tc>
          <w:tcPr>
            <w:tcW w:w="555" w:type="pct"/>
            <w:vMerge w:val="continue"/>
            <w:tcBorders>
              <w:left w:val="single" w:color="auto" w:sz="4" w:space="0"/>
              <w:right w:val="single" w:color="auto" w:sz="4" w:space="0"/>
            </w:tcBorders>
          </w:tcPr>
          <w:p w14:paraId="6EE3642D">
            <w:pPr>
              <w:pStyle w:val="53"/>
              <w:rPr>
                <w:rFonts w:cs="Calibri"/>
              </w:rPr>
            </w:pPr>
          </w:p>
        </w:tc>
        <w:tc>
          <w:tcPr>
            <w:tcW w:w="348" w:type="pct"/>
            <w:vMerge w:val="continue"/>
            <w:tcBorders>
              <w:left w:val="single" w:color="auto" w:sz="4" w:space="0"/>
              <w:right w:val="single" w:color="auto" w:sz="4" w:space="0"/>
            </w:tcBorders>
            <w:vAlign w:val="center"/>
          </w:tcPr>
          <w:p w14:paraId="6EE3642E">
            <w:pPr>
              <w:pStyle w:val="53"/>
            </w:pPr>
          </w:p>
        </w:tc>
        <w:tc>
          <w:tcPr>
            <w:tcW w:w="898" w:type="pct"/>
            <w:vMerge w:val="continue"/>
            <w:tcBorders>
              <w:left w:val="single" w:color="auto" w:sz="4" w:space="0"/>
              <w:right w:val="single" w:color="auto" w:sz="4" w:space="0"/>
            </w:tcBorders>
            <w:vAlign w:val="center"/>
          </w:tcPr>
          <w:p w14:paraId="6EE3642F">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30">
            <w:pPr>
              <w:pStyle w:val="53"/>
            </w:pPr>
            <w:r>
              <w:t>NR_FDD_FR1_G, NR_TDD_FR1_G, NR_SDL_FR1_G</w:t>
            </w:r>
          </w:p>
        </w:tc>
        <w:tc>
          <w:tcPr>
            <w:tcW w:w="632" w:type="pct"/>
            <w:tcBorders>
              <w:left w:val="single" w:color="auto" w:sz="4" w:space="0"/>
              <w:right w:val="single" w:color="auto" w:sz="4" w:space="0"/>
            </w:tcBorders>
            <w:vAlign w:val="center"/>
          </w:tcPr>
          <w:p w14:paraId="6EE36431">
            <w:pPr>
              <w:pStyle w:val="53"/>
            </w:pPr>
            <w:r>
              <w:t>-124</w:t>
            </w:r>
          </w:p>
        </w:tc>
        <w:tc>
          <w:tcPr>
            <w:tcW w:w="551" w:type="pct"/>
            <w:tcBorders>
              <w:left w:val="single" w:color="auto" w:sz="4" w:space="0"/>
              <w:right w:val="single" w:color="auto" w:sz="4" w:space="0"/>
            </w:tcBorders>
          </w:tcPr>
          <w:p w14:paraId="6EE36432">
            <w:pPr>
              <w:pStyle w:val="53"/>
            </w:pPr>
            <w:r>
              <w:rPr>
                <w:rFonts w:hint="eastAsia"/>
                <w:lang w:eastAsia="zh-CN"/>
              </w:rPr>
              <w:t>-50</w:t>
            </w:r>
          </w:p>
        </w:tc>
      </w:tr>
      <w:tr w14:paraId="6EE3643C">
        <w:trPr>
          <w:jc w:val="center"/>
        </w:trPr>
        <w:tc>
          <w:tcPr>
            <w:tcW w:w="555" w:type="pct"/>
            <w:vMerge w:val="continue"/>
            <w:tcBorders>
              <w:left w:val="single" w:color="auto" w:sz="4" w:space="0"/>
              <w:bottom w:val="nil"/>
              <w:right w:val="single" w:color="auto" w:sz="6" w:space="0"/>
            </w:tcBorders>
            <w:vAlign w:val="center"/>
          </w:tcPr>
          <w:p w14:paraId="6EE36434">
            <w:pPr>
              <w:pStyle w:val="53"/>
              <w:keepNext w:val="0"/>
            </w:pPr>
          </w:p>
        </w:tc>
        <w:tc>
          <w:tcPr>
            <w:tcW w:w="350" w:type="pct"/>
            <w:vMerge w:val="continue"/>
            <w:tcBorders>
              <w:left w:val="single" w:color="auto" w:sz="4" w:space="0"/>
              <w:bottom w:val="nil"/>
              <w:right w:val="single" w:color="auto" w:sz="4" w:space="0"/>
            </w:tcBorders>
            <w:vAlign w:val="center"/>
          </w:tcPr>
          <w:p w14:paraId="6EE36435">
            <w:pPr>
              <w:pStyle w:val="53"/>
            </w:pPr>
          </w:p>
        </w:tc>
        <w:tc>
          <w:tcPr>
            <w:tcW w:w="555" w:type="pct"/>
            <w:vMerge w:val="continue"/>
            <w:tcBorders>
              <w:left w:val="single" w:color="auto" w:sz="4" w:space="0"/>
              <w:bottom w:val="nil"/>
              <w:right w:val="single" w:color="auto" w:sz="4" w:space="0"/>
            </w:tcBorders>
          </w:tcPr>
          <w:p w14:paraId="6EE36436">
            <w:pPr>
              <w:pStyle w:val="53"/>
              <w:rPr>
                <w:rFonts w:cs="Calibri"/>
              </w:rPr>
            </w:pPr>
          </w:p>
        </w:tc>
        <w:tc>
          <w:tcPr>
            <w:tcW w:w="348" w:type="pct"/>
            <w:vMerge w:val="continue"/>
            <w:tcBorders>
              <w:left w:val="single" w:color="auto" w:sz="4" w:space="0"/>
              <w:bottom w:val="nil"/>
              <w:right w:val="single" w:color="auto" w:sz="4" w:space="0"/>
            </w:tcBorders>
            <w:vAlign w:val="center"/>
          </w:tcPr>
          <w:p w14:paraId="6EE36437">
            <w:pPr>
              <w:pStyle w:val="53"/>
            </w:pPr>
          </w:p>
        </w:tc>
        <w:tc>
          <w:tcPr>
            <w:tcW w:w="898" w:type="pct"/>
            <w:vMerge w:val="continue"/>
            <w:tcBorders>
              <w:left w:val="single" w:color="auto" w:sz="4" w:space="0"/>
              <w:bottom w:val="nil"/>
              <w:right w:val="single" w:color="auto" w:sz="4" w:space="0"/>
            </w:tcBorders>
            <w:vAlign w:val="center"/>
          </w:tcPr>
          <w:p w14:paraId="6EE36438">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39">
            <w:pPr>
              <w:pStyle w:val="53"/>
            </w:pPr>
            <w:r>
              <w:t>NR_FDD_FR1_H</w:t>
            </w:r>
          </w:p>
        </w:tc>
        <w:tc>
          <w:tcPr>
            <w:tcW w:w="632" w:type="pct"/>
            <w:tcBorders>
              <w:left w:val="single" w:color="auto" w:sz="4" w:space="0"/>
              <w:bottom w:val="single" w:color="auto" w:sz="4" w:space="0"/>
              <w:right w:val="single" w:color="auto" w:sz="4" w:space="0"/>
            </w:tcBorders>
            <w:vAlign w:val="center"/>
          </w:tcPr>
          <w:p w14:paraId="6EE3643A">
            <w:pPr>
              <w:pStyle w:val="53"/>
            </w:pPr>
            <w:r>
              <w:t>-123.5</w:t>
            </w:r>
          </w:p>
        </w:tc>
        <w:tc>
          <w:tcPr>
            <w:tcW w:w="551" w:type="pct"/>
            <w:tcBorders>
              <w:left w:val="single" w:color="auto" w:sz="4" w:space="0"/>
              <w:bottom w:val="single" w:color="auto" w:sz="4" w:space="0"/>
              <w:right w:val="single" w:color="auto" w:sz="4" w:space="0"/>
            </w:tcBorders>
          </w:tcPr>
          <w:p w14:paraId="6EE3643B">
            <w:pPr>
              <w:pStyle w:val="53"/>
            </w:pPr>
            <w:r>
              <w:rPr>
                <w:rFonts w:hint="eastAsia"/>
                <w:lang w:eastAsia="zh-CN"/>
              </w:rPr>
              <w:t>-50</w:t>
            </w:r>
          </w:p>
        </w:tc>
      </w:tr>
      <w:tr w14:paraId="6EE36445">
        <w:trPr>
          <w:jc w:val="center"/>
        </w:trPr>
        <w:tc>
          <w:tcPr>
            <w:tcW w:w="555" w:type="pct"/>
            <w:tcBorders>
              <w:top w:val="nil"/>
              <w:left w:val="single" w:color="auto" w:sz="4" w:space="0"/>
              <w:bottom w:val="nil"/>
              <w:right w:val="single" w:color="auto" w:sz="6" w:space="0"/>
            </w:tcBorders>
            <w:vAlign w:val="center"/>
          </w:tcPr>
          <w:p w14:paraId="6EE3643D">
            <w:pPr>
              <w:pStyle w:val="53"/>
              <w:keepNext w:val="0"/>
            </w:pPr>
          </w:p>
        </w:tc>
        <w:tc>
          <w:tcPr>
            <w:tcW w:w="350" w:type="pct"/>
            <w:tcBorders>
              <w:top w:val="nil"/>
              <w:left w:val="single" w:color="auto" w:sz="4" w:space="0"/>
              <w:bottom w:val="nil"/>
              <w:right w:val="single" w:color="auto" w:sz="4" w:space="0"/>
            </w:tcBorders>
            <w:vAlign w:val="center"/>
          </w:tcPr>
          <w:p w14:paraId="6EE3643E">
            <w:pPr>
              <w:pStyle w:val="53"/>
            </w:pPr>
          </w:p>
        </w:tc>
        <w:tc>
          <w:tcPr>
            <w:tcW w:w="555" w:type="pct"/>
            <w:tcBorders>
              <w:top w:val="nil"/>
              <w:left w:val="single" w:color="auto" w:sz="4" w:space="0"/>
              <w:bottom w:val="single" w:color="auto" w:sz="4" w:space="0"/>
              <w:right w:val="single" w:color="auto" w:sz="4" w:space="0"/>
            </w:tcBorders>
          </w:tcPr>
          <w:p w14:paraId="6EE3643F">
            <w:pPr>
              <w:pStyle w:val="53"/>
              <w:rPr>
                <w:rFonts w:cs="Calibri"/>
              </w:rPr>
            </w:pPr>
          </w:p>
        </w:tc>
        <w:tc>
          <w:tcPr>
            <w:tcW w:w="348" w:type="pct"/>
            <w:tcBorders>
              <w:top w:val="nil"/>
              <w:left w:val="single" w:color="auto" w:sz="4" w:space="0"/>
              <w:bottom w:val="nil"/>
              <w:right w:val="single" w:color="auto" w:sz="4" w:space="0"/>
            </w:tcBorders>
            <w:vAlign w:val="center"/>
          </w:tcPr>
          <w:p w14:paraId="6EE36440">
            <w:pPr>
              <w:pStyle w:val="53"/>
            </w:pPr>
          </w:p>
        </w:tc>
        <w:tc>
          <w:tcPr>
            <w:tcW w:w="898" w:type="pct"/>
            <w:tcBorders>
              <w:top w:val="nil"/>
              <w:left w:val="single" w:color="auto" w:sz="4" w:space="0"/>
              <w:bottom w:val="single" w:color="auto" w:sz="4" w:space="0"/>
              <w:right w:val="single" w:color="auto" w:sz="4" w:space="0"/>
            </w:tcBorders>
            <w:vAlign w:val="center"/>
          </w:tcPr>
          <w:p w14:paraId="6EE36441">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42">
            <w:pPr>
              <w:pStyle w:val="53"/>
            </w:pPr>
            <w:r>
              <w:rPr>
                <w:lang w:eastAsia="zh-CN"/>
              </w:rPr>
              <w:t>NR</w:t>
            </w:r>
            <w:r>
              <w:t>_</w:t>
            </w:r>
            <w:r>
              <w:rPr>
                <w:lang w:eastAsia="zh-CN"/>
              </w:rPr>
              <w:t>FDD_FR1_N</w:t>
            </w:r>
          </w:p>
        </w:tc>
        <w:tc>
          <w:tcPr>
            <w:tcW w:w="632" w:type="pct"/>
            <w:tcBorders>
              <w:left w:val="single" w:color="auto" w:sz="4" w:space="0"/>
              <w:bottom w:val="single" w:color="auto" w:sz="4" w:space="0"/>
              <w:right w:val="single" w:color="auto" w:sz="4" w:space="0"/>
            </w:tcBorders>
            <w:vAlign w:val="center"/>
          </w:tcPr>
          <w:p w14:paraId="6EE36443">
            <w:pPr>
              <w:pStyle w:val="53"/>
            </w:pPr>
            <w:r>
              <w:rPr>
                <w:rFonts w:hint="eastAsia" w:eastAsia="SimSun"/>
                <w:lang w:eastAsia="zh-CN"/>
              </w:rPr>
              <w:t>-120.5</w:t>
            </w:r>
          </w:p>
        </w:tc>
        <w:tc>
          <w:tcPr>
            <w:tcW w:w="551" w:type="pct"/>
            <w:tcBorders>
              <w:left w:val="single" w:color="auto" w:sz="4" w:space="0"/>
              <w:bottom w:val="single" w:color="auto" w:sz="4" w:space="0"/>
              <w:right w:val="single" w:color="auto" w:sz="4" w:space="0"/>
            </w:tcBorders>
          </w:tcPr>
          <w:p w14:paraId="6EE36444">
            <w:pPr>
              <w:pStyle w:val="53"/>
              <w:rPr>
                <w:lang w:eastAsia="zh-CN"/>
              </w:rPr>
            </w:pPr>
            <w:r>
              <w:rPr>
                <w:rFonts w:hint="eastAsia" w:eastAsia="SimSun"/>
                <w:lang w:eastAsia="zh-CN"/>
              </w:rPr>
              <w:t>-50</w:t>
            </w:r>
          </w:p>
        </w:tc>
      </w:tr>
      <w:tr w14:paraId="6EE3644E">
        <w:trPr>
          <w:jc w:val="center"/>
        </w:trPr>
        <w:tc>
          <w:tcPr>
            <w:tcW w:w="555" w:type="pct"/>
            <w:tcBorders>
              <w:top w:val="single" w:color="auto" w:sz="6" w:space="0"/>
              <w:left w:val="single" w:color="auto" w:sz="4" w:space="0"/>
              <w:bottom w:val="nil"/>
              <w:right w:val="single" w:color="auto" w:sz="6" w:space="0"/>
            </w:tcBorders>
            <w:vAlign w:val="center"/>
          </w:tcPr>
          <w:p w14:paraId="6EE36446">
            <w:pPr>
              <w:pStyle w:val="53"/>
              <w:keepNext w:val="0"/>
              <w:rPr>
                <w:lang w:eastAsia="zh-CN"/>
              </w:rPr>
            </w:pPr>
            <w:r>
              <w:t>± 30+</w:t>
            </w:r>
            <w:r>
              <w:rPr>
                <w:lang w:eastAsia="ko-KR"/>
              </w:rPr>
              <w:sym w:font="Symbol" w:char="F064"/>
            </w:r>
          </w:p>
        </w:tc>
        <w:tc>
          <w:tcPr>
            <w:tcW w:w="350" w:type="pct"/>
            <w:tcBorders>
              <w:top w:val="nil"/>
              <w:left w:val="single" w:color="auto" w:sz="4" w:space="0"/>
              <w:bottom w:val="nil"/>
              <w:right w:val="single" w:color="auto" w:sz="4" w:space="0"/>
            </w:tcBorders>
            <w:vAlign w:val="center"/>
          </w:tcPr>
          <w:p w14:paraId="6EE36447">
            <w:pPr>
              <w:pStyle w:val="53"/>
              <w:rPr>
                <w:rFonts w:eastAsia="SimSun"/>
                <w:lang w:eastAsia="ko-KR"/>
              </w:rPr>
            </w:pPr>
          </w:p>
        </w:tc>
        <w:tc>
          <w:tcPr>
            <w:tcW w:w="555" w:type="pct"/>
            <w:tcBorders>
              <w:top w:val="single" w:color="auto" w:sz="4" w:space="0"/>
              <w:left w:val="single" w:color="auto" w:sz="4" w:space="0"/>
              <w:bottom w:val="single" w:color="auto" w:sz="4" w:space="0"/>
              <w:right w:val="single" w:color="auto" w:sz="4" w:space="0"/>
            </w:tcBorders>
          </w:tcPr>
          <w:p w14:paraId="6EE36448">
            <w:pPr>
              <w:pStyle w:val="53"/>
            </w:pPr>
            <w:r>
              <w:rPr>
                <w:lang w:eastAsia="zh-CN"/>
              </w:rPr>
              <w:t>&gt;104</w:t>
            </w:r>
          </w:p>
        </w:tc>
        <w:tc>
          <w:tcPr>
            <w:tcW w:w="348" w:type="pct"/>
            <w:tcBorders>
              <w:top w:val="nil"/>
              <w:left w:val="single" w:color="auto" w:sz="4" w:space="0"/>
              <w:bottom w:val="single" w:color="auto" w:sz="4" w:space="0"/>
              <w:right w:val="single" w:color="auto" w:sz="4" w:space="0"/>
            </w:tcBorders>
            <w:vAlign w:val="center"/>
          </w:tcPr>
          <w:p w14:paraId="6EE36449">
            <w:pPr>
              <w:pStyle w:val="53"/>
              <w:rPr>
                <w:rFonts w:eastAsia="SimSun"/>
                <w:lang w:eastAsia="ko-KR"/>
              </w:rPr>
            </w:pPr>
          </w:p>
        </w:tc>
        <w:tc>
          <w:tcPr>
            <w:tcW w:w="898" w:type="pct"/>
            <w:tcBorders>
              <w:top w:val="single" w:color="auto" w:sz="4" w:space="0"/>
              <w:left w:val="single" w:color="auto" w:sz="4" w:space="0"/>
              <w:bottom w:val="single" w:color="auto" w:sz="4" w:space="0"/>
              <w:right w:val="single" w:color="auto" w:sz="4" w:space="0"/>
            </w:tcBorders>
          </w:tcPr>
          <w:p w14:paraId="6EE3644A">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44B">
            <w:pPr>
              <w:pStyle w:val="53"/>
            </w:pPr>
            <w:r>
              <w:rPr>
                <w:lang w:eastAsia="zh-CN"/>
              </w:rPr>
              <w:t>NOTE</w:t>
            </w:r>
            <w:r>
              <w:t xml:space="preserve"> 6</w:t>
            </w:r>
          </w:p>
        </w:tc>
        <w:tc>
          <w:tcPr>
            <w:tcW w:w="632" w:type="pct"/>
            <w:tcBorders>
              <w:top w:val="single" w:color="auto" w:sz="4" w:space="0"/>
              <w:left w:val="single" w:color="auto" w:sz="4" w:space="0"/>
              <w:bottom w:val="single" w:color="auto" w:sz="4" w:space="0"/>
              <w:right w:val="single" w:color="auto" w:sz="4" w:space="0"/>
            </w:tcBorders>
          </w:tcPr>
          <w:p w14:paraId="6EE3644C">
            <w:pPr>
              <w:pStyle w:val="53"/>
            </w:pPr>
            <w:r>
              <w:rPr>
                <w:rFonts w:hint="eastAsia"/>
                <w:lang w:eastAsia="zh-CN"/>
              </w:rPr>
              <w:t>NOTE</w:t>
            </w:r>
            <w:r>
              <w:t xml:space="preserve"> 6</w:t>
            </w:r>
          </w:p>
        </w:tc>
        <w:tc>
          <w:tcPr>
            <w:tcW w:w="551" w:type="pct"/>
            <w:tcBorders>
              <w:top w:val="single" w:color="auto" w:sz="4" w:space="0"/>
              <w:left w:val="single" w:color="auto" w:sz="4" w:space="0"/>
              <w:bottom w:val="single" w:color="auto" w:sz="4" w:space="0"/>
              <w:right w:val="single" w:color="auto" w:sz="4" w:space="0"/>
            </w:tcBorders>
          </w:tcPr>
          <w:p w14:paraId="6EE3644D">
            <w:pPr>
              <w:pStyle w:val="53"/>
            </w:pPr>
            <w:r>
              <w:rPr>
                <w:rFonts w:hint="eastAsia"/>
                <w:lang w:eastAsia="zh-CN"/>
              </w:rPr>
              <w:t>NOTE</w:t>
            </w:r>
            <w:r>
              <w:t xml:space="preserve"> 6</w:t>
            </w:r>
          </w:p>
        </w:tc>
      </w:tr>
      <w:tr w14:paraId="6EE36457">
        <w:trPr>
          <w:jc w:val="center"/>
        </w:trPr>
        <w:tc>
          <w:tcPr>
            <w:tcW w:w="555" w:type="pct"/>
            <w:vMerge w:val="restart"/>
            <w:tcBorders>
              <w:top w:val="single" w:color="auto" w:sz="6" w:space="0"/>
              <w:left w:val="single" w:color="auto" w:sz="4" w:space="0"/>
              <w:right w:val="single" w:color="auto" w:sz="6" w:space="0"/>
            </w:tcBorders>
            <w:vAlign w:val="center"/>
          </w:tcPr>
          <w:p w14:paraId="6EE3644F">
            <w:pPr>
              <w:pStyle w:val="53"/>
              <w:keepNext w:val="0"/>
              <w:rPr>
                <w:lang w:eastAsia="zh-CN"/>
              </w:rPr>
            </w:pPr>
            <w:r>
              <w:t>± 30+</w:t>
            </w:r>
            <w:r>
              <w:rPr>
                <w:lang w:eastAsia="ko-KR"/>
              </w:rPr>
              <w:sym w:font="Symbol" w:char="F064"/>
            </w:r>
          </w:p>
        </w:tc>
        <w:tc>
          <w:tcPr>
            <w:tcW w:w="350" w:type="pct"/>
            <w:vMerge w:val="restart"/>
            <w:tcBorders>
              <w:top w:val="nil"/>
              <w:left w:val="single" w:color="auto" w:sz="4" w:space="0"/>
              <w:right w:val="single" w:color="auto" w:sz="4" w:space="0"/>
            </w:tcBorders>
            <w:vAlign w:val="center"/>
          </w:tcPr>
          <w:p w14:paraId="6EE36450">
            <w:pPr>
              <w:pStyle w:val="53"/>
            </w:pPr>
          </w:p>
        </w:tc>
        <w:tc>
          <w:tcPr>
            <w:tcW w:w="555" w:type="pct"/>
            <w:vMerge w:val="restart"/>
            <w:tcBorders>
              <w:top w:val="single" w:color="auto" w:sz="4" w:space="0"/>
              <w:left w:val="single" w:color="auto" w:sz="4" w:space="0"/>
              <w:right w:val="single" w:color="auto" w:sz="4" w:space="0"/>
            </w:tcBorders>
            <w:vAlign w:val="center"/>
          </w:tcPr>
          <w:p w14:paraId="6EE36451">
            <w:pPr>
              <w:pStyle w:val="53"/>
            </w:pPr>
            <w:r>
              <w:rPr>
                <w:rFonts w:cs="Calibri"/>
              </w:rPr>
              <w:t>≥</w:t>
            </w:r>
            <w:r>
              <w:rPr>
                <w:lang w:eastAsia="zh-CN"/>
              </w:rPr>
              <w:t>48</w:t>
            </w:r>
          </w:p>
        </w:tc>
        <w:tc>
          <w:tcPr>
            <w:tcW w:w="348" w:type="pct"/>
            <w:vMerge w:val="restart"/>
            <w:tcBorders>
              <w:top w:val="nil"/>
              <w:left w:val="single" w:color="auto" w:sz="4" w:space="0"/>
              <w:right w:val="single" w:color="auto" w:sz="4" w:space="0"/>
            </w:tcBorders>
            <w:vAlign w:val="center"/>
          </w:tcPr>
          <w:p w14:paraId="6EE36452">
            <w:pPr>
              <w:pStyle w:val="53"/>
            </w:pPr>
            <w:r>
              <w:t>30</w:t>
            </w:r>
          </w:p>
        </w:tc>
        <w:tc>
          <w:tcPr>
            <w:tcW w:w="898" w:type="pct"/>
            <w:vMerge w:val="restart"/>
            <w:tcBorders>
              <w:top w:val="single" w:color="auto" w:sz="4" w:space="0"/>
              <w:left w:val="single" w:color="auto" w:sz="4" w:space="0"/>
              <w:right w:val="single" w:color="auto" w:sz="4" w:space="0"/>
            </w:tcBorders>
            <w:vAlign w:val="center"/>
          </w:tcPr>
          <w:p w14:paraId="6EE36453">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454">
            <w:pPr>
              <w:pStyle w:val="53"/>
            </w:pPr>
            <w:r>
              <w:t>NR_FDD_FR1_A, NR_TDD_FR1_A, NR_SDL_FR1_A</w:t>
            </w:r>
          </w:p>
        </w:tc>
        <w:tc>
          <w:tcPr>
            <w:tcW w:w="632" w:type="pct"/>
            <w:tcBorders>
              <w:top w:val="single" w:color="auto" w:sz="4" w:space="0"/>
              <w:left w:val="single" w:color="auto" w:sz="4" w:space="0"/>
              <w:right w:val="single" w:color="auto" w:sz="4" w:space="0"/>
            </w:tcBorders>
            <w:vAlign w:val="center"/>
          </w:tcPr>
          <w:p w14:paraId="6EE36455">
            <w:pPr>
              <w:pStyle w:val="53"/>
            </w:pPr>
            <w:r>
              <w:t>-124</w:t>
            </w:r>
          </w:p>
        </w:tc>
        <w:tc>
          <w:tcPr>
            <w:tcW w:w="551" w:type="pct"/>
            <w:tcBorders>
              <w:top w:val="single" w:color="auto" w:sz="4" w:space="0"/>
              <w:left w:val="single" w:color="auto" w:sz="4" w:space="0"/>
              <w:right w:val="single" w:color="auto" w:sz="4" w:space="0"/>
            </w:tcBorders>
          </w:tcPr>
          <w:p w14:paraId="6EE36456">
            <w:pPr>
              <w:pStyle w:val="53"/>
            </w:pPr>
            <w:r>
              <w:rPr>
                <w:rFonts w:hint="eastAsia"/>
                <w:lang w:eastAsia="zh-CN"/>
              </w:rPr>
              <w:t>-50</w:t>
            </w:r>
          </w:p>
        </w:tc>
      </w:tr>
      <w:tr w14:paraId="6EE36460">
        <w:trPr>
          <w:jc w:val="center"/>
        </w:trPr>
        <w:tc>
          <w:tcPr>
            <w:tcW w:w="555" w:type="pct"/>
            <w:vMerge w:val="continue"/>
            <w:tcBorders>
              <w:top w:val="single" w:color="auto" w:sz="6" w:space="0"/>
              <w:left w:val="single" w:color="auto" w:sz="4" w:space="0"/>
              <w:right w:val="single" w:color="auto" w:sz="6" w:space="0"/>
            </w:tcBorders>
          </w:tcPr>
          <w:p w14:paraId="6EE36458">
            <w:pPr>
              <w:pStyle w:val="53"/>
              <w:keepNext w:val="0"/>
            </w:pPr>
          </w:p>
        </w:tc>
        <w:tc>
          <w:tcPr>
            <w:tcW w:w="350" w:type="pct"/>
            <w:vMerge w:val="continue"/>
            <w:tcBorders>
              <w:top w:val="nil"/>
              <w:left w:val="single" w:color="auto" w:sz="4" w:space="0"/>
              <w:right w:val="single" w:color="auto" w:sz="4" w:space="0"/>
            </w:tcBorders>
            <w:vAlign w:val="center"/>
          </w:tcPr>
          <w:p w14:paraId="6EE36459">
            <w:pPr>
              <w:pStyle w:val="53"/>
            </w:pPr>
          </w:p>
        </w:tc>
        <w:tc>
          <w:tcPr>
            <w:tcW w:w="555" w:type="pct"/>
            <w:vMerge w:val="continue"/>
            <w:tcBorders>
              <w:top w:val="single" w:color="auto" w:sz="4" w:space="0"/>
              <w:left w:val="single" w:color="auto" w:sz="4" w:space="0"/>
              <w:right w:val="single" w:color="auto" w:sz="4" w:space="0"/>
            </w:tcBorders>
          </w:tcPr>
          <w:p w14:paraId="6EE3645A">
            <w:pPr>
              <w:pStyle w:val="53"/>
              <w:rPr>
                <w:rFonts w:cs="Calibri"/>
              </w:rPr>
            </w:pPr>
          </w:p>
        </w:tc>
        <w:tc>
          <w:tcPr>
            <w:tcW w:w="348" w:type="pct"/>
            <w:vMerge w:val="continue"/>
            <w:tcBorders>
              <w:top w:val="nil"/>
              <w:left w:val="single" w:color="auto" w:sz="4" w:space="0"/>
              <w:right w:val="single" w:color="auto" w:sz="4" w:space="0"/>
            </w:tcBorders>
            <w:vAlign w:val="center"/>
          </w:tcPr>
          <w:p w14:paraId="6EE3645B">
            <w:pPr>
              <w:pStyle w:val="53"/>
            </w:pPr>
          </w:p>
        </w:tc>
        <w:tc>
          <w:tcPr>
            <w:tcW w:w="898" w:type="pct"/>
            <w:vMerge w:val="continue"/>
            <w:tcBorders>
              <w:top w:val="single" w:color="auto" w:sz="4" w:space="0"/>
              <w:left w:val="single" w:color="auto" w:sz="4" w:space="0"/>
              <w:right w:val="single" w:color="auto" w:sz="4" w:space="0"/>
            </w:tcBorders>
          </w:tcPr>
          <w:p w14:paraId="6EE3645C">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5D">
            <w:pPr>
              <w:pStyle w:val="53"/>
              <w:rPr>
                <w:lang w:val="sv-SE"/>
              </w:rPr>
            </w:pPr>
            <w:r>
              <w:rPr>
                <w:lang w:val="sv-SE"/>
              </w:rPr>
              <w:t>NR_FDD_FR1_B, NR_TDD_FR1_B</w:t>
            </w:r>
          </w:p>
        </w:tc>
        <w:tc>
          <w:tcPr>
            <w:tcW w:w="632" w:type="pct"/>
            <w:tcBorders>
              <w:left w:val="single" w:color="auto" w:sz="4" w:space="0"/>
              <w:right w:val="single" w:color="auto" w:sz="4" w:space="0"/>
            </w:tcBorders>
          </w:tcPr>
          <w:p w14:paraId="6EE3645E">
            <w:pPr>
              <w:pStyle w:val="53"/>
            </w:pPr>
            <w:r>
              <w:t>-123.5</w:t>
            </w:r>
          </w:p>
        </w:tc>
        <w:tc>
          <w:tcPr>
            <w:tcW w:w="551" w:type="pct"/>
            <w:tcBorders>
              <w:left w:val="single" w:color="auto" w:sz="4" w:space="0"/>
              <w:right w:val="single" w:color="auto" w:sz="4" w:space="0"/>
            </w:tcBorders>
          </w:tcPr>
          <w:p w14:paraId="6EE3645F">
            <w:pPr>
              <w:pStyle w:val="53"/>
            </w:pPr>
            <w:r>
              <w:rPr>
                <w:rFonts w:hint="eastAsia"/>
                <w:lang w:eastAsia="zh-CN"/>
              </w:rPr>
              <w:t>-50</w:t>
            </w:r>
          </w:p>
        </w:tc>
      </w:tr>
      <w:tr w14:paraId="6EE36469">
        <w:trPr>
          <w:jc w:val="center"/>
        </w:trPr>
        <w:tc>
          <w:tcPr>
            <w:tcW w:w="555" w:type="pct"/>
            <w:vMerge w:val="continue"/>
            <w:tcBorders>
              <w:left w:val="single" w:color="auto" w:sz="4" w:space="0"/>
              <w:right w:val="single" w:color="auto" w:sz="6" w:space="0"/>
            </w:tcBorders>
          </w:tcPr>
          <w:p w14:paraId="6EE36461">
            <w:pPr>
              <w:pStyle w:val="53"/>
              <w:keepNext w:val="0"/>
            </w:pPr>
          </w:p>
        </w:tc>
        <w:tc>
          <w:tcPr>
            <w:tcW w:w="350" w:type="pct"/>
            <w:vMerge w:val="continue"/>
            <w:tcBorders>
              <w:left w:val="single" w:color="auto" w:sz="4" w:space="0"/>
              <w:right w:val="single" w:color="auto" w:sz="4" w:space="0"/>
            </w:tcBorders>
            <w:vAlign w:val="center"/>
          </w:tcPr>
          <w:p w14:paraId="6EE36462">
            <w:pPr>
              <w:pStyle w:val="53"/>
            </w:pPr>
          </w:p>
        </w:tc>
        <w:tc>
          <w:tcPr>
            <w:tcW w:w="555" w:type="pct"/>
            <w:vMerge w:val="continue"/>
            <w:tcBorders>
              <w:left w:val="single" w:color="auto" w:sz="4" w:space="0"/>
              <w:right w:val="single" w:color="auto" w:sz="4" w:space="0"/>
            </w:tcBorders>
          </w:tcPr>
          <w:p w14:paraId="6EE36463">
            <w:pPr>
              <w:pStyle w:val="53"/>
              <w:rPr>
                <w:rFonts w:cs="Calibri"/>
              </w:rPr>
            </w:pPr>
          </w:p>
        </w:tc>
        <w:tc>
          <w:tcPr>
            <w:tcW w:w="348" w:type="pct"/>
            <w:vMerge w:val="continue"/>
            <w:tcBorders>
              <w:left w:val="single" w:color="auto" w:sz="4" w:space="0"/>
              <w:right w:val="single" w:color="auto" w:sz="4" w:space="0"/>
            </w:tcBorders>
            <w:vAlign w:val="center"/>
          </w:tcPr>
          <w:p w14:paraId="6EE36464">
            <w:pPr>
              <w:pStyle w:val="53"/>
            </w:pPr>
          </w:p>
        </w:tc>
        <w:tc>
          <w:tcPr>
            <w:tcW w:w="898" w:type="pct"/>
            <w:vMerge w:val="continue"/>
            <w:tcBorders>
              <w:left w:val="single" w:color="auto" w:sz="4" w:space="0"/>
              <w:right w:val="single" w:color="auto" w:sz="4" w:space="0"/>
            </w:tcBorders>
          </w:tcPr>
          <w:p w14:paraId="6EE36465">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66">
            <w:pPr>
              <w:pStyle w:val="53"/>
              <w:rPr>
                <w:lang w:val="sv-SE"/>
              </w:rPr>
            </w:pPr>
            <w:r>
              <w:rPr>
                <w:lang w:val="sv-SE"/>
              </w:rPr>
              <w:t xml:space="preserve">NR_FDD_FR1_C, NR_TDD_FR1_C </w:t>
            </w:r>
          </w:p>
        </w:tc>
        <w:tc>
          <w:tcPr>
            <w:tcW w:w="632" w:type="pct"/>
            <w:tcBorders>
              <w:left w:val="single" w:color="auto" w:sz="4" w:space="0"/>
              <w:right w:val="single" w:color="auto" w:sz="4" w:space="0"/>
            </w:tcBorders>
            <w:vAlign w:val="center"/>
          </w:tcPr>
          <w:p w14:paraId="6EE36467">
            <w:pPr>
              <w:pStyle w:val="53"/>
            </w:pPr>
            <w:r>
              <w:t>-123</w:t>
            </w:r>
          </w:p>
        </w:tc>
        <w:tc>
          <w:tcPr>
            <w:tcW w:w="551" w:type="pct"/>
            <w:tcBorders>
              <w:left w:val="single" w:color="auto" w:sz="4" w:space="0"/>
              <w:right w:val="single" w:color="auto" w:sz="4" w:space="0"/>
            </w:tcBorders>
          </w:tcPr>
          <w:p w14:paraId="6EE36468">
            <w:pPr>
              <w:pStyle w:val="53"/>
            </w:pPr>
            <w:r>
              <w:rPr>
                <w:rFonts w:hint="eastAsia"/>
                <w:lang w:eastAsia="zh-CN"/>
              </w:rPr>
              <w:t>-50</w:t>
            </w:r>
          </w:p>
        </w:tc>
      </w:tr>
      <w:tr w14:paraId="6EE36472">
        <w:trPr>
          <w:jc w:val="center"/>
        </w:trPr>
        <w:tc>
          <w:tcPr>
            <w:tcW w:w="555" w:type="pct"/>
            <w:vMerge w:val="continue"/>
            <w:tcBorders>
              <w:left w:val="single" w:color="auto" w:sz="4" w:space="0"/>
              <w:right w:val="single" w:color="auto" w:sz="6" w:space="0"/>
            </w:tcBorders>
          </w:tcPr>
          <w:p w14:paraId="6EE3646A">
            <w:pPr>
              <w:pStyle w:val="53"/>
              <w:keepNext w:val="0"/>
            </w:pPr>
          </w:p>
        </w:tc>
        <w:tc>
          <w:tcPr>
            <w:tcW w:w="350" w:type="pct"/>
            <w:vMerge w:val="continue"/>
            <w:tcBorders>
              <w:left w:val="single" w:color="auto" w:sz="4" w:space="0"/>
              <w:right w:val="single" w:color="auto" w:sz="4" w:space="0"/>
            </w:tcBorders>
            <w:vAlign w:val="center"/>
          </w:tcPr>
          <w:p w14:paraId="6EE3646B">
            <w:pPr>
              <w:pStyle w:val="53"/>
            </w:pPr>
          </w:p>
        </w:tc>
        <w:tc>
          <w:tcPr>
            <w:tcW w:w="555" w:type="pct"/>
            <w:vMerge w:val="continue"/>
            <w:tcBorders>
              <w:left w:val="single" w:color="auto" w:sz="4" w:space="0"/>
              <w:right w:val="single" w:color="auto" w:sz="4" w:space="0"/>
            </w:tcBorders>
          </w:tcPr>
          <w:p w14:paraId="6EE3646C">
            <w:pPr>
              <w:pStyle w:val="53"/>
              <w:rPr>
                <w:rFonts w:cs="Calibri"/>
              </w:rPr>
            </w:pPr>
          </w:p>
        </w:tc>
        <w:tc>
          <w:tcPr>
            <w:tcW w:w="348" w:type="pct"/>
            <w:vMerge w:val="continue"/>
            <w:tcBorders>
              <w:left w:val="single" w:color="auto" w:sz="4" w:space="0"/>
              <w:right w:val="single" w:color="auto" w:sz="4" w:space="0"/>
            </w:tcBorders>
            <w:vAlign w:val="center"/>
          </w:tcPr>
          <w:p w14:paraId="6EE3646D">
            <w:pPr>
              <w:pStyle w:val="53"/>
            </w:pPr>
          </w:p>
        </w:tc>
        <w:tc>
          <w:tcPr>
            <w:tcW w:w="898" w:type="pct"/>
            <w:vMerge w:val="continue"/>
            <w:tcBorders>
              <w:left w:val="single" w:color="auto" w:sz="4" w:space="0"/>
              <w:right w:val="single" w:color="auto" w:sz="4" w:space="0"/>
            </w:tcBorders>
          </w:tcPr>
          <w:p w14:paraId="6EE3646E">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6F">
            <w:pPr>
              <w:pStyle w:val="53"/>
              <w:rPr>
                <w:lang w:val="sv-SE"/>
              </w:rPr>
            </w:pPr>
            <w:r>
              <w:rPr>
                <w:lang w:val="sv-SE"/>
              </w:rPr>
              <w:t>NR_FDD_FR1_D, NR_TDD_FR1_D</w:t>
            </w:r>
          </w:p>
        </w:tc>
        <w:tc>
          <w:tcPr>
            <w:tcW w:w="632" w:type="pct"/>
            <w:tcBorders>
              <w:left w:val="single" w:color="auto" w:sz="4" w:space="0"/>
              <w:right w:val="single" w:color="auto" w:sz="4" w:space="0"/>
            </w:tcBorders>
            <w:vAlign w:val="center"/>
          </w:tcPr>
          <w:p w14:paraId="6EE36470">
            <w:pPr>
              <w:pStyle w:val="53"/>
            </w:pPr>
            <w:r>
              <w:t>-122.5</w:t>
            </w:r>
          </w:p>
        </w:tc>
        <w:tc>
          <w:tcPr>
            <w:tcW w:w="551" w:type="pct"/>
            <w:tcBorders>
              <w:left w:val="single" w:color="auto" w:sz="4" w:space="0"/>
              <w:right w:val="single" w:color="auto" w:sz="4" w:space="0"/>
            </w:tcBorders>
          </w:tcPr>
          <w:p w14:paraId="6EE36471">
            <w:pPr>
              <w:pStyle w:val="53"/>
            </w:pPr>
            <w:r>
              <w:rPr>
                <w:rFonts w:hint="eastAsia"/>
                <w:lang w:eastAsia="zh-CN"/>
              </w:rPr>
              <w:t>-50</w:t>
            </w:r>
          </w:p>
        </w:tc>
      </w:tr>
      <w:tr w14:paraId="6EE3647B">
        <w:trPr>
          <w:jc w:val="center"/>
        </w:trPr>
        <w:tc>
          <w:tcPr>
            <w:tcW w:w="555" w:type="pct"/>
            <w:vMerge w:val="continue"/>
            <w:tcBorders>
              <w:left w:val="single" w:color="auto" w:sz="4" w:space="0"/>
              <w:right w:val="single" w:color="auto" w:sz="6" w:space="0"/>
            </w:tcBorders>
          </w:tcPr>
          <w:p w14:paraId="6EE36473">
            <w:pPr>
              <w:pStyle w:val="53"/>
              <w:keepNext w:val="0"/>
            </w:pPr>
          </w:p>
        </w:tc>
        <w:tc>
          <w:tcPr>
            <w:tcW w:w="350" w:type="pct"/>
            <w:vMerge w:val="continue"/>
            <w:tcBorders>
              <w:left w:val="single" w:color="auto" w:sz="4" w:space="0"/>
              <w:right w:val="single" w:color="auto" w:sz="4" w:space="0"/>
            </w:tcBorders>
            <w:vAlign w:val="center"/>
          </w:tcPr>
          <w:p w14:paraId="6EE36474">
            <w:pPr>
              <w:pStyle w:val="53"/>
            </w:pPr>
          </w:p>
        </w:tc>
        <w:tc>
          <w:tcPr>
            <w:tcW w:w="555" w:type="pct"/>
            <w:vMerge w:val="continue"/>
            <w:tcBorders>
              <w:left w:val="single" w:color="auto" w:sz="4" w:space="0"/>
              <w:right w:val="single" w:color="auto" w:sz="4" w:space="0"/>
            </w:tcBorders>
          </w:tcPr>
          <w:p w14:paraId="6EE36475">
            <w:pPr>
              <w:pStyle w:val="53"/>
              <w:rPr>
                <w:rFonts w:cs="Calibri"/>
              </w:rPr>
            </w:pPr>
          </w:p>
        </w:tc>
        <w:tc>
          <w:tcPr>
            <w:tcW w:w="348" w:type="pct"/>
            <w:vMerge w:val="continue"/>
            <w:tcBorders>
              <w:left w:val="single" w:color="auto" w:sz="4" w:space="0"/>
              <w:right w:val="single" w:color="auto" w:sz="4" w:space="0"/>
            </w:tcBorders>
            <w:vAlign w:val="center"/>
          </w:tcPr>
          <w:p w14:paraId="6EE36476">
            <w:pPr>
              <w:pStyle w:val="53"/>
            </w:pPr>
          </w:p>
        </w:tc>
        <w:tc>
          <w:tcPr>
            <w:tcW w:w="898" w:type="pct"/>
            <w:vMerge w:val="continue"/>
            <w:tcBorders>
              <w:left w:val="single" w:color="auto" w:sz="4" w:space="0"/>
              <w:right w:val="single" w:color="auto" w:sz="4" w:space="0"/>
            </w:tcBorders>
          </w:tcPr>
          <w:p w14:paraId="6EE36477">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78">
            <w:pPr>
              <w:pStyle w:val="53"/>
              <w:rPr>
                <w:lang w:val="sv-SE"/>
              </w:rPr>
            </w:pPr>
            <w:r>
              <w:rPr>
                <w:lang w:val="sv-SE"/>
              </w:rPr>
              <w:t>NR_FDD_FR1_E, NR_TDD_FR1_E</w:t>
            </w:r>
          </w:p>
        </w:tc>
        <w:tc>
          <w:tcPr>
            <w:tcW w:w="632" w:type="pct"/>
            <w:tcBorders>
              <w:left w:val="single" w:color="auto" w:sz="4" w:space="0"/>
              <w:right w:val="single" w:color="auto" w:sz="4" w:space="0"/>
            </w:tcBorders>
            <w:vAlign w:val="center"/>
          </w:tcPr>
          <w:p w14:paraId="6EE36479">
            <w:pPr>
              <w:pStyle w:val="53"/>
            </w:pPr>
            <w:r>
              <w:t>-122</w:t>
            </w:r>
          </w:p>
        </w:tc>
        <w:tc>
          <w:tcPr>
            <w:tcW w:w="551" w:type="pct"/>
            <w:tcBorders>
              <w:left w:val="single" w:color="auto" w:sz="4" w:space="0"/>
              <w:right w:val="single" w:color="auto" w:sz="4" w:space="0"/>
            </w:tcBorders>
          </w:tcPr>
          <w:p w14:paraId="6EE3647A">
            <w:pPr>
              <w:pStyle w:val="53"/>
            </w:pPr>
            <w:r>
              <w:rPr>
                <w:rFonts w:hint="eastAsia"/>
                <w:lang w:eastAsia="zh-CN"/>
              </w:rPr>
              <w:t>-50</w:t>
            </w:r>
          </w:p>
        </w:tc>
      </w:tr>
      <w:tr w14:paraId="6EE36484">
        <w:trPr>
          <w:jc w:val="center"/>
        </w:trPr>
        <w:tc>
          <w:tcPr>
            <w:tcW w:w="555" w:type="pct"/>
            <w:vMerge w:val="continue"/>
            <w:tcBorders>
              <w:left w:val="single" w:color="auto" w:sz="4" w:space="0"/>
              <w:right w:val="single" w:color="auto" w:sz="6" w:space="0"/>
            </w:tcBorders>
          </w:tcPr>
          <w:p w14:paraId="6EE3647C">
            <w:pPr>
              <w:pStyle w:val="53"/>
              <w:keepNext w:val="0"/>
            </w:pPr>
          </w:p>
        </w:tc>
        <w:tc>
          <w:tcPr>
            <w:tcW w:w="350" w:type="pct"/>
            <w:vMerge w:val="continue"/>
            <w:tcBorders>
              <w:left w:val="single" w:color="auto" w:sz="4" w:space="0"/>
              <w:right w:val="single" w:color="auto" w:sz="4" w:space="0"/>
            </w:tcBorders>
            <w:vAlign w:val="center"/>
          </w:tcPr>
          <w:p w14:paraId="6EE3647D">
            <w:pPr>
              <w:pStyle w:val="53"/>
            </w:pPr>
          </w:p>
        </w:tc>
        <w:tc>
          <w:tcPr>
            <w:tcW w:w="555" w:type="pct"/>
            <w:vMerge w:val="continue"/>
            <w:tcBorders>
              <w:left w:val="single" w:color="auto" w:sz="4" w:space="0"/>
              <w:right w:val="single" w:color="auto" w:sz="4" w:space="0"/>
            </w:tcBorders>
          </w:tcPr>
          <w:p w14:paraId="6EE3647E">
            <w:pPr>
              <w:pStyle w:val="53"/>
              <w:rPr>
                <w:rFonts w:cs="Calibri"/>
              </w:rPr>
            </w:pPr>
          </w:p>
        </w:tc>
        <w:tc>
          <w:tcPr>
            <w:tcW w:w="348" w:type="pct"/>
            <w:vMerge w:val="continue"/>
            <w:tcBorders>
              <w:left w:val="single" w:color="auto" w:sz="4" w:space="0"/>
              <w:right w:val="single" w:color="auto" w:sz="4" w:space="0"/>
            </w:tcBorders>
            <w:vAlign w:val="center"/>
          </w:tcPr>
          <w:p w14:paraId="6EE3647F">
            <w:pPr>
              <w:pStyle w:val="53"/>
            </w:pPr>
          </w:p>
        </w:tc>
        <w:tc>
          <w:tcPr>
            <w:tcW w:w="898" w:type="pct"/>
            <w:vMerge w:val="continue"/>
            <w:tcBorders>
              <w:left w:val="single" w:color="auto" w:sz="4" w:space="0"/>
              <w:right w:val="single" w:color="auto" w:sz="4" w:space="0"/>
            </w:tcBorders>
          </w:tcPr>
          <w:p w14:paraId="6EE36480">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81">
            <w:pPr>
              <w:pStyle w:val="53"/>
            </w:pPr>
            <w:r>
              <w:t>NR_FDD_FR1_F</w:t>
            </w:r>
          </w:p>
        </w:tc>
        <w:tc>
          <w:tcPr>
            <w:tcW w:w="632" w:type="pct"/>
            <w:tcBorders>
              <w:left w:val="single" w:color="auto" w:sz="4" w:space="0"/>
              <w:right w:val="single" w:color="auto" w:sz="4" w:space="0"/>
            </w:tcBorders>
            <w:vAlign w:val="center"/>
          </w:tcPr>
          <w:p w14:paraId="6EE36482">
            <w:pPr>
              <w:pStyle w:val="53"/>
            </w:pPr>
            <w:r>
              <w:t>-121.5</w:t>
            </w:r>
          </w:p>
        </w:tc>
        <w:tc>
          <w:tcPr>
            <w:tcW w:w="551" w:type="pct"/>
            <w:tcBorders>
              <w:left w:val="single" w:color="auto" w:sz="4" w:space="0"/>
              <w:right w:val="single" w:color="auto" w:sz="4" w:space="0"/>
            </w:tcBorders>
          </w:tcPr>
          <w:p w14:paraId="6EE36483">
            <w:pPr>
              <w:pStyle w:val="53"/>
            </w:pPr>
            <w:r>
              <w:rPr>
                <w:rFonts w:hint="eastAsia"/>
                <w:lang w:eastAsia="zh-CN"/>
              </w:rPr>
              <w:t>-50</w:t>
            </w:r>
          </w:p>
        </w:tc>
      </w:tr>
      <w:tr w14:paraId="6EE3648D">
        <w:trPr>
          <w:jc w:val="center"/>
        </w:trPr>
        <w:tc>
          <w:tcPr>
            <w:tcW w:w="555" w:type="pct"/>
            <w:vMerge w:val="continue"/>
            <w:tcBorders>
              <w:left w:val="single" w:color="auto" w:sz="4" w:space="0"/>
              <w:right w:val="single" w:color="auto" w:sz="6" w:space="0"/>
            </w:tcBorders>
          </w:tcPr>
          <w:p w14:paraId="6EE36485">
            <w:pPr>
              <w:pStyle w:val="53"/>
              <w:keepNext w:val="0"/>
            </w:pPr>
          </w:p>
        </w:tc>
        <w:tc>
          <w:tcPr>
            <w:tcW w:w="350" w:type="pct"/>
            <w:vMerge w:val="continue"/>
            <w:tcBorders>
              <w:left w:val="single" w:color="auto" w:sz="4" w:space="0"/>
              <w:right w:val="single" w:color="auto" w:sz="4" w:space="0"/>
            </w:tcBorders>
            <w:vAlign w:val="center"/>
          </w:tcPr>
          <w:p w14:paraId="6EE36486">
            <w:pPr>
              <w:pStyle w:val="53"/>
            </w:pPr>
          </w:p>
        </w:tc>
        <w:tc>
          <w:tcPr>
            <w:tcW w:w="555" w:type="pct"/>
            <w:vMerge w:val="continue"/>
            <w:tcBorders>
              <w:left w:val="single" w:color="auto" w:sz="4" w:space="0"/>
              <w:right w:val="single" w:color="auto" w:sz="4" w:space="0"/>
            </w:tcBorders>
          </w:tcPr>
          <w:p w14:paraId="6EE36487">
            <w:pPr>
              <w:pStyle w:val="53"/>
              <w:rPr>
                <w:rFonts w:cs="Calibri"/>
              </w:rPr>
            </w:pPr>
          </w:p>
        </w:tc>
        <w:tc>
          <w:tcPr>
            <w:tcW w:w="348" w:type="pct"/>
            <w:vMerge w:val="continue"/>
            <w:tcBorders>
              <w:left w:val="single" w:color="auto" w:sz="4" w:space="0"/>
              <w:right w:val="single" w:color="auto" w:sz="4" w:space="0"/>
            </w:tcBorders>
            <w:vAlign w:val="center"/>
          </w:tcPr>
          <w:p w14:paraId="6EE36488">
            <w:pPr>
              <w:pStyle w:val="53"/>
            </w:pPr>
          </w:p>
        </w:tc>
        <w:tc>
          <w:tcPr>
            <w:tcW w:w="898" w:type="pct"/>
            <w:vMerge w:val="continue"/>
            <w:tcBorders>
              <w:left w:val="single" w:color="auto" w:sz="4" w:space="0"/>
              <w:right w:val="single" w:color="auto" w:sz="4" w:space="0"/>
            </w:tcBorders>
          </w:tcPr>
          <w:p w14:paraId="6EE36489">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8A">
            <w:pPr>
              <w:pStyle w:val="53"/>
            </w:pPr>
            <w:r>
              <w:t>NR_FDD_FR1_G, NR_TDD_FR1_G, NR_SDL_FR1_G</w:t>
            </w:r>
          </w:p>
        </w:tc>
        <w:tc>
          <w:tcPr>
            <w:tcW w:w="632" w:type="pct"/>
            <w:tcBorders>
              <w:left w:val="single" w:color="auto" w:sz="4" w:space="0"/>
              <w:right w:val="single" w:color="auto" w:sz="4" w:space="0"/>
            </w:tcBorders>
            <w:vAlign w:val="center"/>
          </w:tcPr>
          <w:p w14:paraId="6EE3648B">
            <w:pPr>
              <w:pStyle w:val="53"/>
            </w:pPr>
            <w:r>
              <w:t>-121</w:t>
            </w:r>
          </w:p>
        </w:tc>
        <w:tc>
          <w:tcPr>
            <w:tcW w:w="551" w:type="pct"/>
            <w:tcBorders>
              <w:left w:val="single" w:color="auto" w:sz="4" w:space="0"/>
              <w:right w:val="single" w:color="auto" w:sz="4" w:space="0"/>
            </w:tcBorders>
          </w:tcPr>
          <w:p w14:paraId="6EE3648C">
            <w:pPr>
              <w:pStyle w:val="53"/>
            </w:pPr>
            <w:r>
              <w:rPr>
                <w:rFonts w:hint="eastAsia"/>
                <w:lang w:eastAsia="zh-CN"/>
              </w:rPr>
              <w:t>-50</w:t>
            </w:r>
          </w:p>
        </w:tc>
      </w:tr>
      <w:tr w14:paraId="6EE36496">
        <w:trPr>
          <w:jc w:val="center"/>
        </w:trPr>
        <w:tc>
          <w:tcPr>
            <w:tcW w:w="555" w:type="pct"/>
            <w:vMerge w:val="continue"/>
            <w:tcBorders>
              <w:left w:val="single" w:color="auto" w:sz="4" w:space="0"/>
              <w:bottom w:val="nil"/>
              <w:right w:val="single" w:color="auto" w:sz="6" w:space="0"/>
            </w:tcBorders>
          </w:tcPr>
          <w:p w14:paraId="6EE3648E">
            <w:pPr>
              <w:pStyle w:val="53"/>
              <w:keepNext w:val="0"/>
            </w:pPr>
          </w:p>
        </w:tc>
        <w:tc>
          <w:tcPr>
            <w:tcW w:w="350" w:type="pct"/>
            <w:vMerge w:val="continue"/>
            <w:tcBorders>
              <w:left w:val="single" w:color="auto" w:sz="4" w:space="0"/>
              <w:bottom w:val="nil"/>
              <w:right w:val="single" w:color="auto" w:sz="4" w:space="0"/>
            </w:tcBorders>
            <w:vAlign w:val="center"/>
          </w:tcPr>
          <w:p w14:paraId="6EE3648F">
            <w:pPr>
              <w:pStyle w:val="53"/>
            </w:pPr>
          </w:p>
        </w:tc>
        <w:tc>
          <w:tcPr>
            <w:tcW w:w="555" w:type="pct"/>
            <w:vMerge w:val="continue"/>
            <w:tcBorders>
              <w:left w:val="single" w:color="auto" w:sz="4" w:space="0"/>
              <w:bottom w:val="nil"/>
              <w:right w:val="single" w:color="auto" w:sz="4" w:space="0"/>
            </w:tcBorders>
          </w:tcPr>
          <w:p w14:paraId="6EE36490">
            <w:pPr>
              <w:pStyle w:val="53"/>
              <w:rPr>
                <w:rFonts w:cs="Calibri"/>
              </w:rPr>
            </w:pPr>
          </w:p>
        </w:tc>
        <w:tc>
          <w:tcPr>
            <w:tcW w:w="348" w:type="pct"/>
            <w:vMerge w:val="continue"/>
            <w:tcBorders>
              <w:left w:val="single" w:color="auto" w:sz="4" w:space="0"/>
              <w:bottom w:val="nil"/>
              <w:right w:val="single" w:color="auto" w:sz="4" w:space="0"/>
            </w:tcBorders>
            <w:vAlign w:val="center"/>
          </w:tcPr>
          <w:p w14:paraId="6EE36491">
            <w:pPr>
              <w:pStyle w:val="53"/>
            </w:pPr>
          </w:p>
        </w:tc>
        <w:tc>
          <w:tcPr>
            <w:tcW w:w="898" w:type="pct"/>
            <w:vMerge w:val="continue"/>
            <w:tcBorders>
              <w:left w:val="single" w:color="auto" w:sz="4" w:space="0"/>
              <w:bottom w:val="nil"/>
              <w:right w:val="single" w:color="auto" w:sz="4" w:space="0"/>
            </w:tcBorders>
          </w:tcPr>
          <w:p w14:paraId="6EE36492">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93">
            <w:pPr>
              <w:pStyle w:val="53"/>
            </w:pPr>
            <w:r>
              <w:t>NR_FDD_FR1_H</w:t>
            </w:r>
          </w:p>
        </w:tc>
        <w:tc>
          <w:tcPr>
            <w:tcW w:w="632" w:type="pct"/>
            <w:tcBorders>
              <w:left w:val="single" w:color="auto" w:sz="4" w:space="0"/>
              <w:bottom w:val="single" w:color="auto" w:sz="4" w:space="0"/>
              <w:right w:val="single" w:color="auto" w:sz="4" w:space="0"/>
            </w:tcBorders>
            <w:vAlign w:val="center"/>
          </w:tcPr>
          <w:p w14:paraId="6EE36494">
            <w:pPr>
              <w:pStyle w:val="53"/>
            </w:pPr>
            <w:r>
              <w:t>-120.5</w:t>
            </w:r>
          </w:p>
        </w:tc>
        <w:tc>
          <w:tcPr>
            <w:tcW w:w="551" w:type="pct"/>
            <w:tcBorders>
              <w:left w:val="single" w:color="auto" w:sz="4" w:space="0"/>
              <w:bottom w:val="single" w:color="auto" w:sz="4" w:space="0"/>
              <w:right w:val="single" w:color="auto" w:sz="4" w:space="0"/>
            </w:tcBorders>
          </w:tcPr>
          <w:p w14:paraId="6EE36495">
            <w:pPr>
              <w:pStyle w:val="53"/>
            </w:pPr>
            <w:r>
              <w:rPr>
                <w:rFonts w:hint="eastAsia"/>
                <w:lang w:eastAsia="zh-CN"/>
              </w:rPr>
              <w:t>-50</w:t>
            </w:r>
          </w:p>
        </w:tc>
      </w:tr>
      <w:tr w14:paraId="6EE3649F">
        <w:trPr>
          <w:jc w:val="center"/>
        </w:trPr>
        <w:tc>
          <w:tcPr>
            <w:tcW w:w="555" w:type="pct"/>
            <w:tcBorders>
              <w:top w:val="nil"/>
              <w:left w:val="single" w:color="auto" w:sz="4" w:space="0"/>
              <w:bottom w:val="nil"/>
              <w:right w:val="single" w:color="auto" w:sz="6" w:space="0"/>
            </w:tcBorders>
          </w:tcPr>
          <w:p w14:paraId="6EE36497">
            <w:pPr>
              <w:pStyle w:val="53"/>
              <w:keepNext w:val="0"/>
            </w:pPr>
          </w:p>
        </w:tc>
        <w:tc>
          <w:tcPr>
            <w:tcW w:w="350" w:type="pct"/>
            <w:tcBorders>
              <w:top w:val="nil"/>
              <w:left w:val="single" w:color="auto" w:sz="4" w:space="0"/>
              <w:bottom w:val="nil"/>
              <w:right w:val="single" w:color="auto" w:sz="4" w:space="0"/>
            </w:tcBorders>
            <w:vAlign w:val="center"/>
          </w:tcPr>
          <w:p w14:paraId="6EE36498">
            <w:pPr>
              <w:pStyle w:val="53"/>
            </w:pPr>
          </w:p>
        </w:tc>
        <w:tc>
          <w:tcPr>
            <w:tcW w:w="555" w:type="pct"/>
            <w:tcBorders>
              <w:top w:val="nil"/>
              <w:left w:val="single" w:color="auto" w:sz="4" w:space="0"/>
              <w:bottom w:val="single" w:color="auto" w:sz="4" w:space="0"/>
              <w:right w:val="single" w:color="auto" w:sz="4" w:space="0"/>
            </w:tcBorders>
          </w:tcPr>
          <w:p w14:paraId="6EE36499">
            <w:pPr>
              <w:pStyle w:val="53"/>
              <w:rPr>
                <w:rFonts w:cs="Calibri"/>
              </w:rPr>
            </w:pPr>
          </w:p>
        </w:tc>
        <w:tc>
          <w:tcPr>
            <w:tcW w:w="348" w:type="pct"/>
            <w:tcBorders>
              <w:top w:val="nil"/>
              <w:left w:val="single" w:color="auto" w:sz="4" w:space="0"/>
              <w:bottom w:val="nil"/>
              <w:right w:val="single" w:color="auto" w:sz="4" w:space="0"/>
            </w:tcBorders>
            <w:vAlign w:val="center"/>
          </w:tcPr>
          <w:p w14:paraId="6EE3649A">
            <w:pPr>
              <w:pStyle w:val="53"/>
            </w:pPr>
          </w:p>
        </w:tc>
        <w:tc>
          <w:tcPr>
            <w:tcW w:w="898" w:type="pct"/>
            <w:tcBorders>
              <w:top w:val="nil"/>
              <w:left w:val="single" w:color="auto" w:sz="4" w:space="0"/>
              <w:bottom w:val="single" w:color="auto" w:sz="4" w:space="0"/>
              <w:right w:val="single" w:color="auto" w:sz="4" w:space="0"/>
            </w:tcBorders>
          </w:tcPr>
          <w:p w14:paraId="6EE3649B">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9C">
            <w:pPr>
              <w:pStyle w:val="53"/>
            </w:pPr>
            <w:r>
              <w:rPr>
                <w:lang w:eastAsia="zh-CN"/>
              </w:rPr>
              <w:t>NR</w:t>
            </w:r>
            <w:r>
              <w:t>_</w:t>
            </w:r>
            <w:r>
              <w:rPr>
                <w:lang w:eastAsia="zh-CN"/>
              </w:rPr>
              <w:t>FDD_FR1_N</w:t>
            </w:r>
          </w:p>
        </w:tc>
        <w:tc>
          <w:tcPr>
            <w:tcW w:w="632" w:type="pct"/>
            <w:tcBorders>
              <w:left w:val="single" w:color="auto" w:sz="4" w:space="0"/>
              <w:bottom w:val="single" w:color="auto" w:sz="4" w:space="0"/>
              <w:right w:val="single" w:color="auto" w:sz="4" w:space="0"/>
            </w:tcBorders>
            <w:vAlign w:val="center"/>
          </w:tcPr>
          <w:p w14:paraId="6EE3649D">
            <w:pPr>
              <w:pStyle w:val="53"/>
            </w:pPr>
            <w:r>
              <w:rPr>
                <w:rFonts w:hint="eastAsia" w:eastAsia="SimSun"/>
                <w:lang w:eastAsia="zh-CN"/>
              </w:rPr>
              <w:t>-117.5</w:t>
            </w:r>
          </w:p>
        </w:tc>
        <w:tc>
          <w:tcPr>
            <w:tcW w:w="551" w:type="pct"/>
            <w:tcBorders>
              <w:left w:val="single" w:color="auto" w:sz="4" w:space="0"/>
              <w:bottom w:val="single" w:color="auto" w:sz="4" w:space="0"/>
              <w:right w:val="single" w:color="auto" w:sz="4" w:space="0"/>
            </w:tcBorders>
          </w:tcPr>
          <w:p w14:paraId="6EE3649E">
            <w:pPr>
              <w:pStyle w:val="53"/>
              <w:rPr>
                <w:lang w:eastAsia="zh-CN"/>
              </w:rPr>
            </w:pPr>
            <w:r>
              <w:rPr>
                <w:rFonts w:hint="eastAsia" w:eastAsia="SimSun"/>
                <w:lang w:eastAsia="zh-CN"/>
              </w:rPr>
              <w:t>-50</w:t>
            </w:r>
          </w:p>
        </w:tc>
      </w:tr>
      <w:tr w14:paraId="6EE364A8">
        <w:trPr>
          <w:jc w:val="center"/>
        </w:trPr>
        <w:tc>
          <w:tcPr>
            <w:tcW w:w="555" w:type="pct"/>
            <w:tcBorders>
              <w:top w:val="single" w:color="auto" w:sz="6" w:space="0"/>
              <w:left w:val="single" w:color="auto" w:sz="4" w:space="0"/>
              <w:bottom w:val="nil"/>
              <w:right w:val="single" w:color="auto" w:sz="6" w:space="0"/>
            </w:tcBorders>
          </w:tcPr>
          <w:p w14:paraId="6EE364A0">
            <w:pPr>
              <w:pStyle w:val="53"/>
              <w:keepNext w:val="0"/>
              <w:rPr>
                <w:lang w:eastAsia="zh-CN"/>
              </w:rPr>
            </w:pPr>
            <w:r>
              <w:t>± 15+</w:t>
            </w:r>
            <w:r>
              <w:rPr>
                <w:lang w:eastAsia="ko-KR"/>
              </w:rPr>
              <w:sym w:font="Symbol" w:char="F064"/>
            </w:r>
          </w:p>
        </w:tc>
        <w:tc>
          <w:tcPr>
            <w:tcW w:w="350" w:type="pct"/>
            <w:tcBorders>
              <w:top w:val="nil"/>
              <w:left w:val="single" w:color="auto" w:sz="4" w:space="0"/>
              <w:bottom w:val="nil"/>
              <w:right w:val="single" w:color="auto" w:sz="4" w:space="0"/>
            </w:tcBorders>
            <w:vAlign w:val="center"/>
          </w:tcPr>
          <w:p w14:paraId="6EE364A1">
            <w:pPr>
              <w:pStyle w:val="53"/>
            </w:pPr>
          </w:p>
        </w:tc>
        <w:tc>
          <w:tcPr>
            <w:tcW w:w="555" w:type="pct"/>
            <w:tcBorders>
              <w:top w:val="single" w:color="auto" w:sz="4" w:space="0"/>
              <w:left w:val="single" w:color="auto" w:sz="4" w:space="0"/>
              <w:bottom w:val="single" w:color="auto" w:sz="4" w:space="0"/>
              <w:right w:val="single" w:color="auto" w:sz="4" w:space="0"/>
            </w:tcBorders>
          </w:tcPr>
          <w:p w14:paraId="6EE364A2">
            <w:pPr>
              <w:pStyle w:val="53"/>
            </w:pPr>
            <w:r>
              <w:rPr>
                <w:rFonts w:cs="Calibri"/>
              </w:rPr>
              <w:t>≥</w:t>
            </w:r>
            <w:r>
              <w:rPr>
                <w:lang w:eastAsia="zh-CN"/>
              </w:rPr>
              <w:t>132</w:t>
            </w:r>
          </w:p>
        </w:tc>
        <w:tc>
          <w:tcPr>
            <w:tcW w:w="348" w:type="pct"/>
            <w:tcBorders>
              <w:top w:val="nil"/>
              <w:left w:val="single" w:color="auto" w:sz="4" w:space="0"/>
              <w:bottom w:val="single" w:color="auto" w:sz="4" w:space="0"/>
              <w:right w:val="single" w:color="auto" w:sz="4" w:space="0"/>
            </w:tcBorders>
            <w:vAlign w:val="center"/>
          </w:tcPr>
          <w:p w14:paraId="6EE364A3">
            <w:pPr>
              <w:pStyle w:val="53"/>
              <w:rPr>
                <w:rFonts w:eastAsia="SimSun"/>
                <w:lang w:eastAsia="ko-KR"/>
              </w:rPr>
            </w:pPr>
          </w:p>
        </w:tc>
        <w:tc>
          <w:tcPr>
            <w:tcW w:w="898" w:type="pct"/>
            <w:tcBorders>
              <w:top w:val="single" w:color="auto" w:sz="4" w:space="0"/>
              <w:left w:val="single" w:color="auto" w:sz="4" w:space="0"/>
              <w:bottom w:val="single" w:color="auto" w:sz="4" w:space="0"/>
              <w:right w:val="single" w:color="auto" w:sz="4" w:space="0"/>
            </w:tcBorders>
          </w:tcPr>
          <w:p w14:paraId="6EE364A4">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4A5">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4A6">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4A7">
            <w:pPr>
              <w:pStyle w:val="53"/>
            </w:pPr>
            <w:r>
              <w:t>NOTE 6</w:t>
            </w:r>
          </w:p>
        </w:tc>
      </w:tr>
      <w:tr w14:paraId="6EE364B1">
        <w:trPr>
          <w:jc w:val="center"/>
        </w:trPr>
        <w:tc>
          <w:tcPr>
            <w:tcW w:w="555" w:type="pct"/>
            <w:vMerge w:val="restart"/>
            <w:tcBorders>
              <w:top w:val="single" w:color="auto" w:sz="6" w:space="0"/>
              <w:left w:val="single" w:color="auto" w:sz="4" w:space="0"/>
              <w:right w:val="single" w:color="auto" w:sz="6" w:space="0"/>
            </w:tcBorders>
            <w:vAlign w:val="center"/>
          </w:tcPr>
          <w:p w14:paraId="6EE364A9">
            <w:pPr>
              <w:pStyle w:val="53"/>
              <w:keepNext w:val="0"/>
              <w:rPr>
                <w:lang w:eastAsia="zh-CN"/>
              </w:rPr>
            </w:pPr>
            <w:r>
              <w:t>± 15+</w:t>
            </w:r>
            <w:r>
              <w:rPr>
                <w:lang w:eastAsia="ko-KR"/>
              </w:rPr>
              <w:sym w:font="Symbol" w:char="F064"/>
            </w:r>
          </w:p>
        </w:tc>
        <w:tc>
          <w:tcPr>
            <w:tcW w:w="350" w:type="pct"/>
            <w:vMerge w:val="restart"/>
            <w:tcBorders>
              <w:top w:val="nil"/>
              <w:left w:val="single" w:color="auto" w:sz="4" w:space="0"/>
              <w:right w:val="single" w:color="auto" w:sz="4" w:space="0"/>
            </w:tcBorders>
            <w:vAlign w:val="center"/>
          </w:tcPr>
          <w:p w14:paraId="6EE364AA">
            <w:pPr>
              <w:pStyle w:val="53"/>
            </w:pPr>
          </w:p>
        </w:tc>
        <w:tc>
          <w:tcPr>
            <w:tcW w:w="555" w:type="pct"/>
            <w:vMerge w:val="restart"/>
            <w:tcBorders>
              <w:top w:val="single" w:color="auto" w:sz="4" w:space="0"/>
              <w:left w:val="single" w:color="auto" w:sz="4" w:space="0"/>
              <w:right w:val="single" w:color="auto" w:sz="4" w:space="0"/>
            </w:tcBorders>
            <w:vAlign w:val="center"/>
          </w:tcPr>
          <w:p w14:paraId="6EE364AB">
            <w:pPr>
              <w:pStyle w:val="53"/>
            </w:pPr>
            <w:r>
              <w:rPr>
                <w:rFonts w:cs="Calibri"/>
              </w:rPr>
              <w:t>≥</w:t>
            </w:r>
            <w:r>
              <w:rPr>
                <w:lang w:eastAsia="zh-CN"/>
              </w:rPr>
              <w:t>64</w:t>
            </w:r>
          </w:p>
        </w:tc>
        <w:tc>
          <w:tcPr>
            <w:tcW w:w="348" w:type="pct"/>
            <w:vMerge w:val="restart"/>
            <w:tcBorders>
              <w:top w:val="nil"/>
              <w:left w:val="single" w:color="auto" w:sz="4" w:space="0"/>
              <w:right w:val="single" w:color="auto" w:sz="4" w:space="0"/>
            </w:tcBorders>
            <w:vAlign w:val="center"/>
          </w:tcPr>
          <w:p w14:paraId="6EE364AC">
            <w:pPr>
              <w:pStyle w:val="53"/>
            </w:pPr>
            <w:r>
              <w:t>60</w:t>
            </w:r>
          </w:p>
        </w:tc>
        <w:tc>
          <w:tcPr>
            <w:tcW w:w="898" w:type="pct"/>
            <w:vMerge w:val="restart"/>
            <w:tcBorders>
              <w:top w:val="single" w:color="auto" w:sz="4" w:space="0"/>
              <w:left w:val="single" w:color="auto" w:sz="4" w:space="0"/>
              <w:right w:val="single" w:color="auto" w:sz="4" w:space="0"/>
            </w:tcBorders>
            <w:vAlign w:val="center"/>
          </w:tcPr>
          <w:p w14:paraId="6EE364AD">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4AE">
            <w:pPr>
              <w:pStyle w:val="53"/>
            </w:pPr>
            <w:r>
              <w:t>NR_FDD_FR1_A, NR_TDD_FR1_A, NR_SDL_FR1_A</w:t>
            </w:r>
          </w:p>
        </w:tc>
        <w:tc>
          <w:tcPr>
            <w:tcW w:w="632" w:type="pct"/>
            <w:tcBorders>
              <w:top w:val="single" w:color="auto" w:sz="4" w:space="0"/>
              <w:left w:val="single" w:color="auto" w:sz="4" w:space="0"/>
              <w:right w:val="single" w:color="auto" w:sz="4" w:space="0"/>
            </w:tcBorders>
            <w:vAlign w:val="center"/>
          </w:tcPr>
          <w:p w14:paraId="6EE364AF">
            <w:pPr>
              <w:pStyle w:val="53"/>
            </w:pPr>
            <w:r>
              <w:t>-121</w:t>
            </w:r>
          </w:p>
        </w:tc>
        <w:tc>
          <w:tcPr>
            <w:tcW w:w="551" w:type="pct"/>
            <w:tcBorders>
              <w:top w:val="single" w:color="auto" w:sz="4" w:space="0"/>
              <w:left w:val="single" w:color="auto" w:sz="4" w:space="0"/>
              <w:right w:val="single" w:color="auto" w:sz="4" w:space="0"/>
            </w:tcBorders>
          </w:tcPr>
          <w:p w14:paraId="6EE364B0">
            <w:pPr>
              <w:pStyle w:val="53"/>
            </w:pPr>
            <w:r>
              <w:rPr>
                <w:rFonts w:hint="eastAsia"/>
                <w:lang w:eastAsia="zh-CN"/>
              </w:rPr>
              <w:t>-50</w:t>
            </w:r>
          </w:p>
        </w:tc>
      </w:tr>
      <w:tr w14:paraId="6EE364BA">
        <w:trPr>
          <w:jc w:val="center"/>
        </w:trPr>
        <w:tc>
          <w:tcPr>
            <w:tcW w:w="555" w:type="pct"/>
            <w:vMerge w:val="continue"/>
            <w:tcBorders>
              <w:top w:val="single" w:color="auto" w:sz="6" w:space="0"/>
              <w:left w:val="single" w:color="auto" w:sz="4" w:space="0"/>
              <w:right w:val="single" w:color="auto" w:sz="6" w:space="0"/>
            </w:tcBorders>
          </w:tcPr>
          <w:p w14:paraId="6EE364B2">
            <w:pPr>
              <w:pStyle w:val="53"/>
              <w:keepNext w:val="0"/>
            </w:pPr>
          </w:p>
        </w:tc>
        <w:tc>
          <w:tcPr>
            <w:tcW w:w="350" w:type="pct"/>
            <w:vMerge w:val="continue"/>
            <w:tcBorders>
              <w:top w:val="nil"/>
              <w:left w:val="single" w:color="auto" w:sz="4" w:space="0"/>
              <w:right w:val="single" w:color="auto" w:sz="4" w:space="0"/>
            </w:tcBorders>
            <w:vAlign w:val="center"/>
          </w:tcPr>
          <w:p w14:paraId="6EE364B3">
            <w:pPr>
              <w:pStyle w:val="53"/>
            </w:pPr>
          </w:p>
        </w:tc>
        <w:tc>
          <w:tcPr>
            <w:tcW w:w="555" w:type="pct"/>
            <w:vMerge w:val="continue"/>
            <w:tcBorders>
              <w:top w:val="single" w:color="auto" w:sz="4" w:space="0"/>
              <w:left w:val="single" w:color="auto" w:sz="4" w:space="0"/>
              <w:right w:val="single" w:color="auto" w:sz="4" w:space="0"/>
            </w:tcBorders>
          </w:tcPr>
          <w:p w14:paraId="6EE364B4">
            <w:pPr>
              <w:pStyle w:val="53"/>
              <w:rPr>
                <w:rFonts w:cs="Calibri"/>
              </w:rPr>
            </w:pPr>
          </w:p>
        </w:tc>
        <w:tc>
          <w:tcPr>
            <w:tcW w:w="348" w:type="pct"/>
            <w:vMerge w:val="continue"/>
            <w:tcBorders>
              <w:top w:val="nil"/>
              <w:left w:val="single" w:color="auto" w:sz="4" w:space="0"/>
              <w:right w:val="single" w:color="auto" w:sz="4" w:space="0"/>
            </w:tcBorders>
          </w:tcPr>
          <w:p w14:paraId="6EE364B5">
            <w:pPr>
              <w:pStyle w:val="53"/>
            </w:pPr>
          </w:p>
        </w:tc>
        <w:tc>
          <w:tcPr>
            <w:tcW w:w="898" w:type="pct"/>
            <w:vMerge w:val="continue"/>
            <w:tcBorders>
              <w:top w:val="single" w:color="auto" w:sz="4" w:space="0"/>
              <w:left w:val="single" w:color="auto" w:sz="4" w:space="0"/>
              <w:right w:val="single" w:color="auto" w:sz="4" w:space="0"/>
            </w:tcBorders>
          </w:tcPr>
          <w:p w14:paraId="6EE364B6">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B7">
            <w:pPr>
              <w:pStyle w:val="53"/>
              <w:rPr>
                <w:lang w:val="sv-SE"/>
              </w:rPr>
            </w:pPr>
            <w:r>
              <w:rPr>
                <w:lang w:val="sv-SE"/>
              </w:rPr>
              <w:t>NR_FDD_FR1_B, NR_TDD_FR1_B</w:t>
            </w:r>
          </w:p>
        </w:tc>
        <w:tc>
          <w:tcPr>
            <w:tcW w:w="632" w:type="pct"/>
            <w:tcBorders>
              <w:left w:val="single" w:color="auto" w:sz="4" w:space="0"/>
              <w:right w:val="single" w:color="auto" w:sz="4" w:space="0"/>
            </w:tcBorders>
          </w:tcPr>
          <w:p w14:paraId="6EE364B8">
            <w:pPr>
              <w:pStyle w:val="53"/>
            </w:pPr>
            <w:r>
              <w:t>-120.5</w:t>
            </w:r>
          </w:p>
        </w:tc>
        <w:tc>
          <w:tcPr>
            <w:tcW w:w="551" w:type="pct"/>
            <w:tcBorders>
              <w:left w:val="single" w:color="auto" w:sz="4" w:space="0"/>
              <w:right w:val="single" w:color="auto" w:sz="4" w:space="0"/>
            </w:tcBorders>
          </w:tcPr>
          <w:p w14:paraId="6EE364B9">
            <w:pPr>
              <w:pStyle w:val="53"/>
            </w:pPr>
            <w:r>
              <w:rPr>
                <w:rFonts w:hint="eastAsia"/>
                <w:lang w:eastAsia="zh-CN"/>
              </w:rPr>
              <w:t>-50</w:t>
            </w:r>
          </w:p>
        </w:tc>
      </w:tr>
      <w:tr w14:paraId="6EE364C3">
        <w:trPr>
          <w:jc w:val="center"/>
        </w:trPr>
        <w:tc>
          <w:tcPr>
            <w:tcW w:w="555" w:type="pct"/>
            <w:vMerge w:val="continue"/>
            <w:tcBorders>
              <w:left w:val="single" w:color="auto" w:sz="4" w:space="0"/>
              <w:right w:val="single" w:color="auto" w:sz="6" w:space="0"/>
            </w:tcBorders>
          </w:tcPr>
          <w:p w14:paraId="6EE364BB">
            <w:pPr>
              <w:pStyle w:val="53"/>
              <w:keepNext w:val="0"/>
            </w:pPr>
          </w:p>
        </w:tc>
        <w:tc>
          <w:tcPr>
            <w:tcW w:w="350" w:type="pct"/>
            <w:vMerge w:val="continue"/>
            <w:tcBorders>
              <w:left w:val="single" w:color="auto" w:sz="4" w:space="0"/>
              <w:right w:val="single" w:color="auto" w:sz="4" w:space="0"/>
            </w:tcBorders>
            <w:vAlign w:val="center"/>
          </w:tcPr>
          <w:p w14:paraId="6EE364BC">
            <w:pPr>
              <w:pStyle w:val="53"/>
            </w:pPr>
          </w:p>
        </w:tc>
        <w:tc>
          <w:tcPr>
            <w:tcW w:w="555" w:type="pct"/>
            <w:vMerge w:val="continue"/>
            <w:tcBorders>
              <w:left w:val="single" w:color="auto" w:sz="4" w:space="0"/>
              <w:right w:val="single" w:color="auto" w:sz="4" w:space="0"/>
            </w:tcBorders>
          </w:tcPr>
          <w:p w14:paraId="6EE364BD">
            <w:pPr>
              <w:pStyle w:val="53"/>
              <w:rPr>
                <w:rFonts w:cs="Calibri"/>
              </w:rPr>
            </w:pPr>
          </w:p>
        </w:tc>
        <w:tc>
          <w:tcPr>
            <w:tcW w:w="348" w:type="pct"/>
            <w:vMerge w:val="continue"/>
            <w:tcBorders>
              <w:left w:val="single" w:color="auto" w:sz="4" w:space="0"/>
              <w:right w:val="single" w:color="auto" w:sz="4" w:space="0"/>
            </w:tcBorders>
          </w:tcPr>
          <w:p w14:paraId="6EE364BE">
            <w:pPr>
              <w:pStyle w:val="53"/>
            </w:pPr>
          </w:p>
        </w:tc>
        <w:tc>
          <w:tcPr>
            <w:tcW w:w="898" w:type="pct"/>
            <w:vMerge w:val="continue"/>
            <w:tcBorders>
              <w:left w:val="single" w:color="auto" w:sz="4" w:space="0"/>
              <w:right w:val="single" w:color="auto" w:sz="4" w:space="0"/>
            </w:tcBorders>
          </w:tcPr>
          <w:p w14:paraId="6EE364BF">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C0">
            <w:pPr>
              <w:pStyle w:val="53"/>
              <w:rPr>
                <w:lang w:val="sv-SE"/>
              </w:rPr>
            </w:pPr>
            <w:r>
              <w:rPr>
                <w:lang w:val="sv-SE"/>
              </w:rPr>
              <w:t xml:space="preserve">NR_FDD_FR1_C, NR_TDD_FR1_C </w:t>
            </w:r>
          </w:p>
        </w:tc>
        <w:tc>
          <w:tcPr>
            <w:tcW w:w="632" w:type="pct"/>
            <w:tcBorders>
              <w:left w:val="single" w:color="auto" w:sz="4" w:space="0"/>
              <w:right w:val="single" w:color="auto" w:sz="4" w:space="0"/>
            </w:tcBorders>
            <w:vAlign w:val="center"/>
          </w:tcPr>
          <w:p w14:paraId="6EE364C1">
            <w:pPr>
              <w:pStyle w:val="53"/>
            </w:pPr>
            <w:r>
              <w:t>-120</w:t>
            </w:r>
          </w:p>
        </w:tc>
        <w:tc>
          <w:tcPr>
            <w:tcW w:w="551" w:type="pct"/>
            <w:tcBorders>
              <w:left w:val="single" w:color="auto" w:sz="4" w:space="0"/>
              <w:right w:val="single" w:color="auto" w:sz="4" w:space="0"/>
            </w:tcBorders>
          </w:tcPr>
          <w:p w14:paraId="6EE364C2">
            <w:pPr>
              <w:pStyle w:val="53"/>
            </w:pPr>
            <w:r>
              <w:rPr>
                <w:rFonts w:hint="eastAsia"/>
                <w:lang w:eastAsia="zh-CN"/>
              </w:rPr>
              <w:t>-50</w:t>
            </w:r>
          </w:p>
        </w:tc>
      </w:tr>
      <w:tr w14:paraId="6EE364CC">
        <w:trPr>
          <w:jc w:val="center"/>
        </w:trPr>
        <w:tc>
          <w:tcPr>
            <w:tcW w:w="555" w:type="pct"/>
            <w:vMerge w:val="continue"/>
            <w:tcBorders>
              <w:left w:val="single" w:color="auto" w:sz="4" w:space="0"/>
              <w:right w:val="single" w:color="auto" w:sz="6" w:space="0"/>
            </w:tcBorders>
          </w:tcPr>
          <w:p w14:paraId="6EE364C4">
            <w:pPr>
              <w:pStyle w:val="53"/>
              <w:keepNext w:val="0"/>
            </w:pPr>
          </w:p>
        </w:tc>
        <w:tc>
          <w:tcPr>
            <w:tcW w:w="350" w:type="pct"/>
            <w:vMerge w:val="continue"/>
            <w:tcBorders>
              <w:left w:val="single" w:color="auto" w:sz="4" w:space="0"/>
              <w:right w:val="single" w:color="auto" w:sz="4" w:space="0"/>
            </w:tcBorders>
            <w:vAlign w:val="center"/>
          </w:tcPr>
          <w:p w14:paraId="6EE364C5">
            <w:pPr>
              <w:pStyle w:val="53"/>
            </w:pPr>
          </w:p>
        </w:tc>
        <w:tc>
          <w:tcPr>
            <w:tcW w:w="555" w:type="pct"/>
            <w:vMerge w:val="continue"/>
            <w:tcBorders>
              <w:left w:val="single" w:color="auto" w:sz="4" w:space="0"/>
              <w:right w:val="single" w:color="auto" w:sz="4" w:space="0"/>
            </w:tcBorders>
          </w:tcPr>
          <w:p w14:paraId="6EE364C6">
            <w:pPr>
              <w:pStyle w:val="53"/>
              <w:rPr>
                <w:rFonts w:cs="Calibri"/>
              </w:rPr>
            </w:pPr>
          </w:p>
        </w:tc>
        <w:tc>
          <w:tcPr>
            <w:tcW w:w="348" w:type="pct"/>
            <w:vMerge w:val="continue"/>
            <w:tcBorders>
              <w:left w:val="single" w:color="auto" w:sz="4" w:space="0"/>
              <w:right w:val="single" w:color="auto" w:sz="4" w:space="0"/>
            </w:tcBorders>
          </w:tcPr>
          <w:p w14:paraId="6EE364C7">
            <w:pPr>
              <w:pStyle w:val="53"/>
            </w:pPr>
          </w:p>
        </w:tc>
        <w:tc>
          <w:tcPr>
            <w:tcW w:w="898" w:type="pct"/>
            <w:vMerge w:val="continue"/>
            <w:tcBorders>
              <w:left w:val="single" w:color="auto" w:sz="4" w:space="0"/>
              <w:right w:val="single" w:color="auto" w:sz="4" w:space="0"/>
            </w:tcBorders>
          </w:tcPr>
          <w:p w14:paraId="6EE364C8">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C9">
            <w:pPr>
              <w:pStyle w:val="53"/>
              <w:rPr>
                <w:lang w:val="sv-SE"/>
              </w:rPr>
            </w:pPr>
            <w:r>
              <w:rPr>
                <w:lang w:val="sv-SE"/>
              </w:rPr>
              <w:t>NR_FDD_FR1_D, NR_TDD_FR1_D</w:t>
            </w:r>
          </w:p>
        </w:tc>
        <w:tc>
          <w:tcPr>
            <w:tcW w:w="632" w:type="pct"/>
            <w:tcBorders>
              <w:left w:val="single" w:color="auto" w:sz="4" w:space="0"/>
              <w:right w:val="single" w:color="auto" w:sz="4" w:space="0"/>
            </w:tcBorders>
            <w:vAlign w:val="center"/>
          </w:tcPr>
          <w:p w14:paraId="6EE364CA">
            <w:pPr>
              <w:pStyle w:val="53"/>
            </w:pPr>
            <w:r>
              <w:t>-119.5</w:t>
            </w:r>
          </w:p>
        </w:tc>
        <w:tc>
          <w:tcPr>
            <w:tcW w:w="551" w:type="pct"/>
            <w:tcBorders>
              <w:left w:val="single" w:color="auto" w:sz="4" w:space="0"/>
              <w:right w:val="single" w:color="auto" w:sz="4" w:space="0"/>
            </w:tcBorders>
          </w:tcPr>
          <w:p w14:paraId="6EE364CB">
            <w:pPr>
              <w:pStyle w:val="53"/>
            </w:pPr>
            <w:r>
              <w:rPr>
                <w:rFonts w:hint="eastAsia"/>
                <w:lang w:eastAsia="zh-CN"/>
              </w:rPr>
              <w:t>-50</w:t>
            </w:r>
          </w:p>
        </w:tc>
      </w:tr>
      <w:tr w14:paraId="6EE364D5">
        <w:trPr>
          <w:jc w:val="center"/>
        </w:trPr>
        <w:tc>
          <w:tcPr>
            <w:tcW w:w="555" w:type="pct"/>
            <w:vMerge w:val="continue"/>
            <w:tcBorders>
              <w:left w:val="single" w:color="auto" w:sz="4" w:space="0"/>
              <w:right w:val="single" w:color="auto" w:sz="6" w:space="0"/>
            </w:tcBorders>
          </w:tcPr>
          <w:p w14:paraId="6EE364CD">
            <w:pPr>
              <w:pStyle w:val="53"/>
              <w:keepNext w:val="0"/>
            </w:pPr>
          </w:p>
        </w:tc>
        <w:tc>
          <w:tcPr>
            <w:tcW w:w="350" w:type="pct"/>
            <w:vMerge w:val="continue"/>
            <w:tcBorders>
              <w:left w:val="single" w:color="auto" w:sz="4" w:space="0"/>
              <w:right w:val="single" w:color="auto" w:sz="4" w:space="0"/>
            </w:tcBorders>
            <w:vAlign w:val="center"/>
          </w:tcPr>
          <w:p w14:paraId="6EE364CE">
            <w:pPr>
              <w:pStyle w:val="53"/>
            </w:pPr>
          </w:p>
        </w:tc>
        <w:tc>
          <w:tcPr>
            <w:tcW w:w="555" w:type="pct"/>
            <w:vMerge w:val="continue"/>
            <w:tcBorders>
              <w:left w:val="single" w:color="auto" w:sz="4" w:space="0"/>
              <w:right w:val="single" w:color="auto" w:sz="4" w:space="0"/>
            </w:tcBorders>
          </w:tcPr>
          <w:p w14:paraId="6EE364CF">
            <w:pPr>
              <w:pStyle w:val="53"/>
              <w:rPr>
                <w:rFonts w:cs="Calibri"/>
              </w:rPr>
            </w:pPr>
          </w:p>
        </w:tc>
        <w:tc>
          <w:tcPr>
            <w:tcW w:w="348" w:type="pct"/>
            <w:vMerge w:val="continue"/>
            <w:tcBorders>
              <w:left w:val="single" w:color="auto" w:sz="4" w:space="0"/>
              <w:right w:val="single" w:color="auto" w:sz="4" w:space="0"/>
            </w:tcBorders>
          </w:tcPr>
          <w:p w14:paraId="6EE364D0">
            <w:pPr>
              <w:pStyle w:val="53"/>
            </w:pPr>
          </w:p>
        </w:tc>
        <w:tc>
          <w:tcPr>
            <w:tcW w:w="898" w:type="pct"/>
            <w:vMerge w:val="continue"/>
            <w:tcBorders>
              <w:left w:val="single" w:color="auto" w:sz="4" w:space="0"/>
              <w:right w:val="single" w:color="auto" w:sz="4" w:space="0"/>
            </w:tcBorders>
          </w:tcPr>
          <w:p w14:paraId="6EE364D1">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D2">
            <w:pPr>
              <w:pStyle w:val="53"/>
              <w:rPr>
                <w:lang w:val="sv-SE"/>
              </w:rPr>
            </w:pPr>
            <w:r>
              <w:rPr>
                <w:lang w:val="sv-SE"/>
              </w:rPr>
              <w:t>NR_FDD_FR1_E, NR_TDD_FR1_E</w:t>
            </w:r>
          </w:p>
        </w:tc>
        <w:tc>
          <w:tcPr>
            <w:tcW w:w="632" w:type="pct"/>
            <w:tcBorders>
              <w:left w:val="single" w:color="auto" w:sz="4" w:space="0"/>
              <w:right w:val="single" w:color="auto" w:sz="4" w:space="0"/>
            </w:tcBorders>
            <w:vAlign w:val="center"/>
          </w:tcPr>
          <w:p w14:paraId="6EE364D3">
            <w:pPr>
              <w:pStyle w:val="53"/>
            </w:pPr>
            <w:r>
              <w:t>-119</w:t>
            </w:r>
          </w:p>
        </w:tc>
        <w:tc>
          <w:tcPr>
            <w:tcW w:w="551" w:type="pct"/>
            <w:tcBorders>
              <w:left w:val="single" w:color="auto" w:sz="4" w:space="0"/>
              <w:right w:val="single" w:color="auto" w:sz="4" w:space="0"/>
            </w:tcBorders>
          </w:tcPr>
          <w:p w14:paraId="6EE364D4">
            <w:pPr>
              <w:pStyle w:val="53"/>
            </w:pPr>
            <w:r>
              <w:rPr>
                <w:rFonts w:hint="eastAsia"/>
                <w:lang w:eastAsia="zh-CN"/>
              </w:rPr>
              <w:t>-50</w:t>
            </w:r>
          </w:p>
        </w:tc>
      </w:tr>
      <w:tr w14:paraId="6EE364DE">
        <w:trPr>
          <w:jc w:val="center"/>
        </w:trPr>
        <w:tc>
          <w:tcPr>
            <w:tcW w:w="555" w:type="pct"/>
            <w:vMerge w:val="continue"/>
            <w:tcBorders>
              <w:left w:val="single" w:color="auto" w:sz="4" w:space="0"/>
              <w:right w:val="single" w:color="auto" w:sz="6" w:space="0"/>
            </w:tcBorders>
          </w:tcPr>
          <w:p w14:paraId="6EE364D6">
            <w:pPr>
              <w:pStyle w:val="53"/>
              <w:keepNext w:val="0"/>
            </w:pPr>
          </w:p>
        </w:tc>
        <w:tc>
          <w:tcPr>
            <w:tcW w:w="350" w:type="pct"/>
            <w:vMerge w:val="continue"/>
            <w:tcBorders>
              <w:left w:val="single" w:color="auto" w:sz="4" w:space="0"/>
              <w:right w:val="single" w:color="auto" w:sz="4" w:space="0"/>
            </w:tcBorders>
            <w:vAlign w:val="center"/>
          </w:tcPr>
          <w:p w14:paraId="6EE364D7">
            <w:pPr>
              <w:pStyle w:val="53"/>
            </w:pPr>
          </w:p>
        </w:tc>
        <w:tc>
          <w:tcPr>
            <w:tcW w:w="555" w:type="pct"/>
            <w:vMerge w:val="continue"/>
            <w:tcBorders>
              <w:left w:val="single" w:color="auto" w:sz="4" w:space="0"/>
              <w:right w:val="single" w:color="auto" w:sz="4" w:space="0"/>
            </w:tcBorders>
          </w:tcPr>
          <w:p w14:paraId="6EE364D8">
            <w:pPr>
              <w:pStyle w:val="53"/>
              <w:rPr>
                <w:rFonts w:cs="Calibri"/>
              </w:rPr>
            </w:pPr>
          </w:p>
        </w:tc>
        <w:tc>
          <w:tcPr>
            <w:tcW w:w="348" w:type="pct"/>
            <w:vMerge w:val="continue"/>
            <w:tcBorders>
              <w:left w:val="single" w:color="auto" w:sz="4" w:space="0"/>
              <w:right w:val="single" w:color="auto" w:sz="4" w:space="0"/>
            </w:tcBorders>
          </w:tcPr>
          <w:p w14:paraId="6EE364D9">
            <w:pPr>
              <w:pStyle w:val="53"/>
            </w:pPr>
          </w:p>
        </w:tc>
        <w:tc>
          <w:tcPr>
            <w:tcW w:w="898" w:type="pct"/>
            <w:vMerge w:val="continue"/>
            <w:tcBorders>
              <w:left w:val="single" w:color="auto" w:sz="4" w:space="0"/>
              <w:right w:val="single" w:color="auto" w:sz="4" w:space="0"/>
            </w:tcBorders>
          </w:tcPr>
          <w:p w14:paraId="6EE364DA">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DB">
            <w:pPr>
              <w:pStyle w:val="53"/>
            </w:pPr>
            <w:r>
              <w:t>NR_FDD_FR1_F</w:t>
            </w:r>
          </w:p>
        </w:tc>
        <w:tc>
          <w:tcPr>
            <w:tcW w:w="632" w:type="pct"/>
            <w:tcBorders>
              <w:left w:val="single" w:color="auto" w:sz="4" w:space="0"/>
              <w:right w:val="single" w:color="auto" w:sz="4" w:space="0"/>
            </w:tcBorders>
            <w:vAlign w:val="center"/>
          </w:tcPr>
          <w:p w14:paraId="6EE364DC">
            <w:pPr>
              <w:pStyle w:val="53"/>
            </w:pPr>
            <w:r>
              <w:t>-118.5</w:t>
            </w:r>
          </w:p>
        </w:tc>
        <w:tc>
          <w:tcPr>
            <w:tcW w:w="551" w:type="pct"/>
            <w:tcBorders>
              <w:left w:val="single" w:color="auto" w:sz="4" w:space="0"/>
              <w:right w:val="single" w:color="auto" w:sz="4" w:space="0"/>
            </w:tcBorders>
          </w:tcPr>
          <w:p w14:paraId="6EE364DD">
            <w:pPr>
              <w:pStyle w:val="53"/>
            </w:pPr>
            <w:r>
              <w:rPr>
                <w:rFonts w:hint="eastAsia"/>
                <w:lang w:eastAsia="zh-CN"/>
              </w:rPr>
              <w:t>-50</w:t>
            </w:r>
          </w:p>
        </w:tc>
      </w:tr>
      <w:tr w14:paraId="6EE364E7">
        <w:trPr>
          <w:jc w:val="center"/>
        </w:trPr>
        <w:tc>
          <w:tcPr>
            <w:tcW w:w="555" w:type="pct"/>
            <w:vMerge w:val="continue"/>
            <w:tcBorders>
              <w:left w:val="single" w:color="auto" w:sz="4" w:space="0"/>
              <w:right w:val="single" w:color="auto" w:sz="6" w:space="0"/>
            </w:tcBorders>
          </w:tcPr>
          <w:p w14:paraId="6EE364DF">
            <w:pPr>
              <w:pStyle w:val="53"/>
              <w:keepNext w:val="0"/>
            </w:pPr>
          </w:p>
        </w:tc>
        <w:tc>
          <w:tcPr>
            <w:tcW w:w="350" w:type="pct"/>
            <w:vMerge w:val="continue"/>
            <w:tcBorders>
              <w:left w:val="single" w:color="auto" w:sz="4" w:space="0"/>
              <w:right w:val="single" w:color="auto" w:sz="4" w:space="0"/>
            </w:tcBorders>
            <w:vAlign w:val="center"/>
          </w:tcPr>
          <w:p w14:paraId="6EE364E0">
            <w:pPr>
              <w:pStyle w:val="53"/>
            </w:pPr>
          </w:p>
        </w:tc>
        <w:tc>
          <w:tcPr>
            <w:tcW w:w="555" w:type="pct"/>
            <w:vMerge w:val="continue"/>
            <w:tcBorders>
              <w:left w:val="single" w:color="auto" w:sz="4" w:space="0"/>
              <w:right w:val="single" w:color="auto" w:sz="4" w:space="0"/>
            </w:tcBorders>
          </w:tcPr>
          <w:p w14:paraId="6EE364E1">
            <w:pPr>
              <w:pStyle w:val="53"/>
              <w:rPr>
                <w:rFonts w:cs="Calibri"/>
              </w:rPr>
            </w:pPr>
          </w:p>
        </w:tc>
        <w:tc>
          <w:tcPr>
            <w:tcW w:w="348" w:type="pct"/>
            <w:vMerge w:val="continue"/>
            <w:tcBorders>
              <w:left w:val="single" w:color="auto" w:sz="4" w:space="0"/>
              <w:right w:val="single" w:color="auto" w:sz="4" w:space="0"/>
            </w:tcBorders>
          </w:tcPr>
          <w:p w14:paraId="6EE364E2">
            <w:pPr>
              <w:pStyle w:val="53"/>
            </w:pPr>
          </w:p>
        </w:tc>
        <w:tc>
          <w:tcPr>
            <w:tcW w:w="898" w:type="pct"/>
            <w:vMerge w:val="continue"/>
            <w:tcBorders>
              <w:left w:val="single" w:color="auto" w:sz="4" w:space="0"/>
              <w:right w:val="single" w:color="auto" w:sz="4" w:space="0"/>
            </w:tcBorders>
          </w:tcPr>
          <w:p w14:paraId="6EE364E3">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E4">
            <w:pPr>
              <w:pStyle w:val="53"/>
            </w:pPr>
            <w:r>
              <w:t>NR_FDD_FR1_G, NR_TDD_FR1_G, NR_SDL_FR1_G</w:t>
            </w:r>
          </w:p>
        </w:tc>
        <w:tc>
          <w:tcPr>
            <w:tcW w:w="632" w:type="pct"/>
            <w:tcBorders>
              <w:left w:val="single" w:color="auto" w:sz="4" w:space="0"/>
              <w:right w:val="single" w:color="auto" w:sz="4" w:space="0"/>
            </w:tcBorders>
            <w:vAlign w:val="center"/>
          </w:tcPr>
          <w:p w14:paraId="6EE364E5">
            <w:pPr>
              <w:pStyle w:val="53"/>
            </w:pPr>
            <w:r>
              <w:t>-118</w:t>
            </w:r>
          </w:p>
        </w:tc>
        <w:tc>
          <w:tcPr>
            <w:tcW w:w="551" w:type="pct"/>
            <w:tcBorders>
              <w:left w:val="single" w:color="auto" w:sz="4" w:space="0"/>
              <w:right w:val="single" w:color="auto" w:sz="4" w:space="0"/>
            </w:tcBorders>
          </w:tcPr>
          <w:p w14:paraId="6EE364E6">
            <w:pPr>
              <w:pStyle w:val="53"/>
            </w:pPr>
            <w:r>
              <w:rPr>
                <w:rFonts w:hint="eastAsia"/>
                <w:lang w:eastAsia="zh-CN"/>
              </w:rPr>
              <w:t>-50</w:t>
            </w:r>
          </w:p>
        </w:tc>
      </w:tr>
      <w:tr w14:paraId="6EE364F0">
        <w:trPr>
          <w:jc w:val="center"/>
        </w:trPr>
        <w:tc>
          <w:tcPr>
            <w:tcW w:w="555" w:type="pct"/>
            <w:vMerge w:val="continue"/>
            <w:tcBorders>
              <w:left w:val="single" w:color="auto" w:sz="4" w:space="0"/>
              <w:bottom w:val="nil"/>
              <w:right w:val="single" w:color="auto" w:sz="6" w:space="0"/>
            </w:tcBorders>
          </w:tcPr>
          <w:p w14:paraId="6EE364E8">
            <w:pPr>
              <w:pStyle w:val="53"/>
              <w:keepNext w:val="0"/>
            </w:pPr>
          </w:p>
        </w:tc>
        <w:tc>
          <w:tcPr>
            <w:tcW w:w="350" w:type="pct"/>
            <w:vMerge w:val="continue"/>
            <w:tcBorders>
              <w:left w:val="single" w:color="auto" w:sz="4" w:space="0"/>
              <w:bottom w:val="nil"/>
              <w:right w:val="single" w:color="auto" w:sz="4" w:space="0"/>
            </w:tcBorders>
            <w:vAlign w:val="center"/>
          </w:tcPr>
          <w:p w14:paraId="6EE364E9">
            <w:pPr>
              <w:pStyle w:val="53"/>
            </w:pPr>
          </w:p>
        </w:tc>
        <w:tc>
          <w:tcPr>
            <w:tcW w:w="555" w:type="pct"/>
            <w:vMerge w:val="continue"/>
            <w:tcBorders>
              <w:left w:val="single" w:color="auto" w:sz="4" w:space="0"/>
              <w:bottom w:val="nil"/>
              <w:right w:val="single" w:color="auto" w:sz="4" w:space="0"/>
            </w:tcBorders>
          </w:tcPr>
          <w:p w14:paraId="6EE364EA">
            <w:pPr>
              <w:pStyle w:val="53"/>
              <w:rPr>
                <w:rFonts w:cs="Calibri"/>
              </w:rPr>
            </w:pPr>
          </w:p>
        </w:tc>
        <w:tc>
          <w:tcPr>
            <w:tcW w:w="348" w:type="pct"/>
            <w:vMerge w:val="continue"/>
            <w:tcBorders>
              <w:left w:val="single" w:color="auto" w:sz="4" w:space="0"/>
              <w:bottom w:val="nil"/>
              <w:right w:val="single" w:color="auto" w:sz="4" w:space="0"/>
            </w:tcBorders>
          </w:tcPr>
          <w:p w14:paraId="6EE364EB">
            <w:pPr>
              <w:pStyle w:val="53"/>
            </w:pPr>
          </w:p>
        </w:tc>
        <w:tc>
          <w:tcPr>
            <w:tcW w:w="898" w:type="pct"/>
            <w:vMerge w:val="continue"/>
            <w:tcBorders>
              <w:left w:val="single" w:color="auto" w:sz="4" w:space="0"/>
              <w:bottom w:val="nil"/>
              <w:right w:val="single" w:color="auto" w:sz="4" w:space="0"/>
            </w:tcBorders>
          </w:tcPr>
          <w:p w14:paraId="6EE364EC">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ED">
            <w:pPr>
              <w:pStyle w:val="53"/>
            </w:pPr>
            <w:r>
              <w:t>NR_FDD_FR1_H</w:t>
            </w:r>
          </w:p>
        </w:tc>
        <w:tc>
          <w:tcPr>
            <w:tcW w:w="632" w:type="pct"/>
            <w:tcBorders>
              <w:left w:val="single" w:color="auto" w:sz="4" w:space="0"/>
              <w:bottom w:val="single" w:color="auto" w:sz="4" w:space="0"/>
              <w:right w:val="single" w:color="auto" w:sz="4" w:space="0"/>
            </w:tcBorders>
            <w:vAlign w:val="center"/>
          </w:tcPr>
          <w:p w14:paraId="6EE364EE">
            <w:pPr>
              <w:pStyle w:val="53"/>
            </w:pPr>
            <w:r>
              <w:t>-117.5</w:t>
            </w:r>
          </w:p>
        </w:tc>
        <w:tc>
          <w:tcPr>
            <w:tcW w:w="551" w:type="pct"/>
            <w:tcBorders>
              <w:left w:val="single" w:color="auto" w:sz="4" w:space="0"/>
              <w:bottom w:val="single" w:color="auto" w:sz="4" w:space="0"/>
              <w:right w:val="single" w:color="auto" w:sz="4" w:space="0"/>
            </w:tcBorders>
          </w:tcPr>
          <w:p w14:paraId="6EE364EF">
            <w:pPr>
              <w:pStyle w:val="53"/>
            </w:pPr>
            <w:r>
              <w:rPr>
                <w:rFonts w:hint="eastAsia"/>
                <w:lang w:eastAsia="zh-CN"/>
              </w:rPr>
              <w:t>-50</w:t>
            </w:r>
          </w:p>
        </w:tc>
      </w:tr>
      <w:tr w14:paraId="6EE364F9">
        <w:trPr>
          <w:jc w:val="center"/>
        </w:trPr>
        <w:tc>
          <w:tcPr>
            <w:tcW w:w="555" w:type="pct"/>
            <w:tcBorders>
              <w:top w:val="nil"/>
              <w:left w:val="single" w:color="auto" w:sz="4" w:space="0"/>
              <w:bottom w:val="nil"/>
              <w:right w:val="single" w:color="auto" w:sz="6" w:space="0"/>
            </w:tcBorders>
          </w:tcPr>
          <w:p w14:paraId="6EE364F1">
            <w:pPr>
              <w:pStyle w:val="53"/>
              <w:keepNext w:val="0"/>
            </w:pPr>
          </w:p>
        </w:tc>
        <w:tc>
          <w:tcPr>
            <w:tcW w:w="350" w:type="pct"/>
            <w:tcBorders>
              <w:top w:val="nil"/>
              <w:left w:val="single" w:color="auto" w:sz="4" w:space="0"/>
              <w:bottom w:val="nil"/>
              <w:right w:val="single" w:color="auto" w:sz="4" w:space="0"/>
            </w:tcBorders>
            <w:vAlign w:val="center"/>
          </w:tcPr>
          <w:p w14:paraId="6EE364F2">
            <w:pPr>
              <w:pStyle w:val="53"/>
            </w:pPr>
          </w:p>
        </w:tc>
        <w:tc>
          <w:tcPr>
            <w:tcW w:w="555" w:type="pct"/>
            <w:tcBorders>
              <w:top w:val="nil"/>
              <w:left w:val="single" w:color="auto" w:sz="4" w:space="0"/>
              <w:bottom w:val="single" w:color="auto" w:sz="4" w:space="0"/>
              <w:right w:val="single" w:color="auto" w:sz="4" w:space="0"/>
            </w:tcBorders>
          </w:tcPr>
          <w:p w14:paraId="6EE364F3">
            <w:pPr>
              <w:pStyle w:val="53"/>
              <w:rPr>
                <w:rFonts w:cs="Calibri"/>
              </w:rPr>
            </w:pPr>
          </w:p>
        </w:tc>
        <w:tc>
          <w:tcPr>
            <w:tcW w:w="348" w:type="pct"/>
            <w:tcBorders>
              <w:top w:val="nil"/>
              <w:left w:val="single" w:color="auto" w:sz="4" w:space="0"/>
              <w:bottom w:val="nil"/>
              <w:right w:val="single" w:color="auto" w:sz="4" w:space="0"/>
            </w:tcBorders>
          </w:tcPr>
          <w:p w14:paraId="6EE364F4">
            <w:pPr>
              <w:pStyle w:val="53"/>
            </w:pPr>
          </w:p>
        </w:tc>
        <w:tc>
          <w:tcPr>
            <w:tcW w:w="898" w:type="pct"/>
            <w:tcBorders>
              <w:top w:val="nil"/>
              <w:left w:val="single" w:color="auto" w:sz="4" w:space="0"/>
              <w:bottom w:val="single" w:color="auto" w:sz="4" w:space="0"/>
              <w:right w:val="single" w:color="auto" w:sz="4" w:space="0"/>
            </w:tcBorders>
          </w:tcPr>
          <w:p w14:paraId="6EE364F5">
            <w:pPr>
              <w:pStyle w:val="53"/>
            </w:pPr>
          </w:p>
        </w:tc>
        <w:tc>
          <w:tcPr>
            <w:tcW w:w="1111" w:type="pct"/>
            <w:tcBorders>
              <w:top w:val="single" w:color="auto" w:sz="4" w:space="0"/>
              <w:left w:val="single" w:color="auto" w:sz="4" w:space="0"/>
              <w:bottom w:val="single" w:color="auto" w:sz="4" w:space="0"/>
              <w:right w:val="single" w:color="auto" w:sz="4" w:space="0"/>
            </w:tcBorders>
            <w:vAlign w:val="center"/>
          </w:tcPr>
          <w:p w14:paraId="6EE364F6">
            <w:pPr>
              <w:pStyle w:val="53"/>
            </w:pPr>
            <w:r>
              <w:rPr>
                <w:lang w:eastAsia="zh-CN"/>
              </w:rPr>
              <w:t>NR</w:t>
            </w:r>
            <w:r>
              <w:t>_</w:t>
            </w:r>
            <w:r>
              <w:rPr>
                <w:lang w:eastAsia="zh-CN"/>
              </w:rPr>
              <w:t>FDD_FR1_N</w:t>
            </w:r>
          </w:p>
        </w:tc>
        <w:tc>
          <w:tcPr>
            <w:tcW w:w="632" w:type="pct"/>
            <w:tcBorders>
              <w:left w:val="single" w:color="auto" w:sz="4" w:space="0"/>
              <w:bottom w:val="single" w:color="auto" w:sz="4" w:space="0"/>
              <w:right w:val="single" w:color="auto" w:sz="4" w:space="0"/>
            </w:tcBorders>
            <w:vAlign w:val="center"/>
          </w:tcPr>
          <w:p w14:paraId="6EE364F7">
            <w:pPr>
              <w:pStyle w:val="53"/>
            </w:pPr>
            <w:r>
              <w:rPr>
                <w:rFonts w:hint="eastAsia" w:eastAsia="SimSun"/>
                <w:lang w:eastAsia="zh-CN"/>
              </w:rPr>
              <w:t>-114.5</w:t>
            </w:r>
          </w:p>
        </w:tc>
        <w:tc>
          <w:tcPr>
            <w:tcW w:w="551" w:type="pct"/>
            <w:tcBorders>
              <w:left w:val="single" w:color="auto" w:sz="4" w:space="0"/>
              <w:bottom w:val="single" w:color="auto" w:sz="4" w:space="0"/>
              <w:right w:val="single" w:color="auto" w:sz="4" w:space="0"/>
            </w:tcBorders>
          </w:tcPr>
          <w:p w14:paraId="6EE364F8">
            <w:pPr>
              <w:pStyle w:val="53"/>
              <w:rPr>
                <w:lang w:eastAsia="zh-CN"/>
              </w:rPr>
            </w:pPr>
            <w:r>
              <w:rPr>
                <w:rFonts w:hint="eastAsia" w:eastAsia="SimSun"/>
                <w:lang w:eastAsia="zh-CN"/>
              </w:rPr>
              <w:t>-50</w:t>
            </w:r>
          </w:p>
        </w:tc>
      </w:tr>
      <w:tr w14:paraId="6EE36502">
        <w:trPr>
          <w:jc w:val="center"/>
        </w:trPr>
        <w:tc>
          <w:tcPr>
            <w:tcW w:w="555" w:type="pct"/>
            <w:tcBorders>
              <w:top w:val="single" w:color="auto" w:sz="6" w:space="0"/>
              <w:left w:val="single" w:color="auto" w:sz="4" w:space="0"/>
              <w:bottom w:val="nil"/>
              <w:right w:val="single" w:color="auto" w:sz="6" w:space="0"/>
            </w:tcBorders>
          </w:tcPr>
          <w:p w14:paraId="6EE364FA">
            <w:pPr>
              <w:pStyle w:val="53"/>
              <w:keepNext w:val="0"/>
              <w:rPr>
                <w:lang w:eastAsia="zh-CN"/>
              </w:rPr>
            </w:pPr>
            <w:r>
              <w:t>± 7+</w:t>
            </w:r>
            <w:r>
              <w:rPr>
                <w:lang w:eastAsia="ko-KR"/>
              </w:rPr>
              <w:sym w:font="Symbol" w:char="F064"/>
            </w:r>
          </w:p>
        </w:tc>
        <w:tc>
          <w:tcPr>
            <w:tcW w:w="350" w:type="pct"/>
            <w:tcBorders>
              <w:top w:val="nil"/>
              <w:left w:val="single" w:color="auto" w:sz="4" w:space="0"/>
              <w:bottom w:val="single" w:color="auto" w:sz="4" w:space="0"/>
              <w:right w:val="single" w:color="auto" w:sz="4" w:space="0"/>
            </w:tcBorders>
            <w:vAlign w:val="center"/>
          </w:tcPr>
          <w:p w14:paraId="6EE364FB">
            <w:pPr>
              <w:pStyle w:val="53"/>
            </w:pPr>
          </w:p>
        </w:tc>
        <w:tc>
          <w:tcPr>
            <w:tcW w:w="555" w:type="pct"/>
            <w:tcBorders>
              <w:top w:val="single" w:color="auto" w:sz="4" w:space="0"/>
              <w:left w:val="single" w:color="auto" w:sz="4" w:space="0"/>
              <w:bottom w:val="single" w:color="auto" w:sz="4" w:space="0"/>
              <w:right w:val="single" w:color="auto" w:sz="4" w:space="0"/>
            </w:tcBorders>
          </w:tcPr>
          <w:p w14:paraId="6EE364FC">
            <w:pPr>
              <w:pStyle w:val="53"/>
            </w:pPr>
            <w:r>
              <w:rPr>
                <w:rFonts w:cs="Calibri"/>
              </w:rPr>
              <w:t>≥</w:t>
            </w:r>
            <w:r>
              <w:rPr>
                <w:lang w:eastAsia="zh-CN"/>
              </w:rPr>
              <w:t>132</w:t>
            </w:r>
          </w:p>
        </w:tc>
        <w:tc>
          <w:tcPr>
            <w:tcW w:w="348" w:type="pct"/>
            <w:tcBorders>
              <w:top w:val="nil"/>
              <w:left w:val="single" w:color="auto" w:sz="4" w:space="0"/>
              <w:bottom w:val="single" w:color="auto" w:sz="4" w:space="0"/>
              <w:right w:val="single" w:color="auto" w:sz="4" w:space="0"/>
            </w:tcBorders>
          </w:tcPr>
          <w:p w14:paraId="6EE364FD">
            <w:pPr>
              <w:pStyle w:val="53"/>
            </w:pPr>
          </w:p>
        </w:tc>
        <w:tc>
          <w:tcPr>
            <w:tcW w:w="898" w:type="pct"/>
            <w:tcBorders>
              <w:top w:val="single" w:color="auto" w:sz="4" w:space="0"/>
              <w:left w:val="single" w:color="auto" w:sz="4" w:space="0"/>
              <w:bottom w:val="single" w:color="auto" w:sz="4" w:space="0"/>
              <w:right w:val="single" w:color="auto" w:sz="4" w:space="0"/>
            </w:tcBorders>
          </w:tcPr>
          <w:p w14:paraId="6EE364FE">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4FF">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500">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501">
            <w:pPr>
              <w:pStyle w:val="53"/>
            </w:pPr>
            <w:r>
              <w:t>NOTE 6</w:t>
            </w:r>
          </w:p>
        </w:tc>
      </w:tr>
      <w:tr w14:paraId="6EE3650B">
        <w:trPr>
          <w:jc w:val="center"/>
        </w:trPr>
        <w:tc>
          <w:tcPr>
            <w:tcW w:w="555" w:type="pct"/>
            <w:tcBorders>
              <w:top w:val="single" w:color="auto" w:sz="6" w:space="0"/>
              <w:left w:val="single" w:color="auto" w:sz="4" w:space="0"/>
              <w:bottom w:val="nil"/>
              <w:right w:val="single" w:color="auto" w:sz="6" w:space="0"/>
            </w:tcBorders>
          </w:tcPr>
          <w:p w14:paraId="6EE36503">
            <w:pPr>
              <w:pStyle w:val="53"/>
              <w:keepNext w:val="0"/>
              <w:rPr>
                <w:lang w:eastAsia="zh-CN"/>
              </w:rPr>
            </w:pPr>
            <w:r>
              <w:t>± 75+</w:t>
            </w:r>
            <w:r>
              <w:rPr>
                <w:lang w:eastAsia="ko-KR"/>
              </w:rPr>
              <w:sym w:font="Symbol" w:char="F064"/>
            </w:r>
          </w:p>
        </w:tc>
        <w:tc>
          <w:tcPr>
            <w:tcW w:w="350" w:type="pct"/>
            <w:tcBorders>
              <w:top w:val="nil"/>
              <w:left w:val="single" w:color="auto" w:sz="4" w:space="0"/>
              <w:bottom w:val="nil"/>
              <w:right w:val="single" w:color="auto" w:sz="4" w:space="0"/>
            </w:tcBorders>
            <w:vAlign w:val="center"/>
          </w:tcPr>
          <w:p w14:paraId="6EE36504">
            <w:pPr>
              <w:pStyle w:val="53"/>
            </w:pPr>
            <w:r>
              <w:t>-6</w:t>
            </w:r>
          </w:p>
        </w:tc>
        <w:tc>
          <w:tcPr>
            <w:tcW w:w="555" w:type="pct"/>
            <w:tcBorders>
              <w:top w:val="single" w:color="auto" w:sz="4" w:space="0"/>
              <w:left w:val="single" w:color="auto" w:sz="4" w:space="0"/>
              <w:bottom w:val="single" w:color="auto" w:sz="4" w:space="0"/>
              <w:right w:val="single" w:color="auto" w:sz="4" w:space="0"/>
            </w:tcBorders>
          </w:tcPr>
          <w:p w14:paraId="6EE36505">
            <w:pPr>
              <w:pStyle w:val="53"/>
              <w:rPr>
                <w:lang w:eastAsia="zh-CN"/>
              </w:rPr>
            </w:pPr>
            <w:r>
              <w:rPr>
                <w:rFonts w:cs="Calibri"/>
              </w:rPr>
              <w:t>≥</w:t>
            </w:r>
            <w:r>
              <w:t>52</w:t>
            </w:r>
          </w:p>
        </w:tc>
        <w:tc>
          <w:tcPr>
            <w:tcW w:w="348" w:type="pct"/>
            <w:tcBorders>
              <w:top w:val="nil"/>
              <w:left w:val="single" w:color="auto" w:sz="4" w:space="0"/>
              <w:bottom w:val="nil"/>
              <w:right w:val="single" w:color="auto" w:sz="4" w:space="0"/>
            </w:tcBorders>
            <w:vAlign w:val="center"/>
          </w:tcPr>
          <w:p w14:paraId="6EE36506">
            <w:pPr>
              <w:pStyle w:val="53"/>
            </w:pPr>
            <w:r>
              <w:t>15</w:t>
            </w:r>
          </w:p>
        </w:tc>
        <w:tc>
          <w:tcPr>
            <w:tcW w:w="898" w:type="pct"/>
            <w:tcBorders>
              <w:top w:val="single" w:color="auto" w:sz="4" w:space="0"/>
              <w:left w:val="single" w:color="auto" w:sz="4" w:space="0"/>
              <w:bottom w:val="single" w:color="auto" w:sz="4" w:space="0"/>
              <w:right w:val="single" w:color="auto" w:sz="4" w:space="0"/>
            </w:tcBorders>
            <w:vAlign w:val="center"/>
          </w:tcPr>
          <w:p w14:paraId="6EE36507">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508">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509">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50A">
            <w:pPr>
              <w:pStyle w:val="53"/>
            </w:pPr>
            <w:r>
              <w:t>NOTE 6</w:t>
            </w:r>
          </w:p>
        </w:tc>
      </w:tr>
      <w:tr w14:paraId="6EE36514">
        <w:trPr>
          <w:jc w:val="center"/>
        </w:trPr>
        <w:tc>
          <w:tcPr>
            <w:tcW w:w="555" w:type="pct"/>
            <w:tcBorders>
              <w:top w:val="single" w:color="auto" w:sz="6" w:space="0"/>
              <w:left w:val="single" w:color="auto" w:sz="4" w:space="0"/>
              <w:bottom w:val="nil"/>
              <w:right w:val="single" w:color="auto" w:sz="6" w:space="0"/>
            </w:tcBorders>
          </w:tcPr>
          <w:p w14:paraId="6EE3650C">
            <w:pPr>
              <w:pStyle w:val="53"/>
              <w:keepNext w:val="0"/>
              <w:rPr>
                <w:lang w:eastAsia="zh-CN"/>
              </w:rPr>
            </w:pPr>
            <w:r>
              <w:t>± 37+</w:t>
            </w:r>
            <w:r>
              <w:rPr>
                <w:lang w:eastAsia="ko-KR"/>
              </w:rPr>
              <w:sym w:font="Symbol" w:char="F064"/>
            </w:r>
          </w:p>
        </w:tc>
        <w:tc>
          <w:tcPr>
            <w:tcW w:w="350" w:type="pct"/>
            <w:tcBorders>
              <w:top w:val="nil"/>
              <w:left w:val="single" w:color="auto" w:sz="4" w:space="0"/>
              <w:bottom w:val="nil"/>
              <w:right w:val="single" w:color="auto" w:sz="4" w:space="0"/>
            </w:tcBorders>
            <w:vAlign w:val="center"/>
          </w:tcPr>
          <w:p w14:paraId="6EE3650D">
            <w:pPr>
              <w:pStyle w:val="53"/>
              <w:rPr>
                <w:rFonts w:eastAsia="SimSun"/>
                <w:lang w:eastAsia="ko-KR"/>
              </w:rPr>
            </w:pPr>
          </w:p>
        </w:tc>
        <w:tc>
          <w:tcPr>
            <w:tcW w:w="555" w:type="pct"/>
            <w:tcBorders>
              <w:top w:val="single" w:color="auto" w:sz="4" w:space="0"/>
              <w:left w:val="single" w:color="auto" w:sz="4" w:space="0"/>
              <w:bottom w:val="single" w:color="auto" w:sz="4" w:space="0"/>
              <w:right w:val="single" w:color="auto" w:sz="4" w:space="0"/>
            </w:tcBorders>
          </w:tcPr>
          <w:p w14:paraId="6EE3650E">
            <w:pPr>
              <w:pStyle w:val="53"/>
            </w:pPr>
            <w:r>
              <w:rPr>
                <w:lang w:eastAsia="zh-CN"/>
              </w:rPr>
              <w:t>&gt;104</w:t>
            </w:r>
          </w:p>
        </w:tc>
        <w:tc>
          <w:tcPr>
            <w:tcW w:w="348" w:type="pct"/>
            <w:tcBorders>
              <w:top w:val="nil"/>
              <w:left w:val="single" w:color="auto" w:sz="4" w:space="0"/>
              <w:bottom w:val="single" w:color="auto" w:sz="4" w:space="0"/>
              <w:right w:val="single" w:color="auto" w:sz="4" w:space="0"/>
            </w:tcBorders>
            <w:vAlign w:val="center"/>
          </w:tcPr>
          <w:p w14:paraId="6EE3650F">
            <w:pPr>
              <w:pStyle w:val="53"/>
              <w:rPr>
                <w:rFonts w:eastAsia="SimSun"/>
                <w:lang w:eastAsia="ko-KR"/>
              </w:rPr>
            </w:pPr>
          </w:p>
        </w:tc>
        <w:tc>
          <w:tcPr>
            <w:tcW w:w="898" w:type="pct"/>
            <w:tcBorders>
              <w:top w:val="single" w:color="auto" w:sz="4" w:space="0"/>
              <w:left w:val="single" w:color="auto" w:sz="4" w:space="0"/>
              <w:bottom w:val="single" w:color="auto" w:sz="4" w:space="0"/>
              <w:right w:val="single" w:color="auto" w:sz="4" w:space="0"/>
            </w:tcBorders>
          </w:tcPr>
          <w:p w14:paraId="6EE36510">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511">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512">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513">
            <w:pPr>
              <w:pStyle w:val="53"/>
            </w:pPr>
            <w:r>
              <w:t>NOTE 6</w:t>
            </w:r>
          </w:p>
        </w:tc>
      </w:tr>
      <w:tr w14:paraId="6EE3651D">
        <w:trPr>
          <w:jc w:val="center"/>
        </w:trPr>
        <w:tc>
          <w:tcPr>
            <w:tcW w:w="555" w:type="pct"/>
            <w:tcBorders>
              <w:top w:val="single" w:color="auto" w:sz="6" w:space="0"/>
              <w:left w:val="single" w:color="auto" w:sz="4" w:space="0"/>
              <w:bottom w:val="nil"/>
              <w:right w:val="single" w:color="auto" w:sz="6" w:space="0"/>
            </w:tcBorders>
          </w:tcPr>
          <w:p w14:paraId="6EE36515">
            <w:pPr>
              <w:pStyle w:val="53"/>
              <w:keepNext w:val="0"/>
              <w:rPr>
                <w:lang w:eastAsia="zh-CN"/>
              </w:rPr>
            </w:pPr>
            <w:r>
              <w:t>± 39+</w:t>
            </w:r>
            <w:r>
              <w:rPr>
                <w:lang w:eastAsia="ko-KR"/>
              </w:rPr>
              <w:sym w:font="Symbol" w:char="F064"/>
            </w:r>
          </w:p>
        </w:tc>
        <w:tc>
          <w:tcPr>
            <w:tcW w:w="350" w:type="pct"/>
            <w:tcBorders>
              <w:top w:val="nil"/>
              <w:left w:val="single" w:color="auto" w:sz="4" w:space="0"/>
              <w:bottom w:val="nil"/>
              <w:right w:val="single" w:color="auto" w:sz="4" w:space="0"/>
            </w:tcBorders>
            <w:vAlign w:val="center"/>
          </w:tcPr>
          <w:p w14:paraId="6EE36516">
            <w:pPr>
              <w:pStyle w:val="53"/>
            </w:pPr>
          </w:p>
        </w:tc>
        <w:tc>
          <w:tcPr>
            <w:tcW w:w="555" w:type="pct"/>
            <w:tcBorders>
              <w:top w:val="single" w:color="auto" w:sz="4" w:space="0"/>
              <w:left w:val="single" w:color="auto" w:sz="4" w:space="0"/>
              <w:bottom w:val="single" w:color="auto" w:sz="4" w:space="0"/>
              <w:right w:val="single" w:color="auto" w:sz="4" w:space="0"/>
            </w:tcBorders>
          </w:tcPr>
          <w:p w14:paraId="6EE36517">
            <w:pPr>
              <w:pStyle w:val="53"/>
              <w:rPr>
                <w:rFonts w:cs="Calibri"/>
                <w:lang w:eastAsia="zh-CN"/>
              </w:rPr>
            </w:pPr>
            <w:r>
              <w:rPr>
                <w:rFonts w:cs="Calibri"/>
              </w:rPr>
              <w:t>≥48</w:t>
            </w:r>
          </w:p>
        </w:tc>
        <w:tc>
          <w:tcPr>
            <w:tcW w:w="348" w:type="pct"/>
            <w:tcBorders>
              <w:top w:val="nil"/>
              <w:left w:val="single" w:color="auto" w:sz="4" w:space="0"/>
              <w:bottom w:val="nil"/>
              <w:right w:val="single" w:color="auto" w:sz="4" w:space="0"/>
            </w:tcBorders>
          </w:tcPr>
          <w:p w14:paraId="6EE36518">
            <w:pPr>
              <w:pStyle w:val="53"/>
            </w:pPr>
            <w:r>
              <w:t>30</w:t>
            </w:r>
          </w:p>
        </w:tc>
        <w:tc>
          <w:tcPr>
            <w:tcW w:w="898" w:type="pct"/>
            <w:tcBorders>
              <w:top w:val="single" w:color="auto" w:sz="4" w:space="0"/>
              <w:left w:val="single" w:color="auto" w:sz="4" w:space="0"/>
              <w:bottom w:val="single" w:color="auto" w:sz="4" w:space="0"/>
              <w:right w:val="single" w:color="auto" w:sz="4" w:space="0"/>
            </w:tcBorders>
            <w:vAlign w:val="center"/>
          </w:tcPr>
          <w:p w14:paraId="6EE36519">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51A">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51B">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51C">
            <w:pPr>
              <w:pStyle w:val="53"/>
            </w:pPr>
            <w:r>
              <w:t>NOTE 6</w:t>
            </w:r>
          </w:p>
        </w:tc>
      </w:tr>
      <w:tr w14:paraId="6EE36526">
        <w:trPr>
          <w:jc w:val="center"/>
        </w:trPr>
        <w:tc>
          <w:tcPr>
            <w:tcW w:w="555" w:type="pct"/>
            <w:tcBorders>
              <w:top w:val="single" w:color="auto" w:sz="6" w:space="0"/>
              <w:left w:val="single" w:color="auto" w:sz="4" w:space="0"/>
              <w:bottom w:val="single" w:color="auto" w:sz="4" w:space="0"/>
              <w:right w:val="single" w:color="auto" w:sz="6" w:space="0"/>
            </w:tcBorders>
          </w:tcPr>
          <w:p w14:paraId="6EE3651E">
            <w:pPr>
              <w:pStyle w:val="53"/>
              <w:keepNext w:val="0"/>
              <w:rPr>
                <w:lang w:eastAsia="zh-CN"/>
              </w:rPr>
            </w:pPr>
            <w:r>
              <w:t>± 16+</w:t>
            </w:r>
            <w:r>
              <w:rPr>
                <w:lang w:eastAsia="ko-KR"/>
              </w:rPr>
              <w:sym w:font="Symbol" w:char="F064"/>
            </w:r>
          </w:p>
        </w:tc>
        <w:tc>
          <w:tcPr>
            <w:tcW w:w="350" w:type="pct"/>
            <w:tcBorders>
              <w:top w:val="nil"/>
              <w:left w:val="single" w:color="auto" w:sz="4" w:space="0"/>
              <w:bottom w:val="single" w:color="auto" w:sz="4" w:space="0"/>
              <w:right w:val="single" w:color="auto" w:sz="4" w:space="0"/>
            </w:tcBorders>
            <w:vAlign w:val="center"/>
          </w:tcPr>
          <w:p w14:paraId="6EE3651F">
            <w:pPr>
              <w:pStyle w:val="53"/>
            </w:pPr>
          </w:p>
        </w:tc>
        <w:tc>
          <w:tcPr>
            <w:tcW w:w="555" w:type="pct"/>
            <w:tcBorders>
              <w:top w:val="single" w:color="auto" w:sz="4" w:space="0"/>
              <w:left w:val="single" w:color="auto" w:sz="4" w:space="0"/>
              <w:bottom w:val="single" w:color="auto" w:sz="4" w:space="0"/>
              <w:right w:val="single" w:color="auto" w:sz="4" w:space="0"/>
            </w:tcBorders>
          </w:tcPr>
          <w:p w14:paraId="6EE36520">
            <w:pPr>
              <w:pStyle w:val="53"/>
              <w:rPr>
                <w:lang w:eastAsia="zh-CN"/>
              </w:rPr>
            </w:pPr>
            <w:r>
              <w:rPr>
                <w:rFonts w:cs="Calibri"/>
              </w:rPr>
              <w:t>≥132</w:t>
            </w:r>
          </w:p>
        </w:tc>
        <w:tc>
          <w:tcPr>
            <w:tcW w:w="348" w:type="pct"/>
            <w:tcBorders>
              <w:top w:val="nil"/>
              <w:left w:val="single" w:color="auto" w:sz="4" w:space="0"/>
              <w:bottom w:val="single" w:color="auto" w:sz="4" w:space="0"/>
              <w:right w:val="single" w:color="auto" w:sz="4" w:space="0"/>
            </w:tcBorders>
          </w:tcPr>
          <w:p w14:paraId="6EE36521">
            <w:pPr>
              <w:pStyle w:val="53"/>
            </w:pPr>
          </w:p>
        </w:tc>
        <w:tc>
          <w:tcPr>
            <w:tcW w:w="898" w:type="pct"/>
            <w:tcBorders>
              <w:top w:val="single" w:color="auto" w:sz="4" w:space="0"/>
              <w:left w:val="single" w:color="auto" w:sz="4" w:space="0"/>
              <w:bottom w:val="single" w:color="auto" w:sz="4" w:space="0"/>
              <w:right w:val="single" w:color="auto" w:sz="4" w:space="0"/>
            </w:tcBorders>
          </w:tcPr>
          <w:p w14:paraId="6EE36522">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523">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524">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525">
            <w:pPr>
              <w:pStyle w:val="53"/>
            </w:pPr>
            <w:r>
              <w:t>NOTE 6</w:t>
            </w:r>
          </w:p>
        </w:tc>
      </w:tr>
      <w:tr w14:paraId="6EE3652F">
        <w:trPr>
          <w:jc w:val="center"/>
        </w:trPr>
        <w:tc>
          <w:tcPr>
            <w:tcW w:w="555" w:type="pct"/>
            <w:tcBorders>
              <w:top w:val="single" w:color="auto" w:sz="4" w:space="0"/>
              <w:left w:val="single" w:color="auto" w:sz="4" w:space="0"/>
              <w:bottom w:val="nil"/>
              <w:right w:val="single" w:color="auto" w:sz="6" w:space="0"/>
            </w:tcBorders>
          </w:tcPr>
          <w:p w14:paraId="6EE36527">
            <w:pPr>
              <w:pStyle w:val="53"/>
              <w:rPr>
                <w:lang w:eastAsia="zh-CN"/>
              </w:rPr>
            </w:pPr>
            <w:r>
              <w:t>± 16+</w:t>
            </w:r>
            <w:r>
              <w:rPr>
                <w:lang w:eastAsia="ko-KR"/>
              </w:rPr>
              <w:sym w:font="Symbol" w:char="F064"/>
            </w:r>
          </w:p>
        </w:tc>
        <w:tc>
          <w:tcPr>
            <w:tcW w:w="350" w:type="pct"/>
            <w:tcBorders>
              <w:top w:val="single" w:color="auto" w:sz="4" w:space="0"/>
              <w:left w:val="single" w:color="auto" w:sz="4" w:space="0"/>
              <w:bottom w:val="nil"/>
              <w:right w:val="single" w:color="auto" w:sz="4" w:space="0"/>
            </w:tcBorders>
            <w:vAlign w:val="center"/>
          </w:tcPr>
          <w:p w14:paraId="6EE36528">
            <w:pPr>
              <w:pStyle w:val="53"/>
            </w:pPr>
          </w:p>
        </w:tc>
        <w:tc>
          <w:tcPr>
            <w:tcW w:w="555" w:type="pct"/>
            <w:tcBorders>
              <w:top w:val="single" w:color="auto" w:sz="4" w:space="0"/>
              <w:left w:val="single" w:color="auto" w:sz="4" w:space="0"/>
              <w:bottom w:val="single" w:color="auto" w:sz="4" w:space="0"/>
              <w:right w:val="single" w:color="auto" w:sz="4" w:space="0"/>
            </w:tcBorders>
          </w:tcPr>
          <w:p w14:paraId="6EE36529">
            <w:pPr>
              <w:pStyle w:val="53"/>
            </w:pPr>
            <w:r>
              <w:rPr>
                <w:rFonts w:cs="Calibri"/>
              </w:rPr>
              <w:t>≥</w:t>
            </w:r>
            <w:r>
              <w:rPr>
                <w:lang w:eastAsia="zh-CN"/>
              </w:rPr>
              <w:t>64</w:t>
            </w:r>
          </w:p>
        </w:tc>
        <w:tc>
          <w:tcPr>
            <w:tcW w:w="348" w:type="pct"/>
            <w:tcBorders>
              <w:top w:val="nil"/>
              <w:left w:val="single" w:color="auto" w:sz="4" w:space="0"/>
              <w:bottom w:val="nil"/>
              <w:right w:val="single" w:color="auto" w:sz="4" w:space="0"/>
            </w:tcBorders>
          </w:tcPr>
          <w:p w14:paraId="6EE3652A">
            <w:pPr>
              <w:pStyle w:val="53"/>
            </w:pPr>
            <w:r>
              <w:t>60</w:t>
            </w:r>
          </w:p>
        </w:tc>
        <w:tc>
          <w:tcPr>
            <w:tcW w:w="898" w:type="pct"/>
            <w:tcBorders>
              <w:top w:val="single" w:color="auto" w:sz="4" w:space="0"/>
              <w:left w:val="single" w:color="auto" w:sz="4" w:space="0"/>
              <w:bottom w:val="single" w:color="auto" w:sz="4" w:space="0"/>
              <w:right w:val="single" w:color="auto" w:sz="4" w:space="0"/>
            </w:tcBorders>
          </w:tcPr>
          <w:p w14:paraId="6EE3652B">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52C">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52D">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52E">
            <w:pPr>
              <w:pStyle w:val="53"/>
            </w:pPr>
            <w:r>
              <w:t>NOTE 6</w:t>
            </w:r>
          </w:p>
        </w:tc>
      </w:tr>
      <w:tr w14:paraId="6EE36538">
        <w:trPr>
          <w:jc w:val="center"/>
        </w:trPr>
        <w:tc>
          <w:tcPr>
            <w:tcW w:w="555" w:type="pct"/>
            <w:tcBorders>
              <w:top w:val="single" w:color="auto" w:sz="6" w:space="0"/>
              <w:left w:val="single" w:color="auto" w:sz="4" w:space="0"/>
              <w:bottom w:val="nil"/>
              <w:right w:val="single" w:color="auto" w:sz="6" w:space="0"/>
            </w:tcBorders>
          </w:tcPr>
          <w:p w14:paraId="6EE36530">
            <w:pPr>
              <w:pStyle w:val="53"/>
              <w:keepNext w:val="0"/>
              <w:rPr>
                <w:lang w:eastAsia="zh-CN"/>
              </w:rPr>
            </w:pPr>
            <w:r>
              <w:t>± 8+</w:t>
            </w:r>
            <w:r>
              <w:rPr>
                <w:lang w:eastAsia="ko-KR"/>
              </w:rPr>
              <w:sym w:font="Symbol" w:char="F064"/>
            </w:r>
          </w:p>
        </w:tc>
        <w:tc>
          <w:tcPr>
            <w:tcW w:w="350" w:type="pct"/>
            <w:tcBorders>
              <w:top w:val="nil"/>
              <w:left w:val="single" w:color="auto" w:sz="4" w:space="0"/>
              <w:bottom w:val="single" w:color="auto" w:sz="4" w:space="0"/>
              <w:right w:val="single" w:color="auto" w:sz="4" w:space="0"/>
            </w:tcBorders>
            <w:vAlign w:val="center"/>
          </w:tcPr>
          <w:p w14:paraId="6EE36531">
            <w:pPr>
              <w:pStyle w:val="53"/>
            </w:pPr>
          </w:p>
        </w:tc>
        <w:tc>
          <w:tcPr>
            <w:tcW w:w="555" w:type="pct"/>
            <w:tcBorders>
              <w:top w:val="single" w:color="auto" w:sz="4" w:space="0"/>
              <w:left w:val="single" w:color="auto" w:sz="4" w:space="0"/>
              <w:bottom w:val="single" w:color="auto" w:sz="4" w:space="0"/>
              <w:right w:val="single" w:color="auto" w:sz="4" w:space="0"/>
            </w:tcBorders>
          </w:tcPr>
          <w:p w14:paraId="6EE36532">
            <w:pPr>
              <w:pStyle w:val="53"/>
            </w:pPr>
            <w:r>
              <w:rPr>
                <w:rFonts w:cs="Calibri"/>
              </w:rPr>
              <w:t>≥</w:t>
            </w:r>
            <w:r>
              <w:rPr>
                <w:lang w:eastAsia="zh-CN"/>
              </w:rPr>
              <w:t>132</w:t>
            </w:r>
          </w:p>
        </w:tc>
        <w:tc>
          <w:tcPr>
            <w:tcW w:w="348" w:type="pct"/>
            <w:tcBorders>
              <w:top w:val="nil"/>
              <w:left w:val="single" w:color="auto" w:sz="4" w:space="0"/>
              <w:bottom w:val="single" w:color="auto" w:sz="4" w:space="0"/>
              <w:right w:val="single" w:color="auto" w:sz="4" w:space="0"/>
            </w:tcBorders>
          </w:tcPr>
          <w:p w14:paraId="6EE36533">
            <w:pPr>
              <w:pStyle w:val="53"/>
            </w:pPr>
          </w:p>
        </w:tc>
        <w:tc>
          <w:tcPr>
            <w:tcW w:w="898" w:type="pct"/>
            <w:tcBorders>
              <w:top w:val="single" w:color="auto" w:sz="4" w:space="0"/>
              <w:left w:val="single" w:color="auto" w:sz="4" w:space="0"/>
              <w:bottom w:val="single" w:color="auto" w:sz="4" w:space="0"/>
              <w:right w:val="single" w:color="auto" w:sz="4" w:space="0"/>
            </w:tcBorders>
          </w:tcPr>
          <w:p w14:paraId="6EE36534">
            <w:pPr>
              <w:pStyle w:val="53"/>
              <w:rPr>
                <w:lang w:eastAsia="zh-CN"/>
              </w:rPr>
            </w:pPr>
            <w:r>
              <w:t>≥1</w:t>
            </w:r>
          </w:p>
        </w:tc>
        <w:tc>
          <w:tcPr>
            <w:tcW w:w="1111" w:type="pct"/>
            <w:tcBorders>
              <w:top w:val="single" w:color="auto" w:sz="4" w:space="0"/>
              <w:left w:val="single" w:color="auto" w:sz="4" w:space="0"/>
              <w:bottom w:val="single" w:color="auto" w:sz="4" w:space="0"/>
              <w:right w:val="single" w:color="auto" w:sz="4" w:space="0"/>
            </w:tcBorders>
          </w:tcPr>
          <w:p w14:paraId="6EE36535">
            <w:pPr>
              <w:pStyle w:val="53"/>
            </w:pPr>
            <w:r>
              <w:t>NOTE 6</w:t>
            </w:r>
          </w:p>
        </w:tc>
        <w:tc>
          <w:tcPr>
            <w:tcW w:w="632" w:type="pct"/>
            <w:tcBorders>
              <w:top w:val="single" w:color="auto" w:sz="4" w:space="0"/>
              <w:left w:val="single" w:color="auto" w:sz="4" w:space="0"/>
              <w:bottom w:val="single" w:color="auto" w:sz="4" w:space="0"/>
              <w:right w:val="single" w:color="auto" w:sz="4" w:space="0"/>
            </w:tcBorders>
          </w:tcPr>
          <w:p w14:paraId="6EE36536">
            <w:pPr>
              <w:pStyle w:val="53"/>
            </w:pPr>
            <w:r>
              <w:t>NOTE 6</w:t>
            </w:r>
          </w:p>
        </w:tc>
        <w:tc>
          <w:tcPr>
            <w:tcW w:w="551" w:type="pct"/>
            <w:tcBorders>
              <w:top w:val="single" w:color="auto" w:sz="4" w:space="0"/>
              <w:left w:val="single" w:color="auto" w:sz="4" w:space="0"/>
              <w:bottom w:val="single" w:color="auto" w:sz="4" w:space="0"/>
              <w:right w:val="single" w:color="auto" w:sz="4" w:space="0"/>
            </w:tcBorders>
          </w:tcPr>
          <w:p w14:paraId="6EE36537">
            <w:pPr>
              <w:pStyle w:val="53"/>
            </w:pPr>
            <w:r>
              <w:t>NOTE 6</w:t>
            </w:r>
          </w:p>
        </w:tc>
      </w:tr>
      <w:tr w14:paraId="6EE36540">
        <w:trPr>
          <w:jc w:val="center"/>
        </w:trPr>
        <w:tc>
          <w:tcPr>
            <w:tcW w:w="5000" w:type="pct"/>
            <w:gridSpan w:val="8"/>
            <w:tcBorders>
              <w:top w:val="single" w:color="auto" w:sz="4" w:space="0"/>
              <w:left w:val="single" w:color="auto" w:sz="4" w:space="0"/>
              <w:bottom w:val="single" w:color="auto" w:sz="4" w:space="0"/>
              <w:right w:val="single" w:color="auto" w:sz="4" w:space="0"/>
            </w:tcBorders>
          </w:tcPr>
          <w:p w14:paraId="6EE36539">
            <w:pPr>
              <w:pStyle w:val="67"/>
              <w:keepNext w:val="0"/>
            </w:pPr>
            <w:r>
              <w:t>N</w:t>
            </w:r>
            <w:r>
              <w:rPr>
                <w:lang w:eastAsia="zh-CN"/>
              </w:rPr>
              <w:t>OTE</w:t>
            </w:r>
            <w:r>
              <w:t xml:space="preserve"> 1:</w:t>
            </w:r>
            <w:r>
              <w:tab/>
            </w:r>
            <w:r>
              <w:t>This minimum Io condition is expressed as the average Io per RE over all REs in an OFDM symbol.</w:t>
            </w:r>
          </w:p>
          <w:p w14:paraId="6EE3653A">
            <w:pPr>
              <w:pStyle w:val="67"/>
              <w:keepNext w:val="0"/>
            </w:pPr>
            <w:r>
              <w:t>NOTE 2:</w:t>
            </w:r>
            <w:r>
              <w:tab/>
            </w:r>
            <w:r>
              <w:t>NR operating band groups are as defined in clause 3.5.</w:t>
            </w:r>
          </w:p>
          <w:p w14:paraId="6EE3653B">
            <w:pPr>
              <w:pStyle w:val="67"/>
              <w:keepNext w:val="0"/>
            </w:pPr>
            <w:r>
              <w:t>N</w:t>
            </w:r>
            <w:r>
              <w:rPr>
                <w:lang w:eastAsia="zh-CN"/>
              </w:rPr>
              <w:t>OTE</w:t>
            </w:r>
            <w:r>
              <w:t xml:space="preserve"> 3:</w:t>
            </w:r>
            <w:r>
              <w:tab/>
            </w:r>
            <m:oMath>
              <m:sSubSup>
                <m:sSubSupPr>
                  <m:ctrlPr>
                    <w:rPr>
                      <w:rFonts w:ascii="Cambria Math" w:hAnsi="Cambria Math"/>
                      <w:i/>
                      <w:szCs w:val="18"/>
                    </w:rPr>
                  </m:ctrlPr>
                </m:sSubSupPr>
                <m:e>
                  <m:r>
                    <m:rPr/>
                    <w:rPr>
                      <w:rFonts w:ascii="Cambria Math" w:hAnsi="Cambria Math"/>
                    </w:rPr>
                    <m:t>T</m:t>
                  </m:r>
                  <m:ctrlPr>
                    <w:rPr>
                      <w:rFonts w:ascii="Cambria Math" w:hAnsi="Cambria Math"/>
                      <w:i/>
                      <w:szCs w:val="18"/>
                    </w:rPr>
                  </m:ctrlPr>
                </m:e>
                <m:sub>
                  <m:r>
                    <m:rPr>
                      <m:sty m:val="p"/>
                    </m:rPr>
                    <w:rPr>
                      <w:rFonts w:ascii="Cambria Math" w:hAnsi="Cambria Math"/>
                    </w:rPr>
                    <m:t>rep</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r>
                <m:rPr/>
                <w:rPr>
                  <w:rFonts w:ascii="Cambria Math" w:hAnsi="Cambria Math"/>
                </w:rPr>
                <m:t xml:space="preserve">, </m:t>
              </m:r>
              <m:sSub>
                <m:sSubPr>
                  <m:ctrlPr>
                    <w:rPr>
                      <w:rFonts w:ascii="Cambria Math" w:hAnsi="Cambria Math"/>
                      <w:szCs w:val="18"/>
                    </w:rPr>
                  </m:ctrlPr>
                </m:sSubPr>
                <m:e>
                  <m:r>
                    <m:rPr/>
                    <w:rPr>
                      <w:rFonts w:ascii="Cambria Math" w:hAnsi="Cambria Math"/>
                    </w:rPr>
                    <m:t>L</m:t>
                  </m:r>
                  <m:ctrlPr>
                    <w:rPr>
                      <w:rFonts w:ascii="Cambria Math" w:hAnsi="Cambria Math"/>
                      <w:szCs w:val="18"/>
                    </w:rPr>
                  </m:ctrlPr>
                </m:e>
                <m:sub>
                  <m:r>
                    <m:rPr>
                      <m:sty m:val="p"/>
                    </m:rPr>
                    <w:rPr>
                      <w:rFonts w:ascii="Cambria Math" w:hAnsi="Cambria Math"/>
                    </w:rPr>
                    <m:t>PRS</m:t>
                  </m:r>
                  <m:ctrlPr>
                    <w:rPr>
                      <w:rFonts w:ascii="Cambria Math" w:hAnsi="Cambria Math"/>
                      <w:szCs w:val="18"/>
                    </w:rPr>
                  </m:ctrlPr>
                </m:sub>
              </m:sSub>
              <m:r>
                <m:rPr/>
                <w:rPr>
                  <w:rFonts w:ascii="Cambria Math" w:hAnsi="Cambria Math"/>
                </w:rPr>
                <m:t xml:space="preserve"> ,</m:t>
              </m:r>
              <m:sSubSup>
                <m:sSubSupPr>
                  <m:ctrlPr>
                    <w:rPr>
                      <w:rFonts w:ascii="Cambria Math" w:hAnsi="Cambria Math"/>
                      <w:i/>
                      <w:szCs w:val="18"/>
                    </w:rPr>
                  </m:ctrlPr>
                </m:sSubSupPr>
                <m:e>
                  <m:r>
                    <m:rPr/>
                    <w:rPr>
                      <w:rFonts w:ascii="Cambria Math" w:hAnsi="Cambria Math"/>
                    </w:rPr>
                    <m:t>K</m:t>
                  </m:r>
                  <m:ctrlPr>
                    <w:rPr>
                      <w:rFonts w:ascii="Cambria Math" w:hAnsi="Cambria Math"/>
                      <w:i/>
                      <w:szCs w:val="18"/>
                    </w:rPr>
                  </m:ctrlPr>
                </m:e>
                <m:sub>
                  <m:r>
                    <m:rPr>
                      <m:sty m:val="p"/>
                    </m:rPr>
                    <w:rPr>
                      <w:rFonts w:ascii="Cambria Math" w:hAnsi="Cambria Math"/>
                    </w:rPr>
                    <m:t>comb</m:t>
                  </m:r>
                  <m:ctrlPr>
                    <w:rPr>
                      <w:rFonts w:ascii="Cambria Math" w:hAnsi="Cambria Math"/>
                      <w:i/>
                      <w:szCs w:val="18"/>
                    </w:rPr>
                  </m:ctrlPr>
                </m:sub>
                <m:sup>
                  <m:r>
                    <m:rPr>
                      <m:sty m:val="p"/>
                    </m:rPr>
                    <w:rPr>
                      <w:rFonts w:ascii="Cambria Math" w:hAnsi="Cambria Math"/>
                    </w:rPr>
                    <m:t>PRS</m:t>
                  </m:r>
                  <m:ctrlPr>
                    <w:rPr>
                      <w:rFonts w:ascii="Cambria Math" w:hAnsi="Cambria Math"/>
                      <w:i/>
                      <w:szCs w:val="18"/>
                    </w:rPr>
                  </m:ctrlPr>
                </m:sup>
              </m:sSubSup>
            </m:oMath>
            <w:r>
              <w:rPr>
                <w:b/>
                <w:bCs/>
                <w:lang w:eastAsia="zh-CN"/>
              </w:rPr>
              <w:t xml:space="preserve"> </w:t>
            </w:r>
            <w:r>
              <w:t xml:space="preserve">are configured by higher layer parameter </w:t>
            </w:r>
            <w:r>
              <w:rPr>
                <w:i/>
              </w:rPr>
              <w:t xml:space="preserve">dl-PRS-ResourceRepetitionFactor, dl-PRS-NumSymbols and  dl-PRS-CombSizeN </w:t>
            </w:r>
            <w:r>
              <w:rPr>
                <w:iCs/>
              </w:rPr>
              <w:t>defined in TS 37.355 [34]</w:t>
            </w:r>
            <w:r>
              <w:rPr>
                <w:iCs/>
                <w:lang w:eastAsia="zh-CN"/>
              </w:rPr>
              <w:t>.</w:t>
            </w:r>
          </w:p>
          <w:p w14:paraId="6EE3653C">
            <w:pPr>
              <w:pStyle w:val="67"/>
              <w:keepNext w:val="0"/>
            </w:pPr>
            <w:r>
              <w:t>NOTE 4:</w:t>
            </w:r>
            <w:r>
              <w:tab/>
            </w:r>
            <w:r>
              <w:t>The Io is defined in PRS slots. The same Io range applies to PRS and non-PRS symbols. Io levels are different in PRS and non-PRS symbols within the same slot.</w:t>
            </w:r>
          </w:p>
          <w:p w14:paraId="6EE3653D">
            <w:pPr>
              <w:pStyle w:val="67"/>
              <w:keepNext w:val="0"/>
            </w:pPr>
            <w:r>
              <w:t>N</w:t>
            </w:r>
            <w:r>
              <w:rPr>
                <w:lang w:eastAsia="zh-CN"/>
              </w:rPr>
              <w:t>OTE</w:t>
            </w:r>
            <w:r>
              <w:t xml:space="preserve"> 5:</w:t>
            </w:r>
            <w:r>
              <w:tab/>
            </w:r>
            <w:r>
              <w:t>Tc is the basic timing unit defined in TS 38.211 [6].</w:t>
            </w:r>
          </w:p>
          <w:p w14:paraId="6EE3653E">
            <w:pPr>
              <w:pStyle w:val="67"/>
              <w:keepNext w:val="0"/>
            </w:pPr>
            <w:r>
              <w:t>NOTE 6:</w:t>
            </w:r>
            <w:r>
              <w:tab/>
            </w:r>
            <w:r>
              <w:t>The same bands and the same Io conditions for each band apply for this requirement as for the corresponding requirement with the PRS bandwidth of the smallest PRB number for the corresponding SCS.</w:t>
            </w:r>
          </w:p>
          <w:p w14:paraId="6EE3653F">
            <w:pPr>
              <w:pStyle w:val="67"/>
              <w:keepNext w:val="0"/>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6EE36541"/>
    <w:p w14:paraId="6EE36542">
      <w:r>
        <w:t>The relative accuracy requirements in table 10.1.25.2-1b for FR1 are valid under the following conditions:</w:t>
      </w:r>
    </w:p>
    <w:p w14:paraId="6EE36543">
      <w:pPr>
        <w:numPr>
          <w:ilvl w:val="255"/>
          <w:numId w:val="0"/>
        </w:numPr>
        <w:ind w:left="284"/>
        <w:pPrChange w:id="9" w:author="Deep [E///]" w:date="2025-04-22T14:22:00Z">
          <w:pPr/>
        </w:pPrChange>
      </w:pPr>
      <w:r>
        <w:t>Conditions defined in clause 7.3 of TS 38.101-1 [18] for reference sensitivity are fulfilled.</w:t>
      </w:r>
    </w:p>
    <w:p w14:paraId="6EE36544">
      <w:pPr>
        <w:numPr>
          <w:ilvl w:val="255"/>
          <w:numId w:val="0"/>
        </w:numPr>
        <w:ind w:left="284" w:firstLine="0"/>
        <w:pPrChange w:id="10" w:author="Deep [E///]" w:date="2025-04-22T14:22:00Z">
          <w:pPr>
            <w:ind w:left="568" w:hanging="284"/>
          </w:pPr>
        </w:pPrChange>
      </w:pPr>
      <w:r>
        <w:t>PRP|</w:t>
      </w:r>
      <w:r>
        <w:rPr>
          <w:vertAlign w:val="subscript"/>
        </w:rPr>
        <w:t>dBm</w:t>
      </w:r>
      <w:r>
        <w:t xml:space="preserve"> according to annex B.2.14 for a corresponding Band.</w:t>
      </w:r>
    </w:p>
    <w:p w14:paraId="6EE36545">
      <w:pPr>
        <w:numPr>
          <w:ilvl w:val="255"/>
          <w:numId w:val="0"/>
        </w:numPr>
        <w:ind w:left="284"/>
        <w:pPrChange w:id="11" w:author="Deep [E///]" w:date="2025-04-22T14:22:00Z">
          <w:pPr/>
        </w:pPrChange>
      </w:pPr>
      <w:r>
        <w:t>AWGN propagation condition.</w:t>
      </w:r>
    </w:p>
    <w:p w14:paraId="6EE36546">
      <w:pPr>
        <w:numPr>
          <w:ilvl w:val="255"/>
          <w:numId w:val="0"/>
        </w:numPr>
        <w:ind w:left="284"/>
        <w:pPrChange w:id="12" w:author="Deep [E///]" w:date="2025-04-22T14:22:00Z">
          <w:pPr/>
        </w:pPrChange>
      </w:pPr>
      <w:r>
        <w:rPr>
          <w:rFonts w:eastAsia="DengXian"/>
          <w:lang w:val="en-US" w:eastAsia="zh-CN"/>
        </w:rPr>
        <w:t>t</w:t>
      </w:r>
      <w:r>
        <w:rPr>
          <w:rFonts w:eastAsia="DengXian"/>
          <w:lang w:eastAsia="zh-CN"/>
        </w:rPr>
        <w:t>he two UE Rx-Tx time difference measurements are associated with the same RxTx TEG</w:t>
      </w:r>
    </w:p>
    <w:p w14:paraId="6EE36547">
      <w:pPr>
        <w:pStyle w:val="56"/>
        <w:rPr>
          <w:lang w:eastAsia="zh-CN"/>
        </w:rPr>
      </w:pPr>
      <w:r>
        <w:t>Table 10.1.25.2-1b: UE Rx-Tx time difference relative measurement accuracy in FR1 in AWGN with TEG reporting</w:t>
      </w:r>
    </w:p>
    <w:tbl>
      <w:tblPr>
        <w:tblStyle w:val="1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60"/>
        <w:gridCol w:w="1163"/>
        <w:gridCol w:w="992"/>
        <w:gridCol w:w="1134"/>
        <w:gridCol w:w="1367"/>
        <w:gridCol w:w="2040"/>
        <w:gridCol w:w="1134"/>
        <w:gridCol w:w="1275"/>
      </w:tblGrid>
      <w:tr w14:paraId="6EE3654A">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6EE36548">
            <w:pPr>
              <w:pStyle w:val="52"/>
              <w:keepNext w:val="0"/>
            </w:pPr>
            <w:r>
              <w:t>Accuracy</w:t>
            </w:r>
          </w:p>
        </w:tc>
        <w:tc>
          <w:tcPr>
            <w:tcW w:w="9105" w:type="dxa"/>
            <w:gridSpan w:val="7"/>
            <w:tcBorders>
              <w:top w:val="single" w:color="auto" w:sz="4" w:space="0"/>
              <w:left w:val="single" w:color="auto" w:sz="4" w:space="0"/>
              <w:bottom w:val="single" w:color="auto" w:sz="4" w:space="0"/>
              <w:right w:val="single" w:color="auto" w:sz="4" w:space="0"/>
            </w:tcBorders>
            <w:vAlign w:val="center"/>
          </w:tcPr>
          <w:p w14:paraId="6EE36549">
            <w:pPr>
              <w:pStyle w:val="52"/>
            </w:pPr>
            <w:r>
              <w:t>Conditions</w:t>
            </w:r>
          </w:p>
        </w:tc>
      </w:tr>
      <w:tr w14:paraId="6EE36553">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4B">
            <w:pPr>
              <w:pStyle w:val="52"/>
              <w:keepNext w:val="0"/>
            </w:pP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6EE3654C">
            <w:pPr>
              <w:pStyle w:val="52"/>
            </w:pPr>
            <w:r>
              <w:t>PRS Ês/Iot</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EE3654D">
            <w:pPr>
              <w:pStyle w:val="52"/>
              <w:rPr>
                <w:lang w:eastAsia="zh-CN"/>
              </w:rPr>
            </w:pPr>
            <w:r>
              <w:t>PRS SCS</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EE3654E">
            <w:pPr>
              <w:pStyle w:val="52"/>
              <w:rPr>
                <w:lang w:eastAsia="zh-CN"/>
              </w:rPr>
            </w:pPr>
            <w:r>
              <w:rPr>
                <w:lang w:eastAsia="zh-CN"/>
              </w:rPr>
              <w:t>PRS bandwidth</w:t>
            </w:r>
          </w:p>
          <w:p w14:paraId="6EE3654F">
            <w:pPr>
              <w:pStyle w:val="52"/>
            </w:pPr>
            <w:r>
              <w:rPr>
                <w:vertAlign w:val="superscript"/>
              </w:rPr>
              <w:t>Note 1</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6EE36550">
            <w:pPr>
              <w:pStyle w:val="52"/>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ctrlPr>
                    <w:rPr>
                      <w:rFonts w:ascii="Cambria Math" w:hAnsi="Cambria Math"/>
                      <w:bCs/>
                      <w:i/>
                      <w:iCs/>
                    </w:rPr>
                  </m:ctrlPr>
                </m:e>
                <m:sub>
                  <m:r>
                    <m:rPr>
                      <m:sty m:val="b"/>
                    </m:rPr>
                    <w:rPr>
                      <w:rFonts w:ascii="Cambria Math" w:hAnsi="Cambria Math"/>
                      <w:lang w:eastAsia="zh-CN"/>
                    </w:rPr>
                    <m:t>rep</m:t>
                  </m:r>
                  <m:ctrlPr>
                    <w:rPr>
                      <w:rFonts w:ascii="Cambria Math" w:hAnsi="Cambria Math"/>
                      <w:bCs/>
                      <w:i/>
                      <w:iCs/>
                    </w:rPr>
                  </m:ctrlPr>
                </m:sub>
                <m:sup>
                  <m:r>
                    <m:rPr>
                      <m:sty m:val="b"/>
                    </m:rPr>
                    <w:rPr>
                      <w:rFonts w:ascii="Cambria Math" w:hAnsi="Cambria Math"/>
                      <w:lang w:eastAsia="zh-CN"/>
                    </w:rPr>
                    <m:t>PRS</m:t>
                  </m:r>
                  <m:ctrlPr>
                    <w:rPr>
                      <w:rFonts w:ascii="Cambria Math" w:hAnsi="Cambria Math"/>
                      <w:bCs/>
                      <w:i/>
                      <w:iCs/>
                    </w:rPr>
                  </m:ctrlP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ctrlPr>
                    <w:rPr>
                      <w:rFonts w:ascii="Cambria Math" w:hAnsi="Cambria Math"/>
                      <w:bCs/>
                      <w:i/>
                      <w:iCs/>
                    </w:rPr>
                  </m:ctrlPr>
                </m:e>
                <m:sub>
                  <m:r>
                    <m:rPr>
                      <m:sty m:val="b"/>
                    </m:rPr>
                    <w:rPr>
                      <w:rFonts w:ascii="Cambria Math" w:hAnsi="Cambria Math"/>
                      <w:lang w:eastAsia="zh-CN"/>
                    </w:rPr>
                    <m:t>PRS</m:t>
                  </m:r>
                  <m:ctrlPr>
                    <w:rPr>
                      <w:rFonts w:ascii="Cambria Math" w:hAnsi="Cambria Math"/>
                      <w:bCs/>
                      <w:i/>
                      <w:iCs/>
                    </w:rPr>
                  </m:ctrlP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ctrlPr>
                    <w:rPr>
                      <w:rFonts w:ascii="Cambria Math" w:hAnsi="Cambria Math"/>
                      <w:bCs/>
                      <w:i/>
                      <w:iCs/>
                    </w:rPr>
                  </m:ctrlPr>
                </m:e>
                <m:sub>
                  <m:r>
                    <m:rPr>
                      <m:sty m:val="b"/>
                    </m:rPr>
                    <w:rPr>
                      <w:rFonts w:ascii="Cambria Math" w:hAnsi="Cambria Math"/>
                      <w:lang w:eastAsia="zh-CN"/>
                    </w:rPr>
                    <m:t>comb</m:t>
                  </m:r>
                  <m:ctrlPr>
                    <w:rPr>
                      <w:rFonts w:ascii="Cambria Math" w:hAnsi="Cambria Math"/>
                      <w:bCs/>
                      <w:i/>
                      <w:iCs/>
                    </w:rPr>
                  </m:ctrlPr>
                </m:sub>
                <m:sup>
                  <m:r>
                    <m:rPr>
                      <m:sty m:val="b"/>
                    </m:rPr>
                    <w:rPr>
                      <w:rFonts w:ascii="Cambria Math" w:hAnsi="Cambria Math"/>
                      <w:lang w:eastAsia="zh-CN"/>
                    </w:rPr>
                    <m:t>PRS</m:t>
                  </m:r>
                  <m:ctrlPr>
                    <w:rPr>
                      <w:rFonts w:ascii="Cambria Math" w:hAnsi="Cambria Math"/>
                      <w:bCs/>
                      <w:i/>
                      <w:iCs/>
                    </w:rPr>
                  </m:ctrlPr>
                </m:sup>
              </m:sSubSup>
            </m:oMath>
            <w:r>
              <w:rPr>
                <w:lang w:eastAsia="zh-CN"/>
              </w:rPr>
              <w:t>)</w:t>
            </w:r>
          </w:p>
          <w:p w14:paraId="6EE36551">
            <w:pPr>
              <w:pStyle w:val="52"/>
              <w:rPr>
                <w:lang w:eastAsia="zh-CN"/>
              </w:rPr>
            </w:pPr>
            <w:r>
              <w:rPr>
                <w:vertAlign w:val="superscript"/>
              </w:rPr>
              <w:t>Note 2</w:t>
            </w:r>
          </w:p>
        </w:tc>
        <w:tc>
          <w:tcPr>
            <w:tcW w:w="4449" w:type="dxa"/>
            <w:gridSpan w:val="3"/>
            <w:tcBorders>
              <w:top w:val="single" w:color="auto" w:sz="4" w:space="0"/>
              <w:left w:val="single" w:color="auto" w:sz="4" w:space="0"/>
              <w:bottom w:val="single" w:color="auto" w:sz="4" w:space="0"/>
              <w:right w:val="single" w:color="auto" w:sz="4" w:space="0"/>
            </w:tcBorders>
            <w:vAlign w:val="center"/>
          </w:tcPr>
          <w:p w14:paraId="6EE36552">
            <w:pPr>
              <w:pStyle w:val="52"/>
            </w:pPr>
            <w:r>
              <w:t>Io</w:t>
            </w:r>
            <w:r>
              <w:rPr>
                <w:vertAlign w:val="superscript"/>
                <w:lang w:eastAsia="zh-CN"/>
              </w:rPr>
              <w:t xml:space="preserve"> Note 3</w:t>
            </w:r>
            <w:r>
              <w:t xml:space="preserve"> range</w:t>
            </w:r>
          </w:p>
        </w:tc>
      </w:tr>
      <w:tr w14:paraId="6EE3655C">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54">
            <w:pPr>
              <w:pStyle w:val="52"/>
              <w:keepNext w:val="0"/>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55">
            <w:pPr>
              <w:pStyle w:val="52"/>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56">
            <w:pPr>
              <w:pStyle w:val="52"/>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57">
            <w:pPr>
              <w:pStyle w:val="52"/>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58">
            <w:pPr>
              <w:pStyle w:val="52"/>
              <w:rPr>
                <w:lang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6EE36559">
            <w:pPr>
              <w:pStyle w:val="52"/>
            </w:pPr>
            <w:r>
              <w:t>NR operating band groups</w:t>
            </w:r>
            <w:r>
              <w:rPr>
                <w:vertAlign w:val="superscript"/>
              </w:rPr>
              <w:t xml:space="preserve"> Note 4</w:t>
            </w:r>
          </w:p>
        </w:tc>
        <w:tc>
          <w:tcPr>
            <w:tcW w:w="1134" w:type="dxa"/>
            <w:tcBorders>
              <w:top w:val="single" w:color="auto" w:sz="4" w:space="0"/>
              <w:left w:val="single" w:color="auto" w:sz="4" w:space="0"/>
              <w:bottom w:val="single" w:color="auto" w:sz="4" w:space="0"/>
              <w:right w:val="single" w:color="auto" w:sz="4" w:space="0"/>
            </w:tcBorders>
            <w:vAlign w:val="center"/>
          </w:tcPr>
          <w:p w14:paraId="6EE3655A">
            <w:pPr>
              <w:pStyle w:val="52"/>
            </w:pPr>
            <w:r>
              <w:t xml:space="preserve">Minimum Io </w:t>
            </w:r>
          </w:p>
        </w:tc>
        <w:tc>
          <w:tcPr>
            <w:tcW w:w="1275" w:type="dxa"/>
            <w:tcBorders>
              <w:top w:val="single" w:color="auto" w:sz="4" w:space="0"/>
              <w:left w:val="single" w:color="auto" w:sz="4" w:space="0"/>
              <w:bottom w:val="single" w:color="auto" w:sz="4" w:space="0"/>
              <w:right w:val="single" w:color="auto" w:sz="4" w:space="0"/>
            </w:tcBorders>
            <w:vAlign w:val="center"/>
          </w:tcPr>
          <w:p w14:paraId="6EE3655B">
            <w:pPr>
              <w:pStyle w:val="52"/>
            </w:pPr>
            <w:r>
              <w:t>Maximum Io</w:t>
            </w:r>
          </w:p>
        </w:tc>
      </w:tr>
      <w:tr w14:paraId="6EE36565">
        <w:trPr>
          <w:jc w:val="center"/>
        </w:trPr>
        <w:tc>
          <w:tcPr>
            <w:tcW w:w="960" w:type="dxa"/>
            <w:tcBorders>
              <w:top w:val="single" w:color="auto" w:sz="4" w:space="0"/>
              <w:left w:val="single" w:color="auto" w:sz="4" w:space="0"/>
              <w:bottom w:val="single" w:color="auto" w:sz="4" w:space="0"/>
              <w:right w:val="single" w:color="auto" w:sz="4" w:space="0"/>
            </w:tcBorders>
            <w:vAlign w:val="center"/>
          </w:tcPr>
          <w:p w14:paraId="6EE3655D">
            <w:pPr>
              <w:pStyle w:val="52"/>
              <w:keepNext w:val="0"/>
            </w:pPr>
            <w:r>
              <w:t>Tc</w:t>
            </w:r>
            <w:r>
              <w:rPr>
                <w:vertAlign w:val="superscript"/>
                <w:lang w:eastAsia="zh-CN"/>
              </w:rPr>
              <w:t xml:space="preserve"> Note 5</w:t>
            </w:r>
          </w:p>
        </w:tc>
        <w:tc>
          <w:tcPr>
            <w:tcW w:w="1163" w:type="dxa"/>
            <w:tcBorders>
              <w:top w:val="single" w:color="auto" w:sz="4" w:space="0"/>
              <w:left w:val="single" w:color="auto" w:sz="4" w:space="0"/>
              <w:bottom w:val="single" w:color="auto" w:sz="4" w:space="0"/>
              <w:right w:val="single" w:color="auto" w:sz="4" w:space="0"/>
            </w:tcBorders>
            <w:vAlign w:val="center"/>
          </w:tcPr>
          <w:p w14:paraId="6EE3655E">
            <w:pPr>
              <w:pStyle w:val="52"/>
            </w:pPr>
            <w:r>
              <w:t>dB</w:t>
            </w:r>
          </w:p>
        </w:tc>
        <w:tc>
          <w:tcPr>
            <w:tcW w:w="992" w:type="dxa"/>
            <w:tcBorders>
              <w:top w:val="single" w:color="auto" w:sz="4" w:space="0"/>
              <w:left w:val="single" w:color="auto" w:sz="4" w:space="0"/>
              <w:bottom w:val="single" w:color="auto" w:sz="4" w:space="0"/>
              <w:right w:val="single" w:color="auto" w:sz="4" w:space="0"/>
            </w:tcBorders>
            <w:vAlign w:val="center"/>
          </w:tcPr>
          <w:p w14:paraId="6EE3655F">
            <w:pPr>
              <w:pStyle w:val="52"/>
              <w:rPr>
                <w:lang w:eastAsia="zh-CN"/>
              </w:rPr>
            </w:pPr>
            <w:r>
              <w:rPr>
                <w:lang w:eastAsia="zh-CN"/>
              </w:rPr>
              <w:t>kHz</w:t>
            </w:r>
          </w:p>
        </w:tc>
        <w:tc>
          <w:tcPr>
            <w:tcW w:w="1134" w:type="dxa"/>
            <w:tcBorders>
              <w:top w:val="single" w:color="auto" w:sz="4" w:space="0"/>
              <w:left w:val="single" w:color="auto" w:sz="4" w:space="0"/>
              <w:bottom w:val="single" w:color="auto" w:sz="4" w:space="0"/>
              <w:right w:val="single" w:color="auto" w:sz="4" w:space="0"/>
            </w:tcBorders>
            <w:vAlign w:val="center"/>
          </w:tcPr>
          <w:p w14:paraId="6EE36560">
            <w:pPr>
              <w:pStyle w:val="52"/>
            </w:pPr>
            <w:r>
              <w:t>PRB</w:t>
            </w:r>
          </w:p>
        </w:tc>
        <w:tc>
          <w:tcPr>
            <w:tcW w:w="1367" w:type="dxa"/>
            <w:tcBorders>
              <w:top w:val="single" w:color="auto" w:sz="4" w:space="0"/>
              <w:left w:val="single" w:color="auto" w:sz="4" w:space="0"/>
              <w:bottom w:val="single" w:color="auto" w:sz="4" w:space="0"/>
              <w:right w:val="single" w:color="auto" w:sz="4" w:space="0"/>
            </w:tcBorders>
            <w:vAlign w:val="center"/>
          </w:tcPr>
          <w:p w14:paraId="6EE36561">
            <w:pPr>
              <w:pStyle w:val="52"/>
            </w:pPr>
          </w:p>
        </w:tc>
        <w:tc>
          <w:tcPr>
            <w:tcW w:w="2040" w:type="dxa"/>
            <w:tcBorders>
              <w:top w:val="single" w:color="auto" w:sz="4" w:space="0"/>
              <w:left w:val="single" w:color="auto" w:sz="4" w:space="0"/>
              <w:bottom w:val="single" w:color="auto" w:sz="4" w:space="0"/>
              <w:right w:val="single" w:color="auto" w:sz="4" w:space="0"/>
            </w:tcBorders>
            <w:vAlign w:val="center"/>
          </w:tcPr>
          <w:p w14:paraId="6EE36562">
            <w:pPr>
              <w:pStyle w:val="52"/>
            </w:pPr>
          </w:p>
        </w:tc>
        <w:tc>
          <w:tcPr>
            <w:tcW w:w="1134" w:type="dxa"/>
            <w:tcBorders>
              <w:top w:val="single" w:color="auto" w:sz="4" w:space="0"/>
              <w:left w:val="single" w:color="auto" w:sz="4" w:space="0"/>
              <w:bottom w:val="single" w:color="auto" w:sz="4" w:space="0"/>
              <w:right w:val="single" w:color="auto" w:sz="4" w:space="0"/>
            </w:tcBorders>
            <w:vAlign w:val="center"/>
          </w:tcPr>
          <w:p w14:paraId="6EE36563">
            <w:pPr>
              <w:pStyle w:val="52"/>
            </w:pPr>
            <w:r>
              <w:t>dBm/SCS</w:t>
            </w:r>
            <w:r>
              <w:rPr>
                <w:vertAlign w:val="superscript"/>
                <w:lang w:eastAsia="zh-CN"/>
              </w:rPr>
              <w:t xml:space="preserve"> </w:t>
            </w:r>
          </w:p>
        </w:tc>
        <w:tc>
          <w:tcPr>
            <w:tcW w:w="1275" w:type="dxa"/>
            <w:tcBorders>
              <w:top w:val="single" w:color="auto" w:sz="4" w:space="0"/>
              <w:left w:val="single" w:color="auto" w:sz="4" w:space="0"/>
              <w:bottom w:val="single" w:color="auto" w:sz="4" w:space="0"/>
              <w:right w:val="single" w:color="auto" w:sz="4" w:space="0"/>
            </w:tcBorders>
            <w:vAlign w:val="center"/>
          </w:tcPr>
          <w:p w14:paraId="6EE36564">
            <w:pPr>
              <w:pStyle w:val="52"/>
            </w:pPr>
            <w:r>
              <w:t>dBm/BW</w:t>
            </w:r>
            <w:r>
              <w:rPr>
                <w:vertAlign w:val="subscript"/>
              </w:rPr>
              <w:t>Channel</w:t>
            </w:r>
          </w:p>
        </w:tc>
      </w:tr>
      <w:tr w14:paraId="6EE36571">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6EE36566">
            <w:pPr>
              <w:pStyle w:val="53"/>
              <w:keepNext w:val="0"/>
              <w:rPr>
                <w:lang w:eastAsia="zh-CN"/>
              </w:rPr>
            </w:pPr>
            <w:r>
              <w:rPr>
                <w:lang w:eastAsia="zh-CN"/>
              </w:rPr>
              <w:t>132 +</w:t>
            </w:r>
            <w:r>
              <w:rPr>
                <w:rFonts w:hint="eastAsia" w:ascii="SimSun" w:hAnsi="SimSun"/>
                <w:lang w:eastAsia="zh-CN"/>
              </w:rPr>
              <w:t>Δ</w:t>
            </w:r>
            <w:r>
              <w:rPr>
                <w:sz w:val="16"/>
                <w:szCs w:val="16"/>
                <w:vertAlign w:val="superscript"/>
                <w:lang w:eastAsia="zh-CN"/>
              </w:rPr>
              <w:t>Note 7</w:t>
            </w: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6EE36567">
            <w:pPr>
              <w:pStyle w:val="53"/>
            </w:pPr>
            <w:r>
              <w:t>(PRS Ês/Iot)</w:t>
            </w:r>
            <w:r>
              <w:rPr>
                <w:i/>
                <w:vertAlign w:val="subscript"/>
              </w:rPr>
              <w:t>j</w:t>
            </w:r>
            <w:r>
              <w:rPr>
                <w:vertAlign w:val="subscript"/>
              </w:rPr>
              <w:t xml:space="preserve"> </w:t>
            </w:r>
            <w:r>
              <w:t>≥-6 dB</w:t>
            </w:r>
          </w:p>
          <w:p w14:paraId="6EE36568">
            <w:pPr>
              <w:pStyle w:val="53"/>
            </w:pPr>
          </w:p>
          <w:p w14:paraId="6EE36569">
            <w:pPr>
              <w:pStyle w:val="53"/>
            </w:pPr>
            <w:r>
              <w:t xml:space="preserve"> (PRS Ês/Iot)</w:t>
            </w:r>
            <w:r>
              <w:rPr>
                <w:i/>
                <w:vertAlign w:val="subscript"/>
              </w:rPr>
              <w:t>i</w:t>
            </w:r>
            <w:r>
              <w:t xml:space="preserve"> ≥-13 dB</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EE3656A">
            <w:pPr>
              <w:pStyle w:val="53"/>
              <w:rPr>
                <w:lang w:eastAsia="zh-CN"/>
              </w:rPr>
            </w:pPr>
            <w:r>
              <w:rPr>
                <w:lang w:eastAsia="zh-CN"/>
              </w:rPr>
              <w:t>15</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EE3656B">
            <w:pPr>
              <w:pStyle w:val="53"/>
              <w:rPr>
                <w:lang w:eastAsia="zh-CN"/>
              </w:rPr>
            </w:pPr>
            <w:r>
              <w:t>≥ 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6EE3656C">
            <w:pPr>
              <w:pStyle w:val="53"/>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6EE3656D">
            <w:pPr>
              <w:pStyle w:val="53"/>
              <w:rPr>
                <w:szCs w:val="18"/>
              </w:rPr>
            </w:pPr>
            <w:r>
              <w:rPr>
                <w:szCs w:val="18"/>
              </w:rPr>
              <w:t>NR_FDD_FR1_A, NR_TDD_FR1_A,</w:t>
            </w:r>
          </w:p>
          <w:p w14:paraId="6EE3656E">
            <w:pPr>
              <w:pStyle w:val="53"/>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6EE3656F">
            <w:pPr>
              <w:pStyle w:val="53"/>
            </w:pPr>
            <w:r>
              <w:t>-127</w:t>
            </w:r>
          </w:p>
        </w:tc>
        <w:tc>
          <w:tcPr>
            <w:tcW w:w="1275" w:type="dxa"/>
            <w:tcBorders>
              <w:top w:val="single" w:color="auto" w:sz="4" w:space="0"/>
              <w:left w:val="single" w:color="auto" w:sz="4" w:space="0"/>
              <w:bottom w:val="single" w:color="auto" w:sz="4" w:space="0"/>
              <w:right w:val="single" w:color="auto" w:sz="4" w:space="0"/>
            </w:tcBorders>
            <w:vAlign w:val="center"/>
          </w:tcPr>
          <w:p w14:paraId="6EE36570">
            <w:pPr>
              <w:pStyle w:val="53"/>
              <w:rPr>
                <w:lang w:eastAsia="zh-CN"/>
              </w:rPr>
            </w:pPr>
            <w:r>
              <w:rPr>
                <w:lang w:eastAsia="zh-CN"/>
              </w:rPr>
              <w:t>-50</w:t>
            </w:r>
          </w:p>
        </w:tc>
      </w:tr>
      <w:tr w14:paraId="6EE3657A">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72">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73">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74">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75">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76">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77">
            <w:pPr>
              <w:pStyle w:val="53"/>
              <w:rPr>
                <w:lang w:val="sv-SE"/>
              </w:rPr>
            </w:pPr>
            <w:r>
              <w:rPr>
                <w:lang w:val="sv-SE"/>
              </w:rPr>
              <w:t>NR_FDD_FR1_B, NR_TDD_FR1_B</w:t>
            </w:r>
          </w:p>
        </w:tc>
        <w:tc>
          <w:tcPr>
            <w:tcW w:w="1134" w:type="dxa"/>
            <w:tcBorders>
              <w:top w:val="single" w:color="auto" w:sz="4" w:space="0"/>
              <w:left w:val="single" w:color="auto" w:sz="4" w:space="0"/>
              <w:bottom w:val="single" w:color="auto" w:sz="4" w:space="0"/>
              <w:right w:val="single" w:color="auto" w:sz="4" w:space="0"/>
            </w:tcBorders>
          </w:tcPr>
          <w:p w14:paraId="6EE36578">
            <w:pPr>
              <w:pStyle w:val="53"/>
            </w:pPr>
            <w:r>
              <w:t>-126.5</w:t>
            </w:r>
          </w:p>
        </w:tc>
        <w:tc>
          <w:tcPr>
            <w:tcW w:w="1275" w:type="dxa"/>
            <w:tcBorders>
              <w:top w:val="single" w:color="auto" w:sz="4" w:space="0"/>
              <w:left w:val="single" w:color="auto" w:sz="4" w:space="0"/>
              <w:bottom w:val="single" w:color="auto" w:sz="4" w:space="0"/>
              <w:right w:val="single" w:color="auto" w:sz="4" w:space="0"/>
            </w:tcBorders>
          </w:tcPr>
          <w:p w14:paraId="6EE36579">
            <w:pPr>
              <w:pStyle w:val="53"/>
            </w:pPr>
            <w:r>
              <w:rPr>
                <w:lang w:eastAsia="zh-CN"/>
              </w:rPr>
              <w:t>-50</w:t>
            </w:r>
          </w:p>
        </w:tc>
      </w:tr>
      <w:tr w14:paraId="6EE36583">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7B">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7C">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7D">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7E">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7F">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80">
            <w:pPr>
              <w:pStyle w:val="53"/>
              <w:rPr>
                <w:lang w:val="sv-SE"/>
              </w:rPr>
            </w:pPr>
            <w:r>
              <w:rPr>
                <w:lang w:val="sv-SE"/>
              </w:rPr>
              <w:t xml:space="preserve">NR_FDD_FR1_C, NR_TDD_FR1_C </w:t>
            </w:r>
          </w:p>
        </w:tc>
        <w:tc>
          <w:tcPr>
            <w:tcW w:w="1134" w:type="dxa"/>
            <w:tcBorders>
              <w:top w:val="single" w:color="auto" w:sz="4" w:space="0"/>
              <w:left w:val="single" w:color="auto" w:sz="4" w:space="0"/>
              <w:bottom w:val="single" w:color="auto" w:sz="4" w:space="0"/>
              <w:right w:val="single" w:color="auto" w:sz="4" w:space="0"/>
            </w:tcBorders>
            <w:vAlign w:val="center"/>
          </w:tcPr>
          <w:p w14:paraId="6EE36581">
            <w:pPr>
              <w:pStyle w:val="53"/>
            </w:pPr>
            <w:r>
              <w:t>-126</w:t>
            </w:r>
          </w:p>
        </w:tc>
        <w:tc>
          <w:tcPr>
            <w:tcW w:w="1275" w:type="dxa"/>
            <w:tcBorders>
              <w:top w:val="single" w:color="auto" w:sz="4" w:space="0"/>
              <w:left w:val="single" w:color="auto" w:sz="4" w:space="0"/>
              <w:bottom w:val="single" w:color="auto" w:sz="4" w:space="0"/>
              <w:right w:val="single" w:color="auto" w:sz="4" w:space="0"/>
            </w:tcBorders>
          </w:tcPr>
          <w:p w14:paraId="6EE36582">
            <w:pPr>
              <w:pStyle w:val="53"/>
            </w:pPr>
            <w:r>
              <w:rPr>
                <w:lang w:eastAsia="zh-CN"/>
              </w:rPr>
              <w:t>-50</w:t>
            </w:r>
          </w:p>
        </w:tc>
      </w:tr>
      <w:tr w14:paraId="6EE3658C">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84">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85">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86">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87">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88">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89">
            <w:pPr>
              <w:pStyle w:val="53"/>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6EE3658A">
            <w:pPr>
              <w:pStyle w:val="53"/>
            </w:pPr>
            <w:r>
              <w:t>-125.5</w:t>
            </w:r>
          </w:p>
        </w:tc>
        <w:tc>
          <w:tcPr>
            <w:tcW w:w="1275" w:type="dxa"/>
            <w:tcBorders>
              <w:top w:val="single" w:color="auto" w:sz="4" w:space="0"/>
              <w:left w:val="single" w:color="auto" w:sz="4" w:space="0"/>
              <w:bottom w:val="single" w:color="auto" w:sz="4" w:space="0"/>
              <w:right w:val="single" w:color="auto" w:sz="4" w:space="0"/>
            </w:tcBorders>
          </w:tcPr>
          <w:p w14:paraId="6EE3658B">
            <w:pPr>
              <w:pStyle w:val="53"/>
            </w:pPr>
            <w:r>
              <w:rPr>
                <w:lang w:eastAsia="zh-CN"/>
              </w:rPr>
              <w:t>-50</w:t>
            </w:r>
          </w:p>
        </w:tc>
      </w:tr>
      <w:tr w14:paraId="6EE36595">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8D">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8E">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8F">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90">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91">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92">
            <w:pPr>
              <w:pStyle w:val="53"/>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6EE36593">
            <w:pPr>
              <w:pStyle w:val="53"/>
            </w:pPr>
            <w:r>
              <w:t>-125</w:t>
            </w:r>
          </w:p>
        </w:tc>
        <w:tc>
          <w:tcPr>
            <w:tcW w:w="1275" w:type="dxa"/>
            <w:tcBorders>
              <w:top w:val="single" w:color="auto" w:sz="4" w:space="0"/>
              <w:left w:val="single" w:color="auto" w:sz="4" w:space="0"/>
              <w:bottom w:val="single" w:color="auto" w:sz="4" w:space="0"/>
              <w:right w:val="single" w:color="auto" w:sz="4" w:space="0"/>
            </w:tcBorders>
          </w:tcPr>
          <w:p w14:paraId="6EE36594">
            <w:pPr>
              <w:pStyle w:val="53"/>
            </w:pPr>
            <w:r>
              <w:rPr>
                <w:lang w:eastAsia="zh-CN"/>
              </w:rPr>
              <w:t>-50</w:t>
            </w:r>
          </w:p>
        </w:tc>
      </w:tr>
      <w:tr w14:paraId="6EE3659E">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96">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97">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98">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99">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9A">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9B">
            <w:pPr>
              <w:pStyle w:val="53"/>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6EE3659C">
            <w:pPr>
              <w:pStyle w:val="53"/>
            </w:pPr>
            <w:r>
              <w:t>-124.5</w:t>
            </w:r>
          </w:p>
        </w:tc>
        <w:tc>
          <w:tcPr>
            <w:tcW w:w="1275" w:type="dxa"/>
            <w:tcBorders>
              <w:top w:val="single" w:color="auto" w:sz="4" w:space="0"/>
              <w:left w:val="single" w:color="auto" w:sz="4" w:space="0"/>
              <w:bottom w:val="single" w:color="auto" w:sz="4" w:space="0"/>
              <w:right w:val="single" w:color="auto" w:sz="4" w:space="0"/>
            </w:tcBorders>
          </w:tcPr>
          <w:p w14:paraId="6EE3659D">
            <w:pPr>
              <w:pStyle w:val="53"/>
            </w:pPr>
            <w:r>
              <w:rPr>
                <w:lang w:eastAsia="zh-CN"/>
              </w:rPr>
              <w:t>-50</w:t>
            </w:r>
          </w:p>
        </w:tc>
      </w:tr>
      <w:tr w14:paraId="6EE365A7">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9F">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A0">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A1">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A2">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A3">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A4">
            <w:pPr>
              <w:pStyle w:val="53"/>
            </w:pPr>
            <w:r>
              <w:rPr>
                <w:lang w:eastAsia="zh-CN"/>
              </w:rPr>
              <w:t>NR_FDD_FR1_G, NR_TDD_FR1_G, NR_SDL_FR1_G</w:t>
            </w:r>
          </w:p>
        </w:tc>
        <w:tc>
          <w:tcPr>
            <w:tcW w:w="1134" w:type="dxa"/>
            <w:tcBorders>
              <w:top w:val="single" w:color="auto" w:sz="4" w:space="0"/>
              <w:left w:val="single" w:color="auto" w:sz="4" w:space="0"/>
              <w:bottom w:val="single" w:color="auto" w:sz="4" w:space="0"/>
              <w:right w:val="single" w:color="auto" w:sz="4" w:space="0"/>
            </w:tcBorders>
            <w:vAlign w:val="center"/>
          </w:tcPr>
          <w:p w14:paraId="6EE365A5">
            <w:pPr>
              <w:pStyle w:val="53"/>
            </w:pPr>
            <w:r>
              <w:t>-124</w:t>
            </w:r>
          </w:p>
        </w:tc>
        <w:tc>
          <w:tcPr>
            <w:tcW w:w="1275" w:type="dxa"/>
            <w:tcBorders>
              <w:top w:val="single" w:color="auto" w:sz="4" w:space="0"/>
              <w:left w:val="single" w:color="auto" w:sz="4" w:space="0"/>
              <w:bottom w:val="single" w:color="auto" w:sz="4" w:space="0"/>
              <w:right w:val="single" w:color="auto" w:sz="4" w:space="0"/>
            </w:tcBorders>
          </w:tcPr>
          <w:p w14:paraId="6EE365A6">
            <w:pPr>
              <w:pStyle w:val="53"/>
            </w:pPr>
            <w:r>
              <w:rPr>
                <w:lang w:eastAsia="zh-CN"/>
              </w:rPr>
              <w:t>-50</w:t>
            </w:r>
          </w:p>
        </w:tc>
      </w:tr>
      <w:tr w14:paraId="6EE365B0">
        <w:trPr>
          <w:jc w:val="center"/>
        </w:trPr>
        <w:tc>
          <w:tcPr>
            <w:tcW w:w="960" w:type="dxa"/>
            <w:vMerge w:val="continue"/>
            <w:tcBorders>
              <w:top w:val="single" w:color="auto" w:sz="4" w:space="0"/>
              <w:left w:val="single" w:color="auto" w:sz="4" w:space="0"/>
              <w:bottom w:val="nil"/>
              <w:right w:val="single" w:color="auto" w:sz="4" w:space="0"/>
            </w:tcBorders>
            <w:vAlign w:val="center"/>
          </w:tcPr>
          <w:p w14:paraId="6EE365A8">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A9">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AA">
            <w:pPr>
              <w:pStyle w:val="53"/>
              <w:rPr>
                <w:lang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6EE365AB">
            <w:pPr>
              <w:pStyle w:val="53"/>
            </w:pPr>
          </w:p>
        </w:tc>
        <w:tc>
          <w:tcPr>
            <w:tcW w:w="1367" w:type="dxa"/>
            <w:vMerge w:val="continue"/>
            <w:tcBorders>
              <w:top w:val="single" w:color="auto" w:sz="4" w:space="0"/>
              <w:left w:val="single" w:color="auto" w:sz="4" w:space="0"/>
              <w:bottom w:val="nil"/>
              <w:right w:val="single" w:color="auto" w:sz="4" w:space="0"/>
            </w:tcBorders>
            <w:vAlign w:val="center"/>
          </w:tcPr>
          <w:p w14:paraId="6EE365AC">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AD">
            <w:pPr>
              <w:pStyle w:val="53"/>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6EE365AE">
            <w:pPr>
              <w:pStyle w:val="53"/>
            </w:pPr>
            <w:r>
              <w:t>-123.5</w:t>
            </w:r>
          </w:p>
        </w:tc>
        <w:tc>
          <w:tcPr>
            <w:tcW w:w="1275" w:type="dxa"/>
            <w:tcBorders>
              <w:top w:val="single" w:color="auto" w:sz="4" w:space="0"/>
              <w:left w:val="single" w:color="auto" w:sz="4" w:space="0"/>
              <w:bottom w:val="single" w:color="auto" w:sz="4" w:space="0"/>
              <w:right w:val="single" w:color="auto" w:sz="4" w:space="0"/>
            </w:tcBorders>
          </w:tcPr>
          <w:p w14:paraId="6EE365AF">
            <w:pPr>
              <w:pStyle w:val="53"/>
            </w:pPr>
            <w:r>
              <w:rPr>
                <w:lang w:eastAsia="zh-CN"/>
              </w:rPr>
              <w:t>-50</w:t>
            </w:r>
          </w:p>
        </w:tc>
      </w:tr>
      <w:tr w14:paraId="6EE365B9">
        <w:trPr>
          <w:jc w:val="center"/>
        </w:trPr>
        <w:tc>
          <w:tcPr>
            <w:tcW w:w="960" w:type="dxa"/>
            <w:tcBorders>
              <w:top w:val="nil"/>
              <w:left w:val="single" w:color="auto" w:sz="4" w:space="0"/>
              <w:bottom w:val="single" w:color="auto" w:sz="4" w:space="0"/>
              <w:right w:val="single" w:color="auto" w:sz="4" w:space="0"/>
            </w:tcBorders>
            <w:vAlign w:val="center"/>
          </w:tcPr>
          <w:p w14:paraId="6EE365B1">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B2">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B3">
            <w:pPr>
              <w:pStyle w:val="53"/>
              <w:rPr>
                <w:lang w:eastAsia="zh-CN"/>
              </w:rPr>
            </w:pPr>
          </w:p>
        </w:tc>
        <w:tc>
          <w:tcPr>
            <w:tcW w:w="1134" w:type="dxa"/>
            <w:tcBorders>
              <w:top w:val="nil"/>
              <w:left w:val="single" w:color="auto" w:sz="4" w:space="0"/>
              <w:bottom w:val="single" w:color="auto" w:sz="4" w:space="0"/>
              <w:right w:val="single" w:color="auto" w:sz="4" w:space="0"/>
            </w:tcBorders>
            <w:vAlign w:val="center"/>
          </w:tcPr>
          <w:p w14:paraId="6EE365B4">
            <w:pPr>
              <w:pStyle w:val="53"/>
            </w:pPr>
          </w:p>
        </w:tc>
        <w:tc>
          <w:tcPr>
            <w:tcW w:w="1367" w:type="dxa"/>
            <w:tcBorders>
              <w:top w:val="nil"/>
              <w:left w:val="single" w:color="auto" w:sz="4" w:space="0"/>
              <w:bottom w:val="single" w:color="auto" w:sz="4" w:space="0"/>
              <w:right w:val="single" w:color="auto" w:sz="4" w:space="0"/>
            </w:tcBorders>
            <w:vAlign w:val="center"/>
          </w:tcPr>
          <w:p w14:paraId="6EE365B5">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B6">
            <w:pPr>
              <w:pStyle w:val="53"/>
              <w:rPr>
                <w:lang w:eastAsia="zh-CN"/>
              </w:rPr>
            </w:pPr>
            <w:r>
              <w:rPr>
                <w:lang w:eastAsia="zh-CN"/>
              </w:rPr>
              <w:t>NR</w:t>
            </w:r>
            <w:r>
              <w:t>_</w:t>
            </w:r>
            <w:r>
              <w:rPr>
                <w:lang w:eastAsia="zh-CN"/>
              </w:rPr>
              <w:t>FDD_FR1_N</w:t>
            </w:r>
          </w:p>
        </w:tc>
        <w:tc>
          <w:tcPr>
            <w:tcW w:w="1134" w:type="dxa"/>
            <w:tcBorders>
              <w:top w:val="single" w:color="auto" w:sz="4" w:space="0"/>
              <w:left w:val="single" w:color="auto" w:sz="4" w:space="0"/>
              <w:bottom w:val="single" w:color="auto" w:sz="4" w:space="0"/>
              <w:right w:val="single" w:color="auto" w:sz="4" w:space="0"/>
            </w:tcBorders>
            <w:vAlign w:val="center"/>
          </w:tcPr>
          <w:p w14:paraId="6EE365B7">
            <w:pPr>
              <w:pStyle w:val="53"/>
            </w:pPr>
            <w:r>
              <w:rPr>
                <w:rFonts w:hint="eastAsia" w:eastAsia="SimSun"/>
                <w:lang w:eastAsia="zh-CN"/>
              </w:rPr>
              <w:t>-120.5</w:t>
            </w:r>
          </w:p>
        </w:tc>
        <w:tc>
          <w:tcPr>
            <w:tcW w:w="1275" w:type="dxa"/>
            <w:tcBorders>
              <w:top w:val="single" w:color="auto" w:sz="4" w:space="0"/>
              <w:left w:val="single" w:color="auto" w:sz="4" w:space="0"/>
              <w:bottom w:val="single" w:color="auto" w:sz="4" w:space="0"/>
              <w:right w:val="single" w:color="auto" w:sz="4" w:space="0"/>
            </w:tcBorders>
          </w:tcPr>
          <w:p w14:paraId="6EE365B8">
            <w:pPr>
              <w:pStyle w:val="53"/>
              <w:rPr>
                <w:lang w:eastAsia="zh-CN"/>
              </w:rPr>
            </w:pPr>
            <w:r>
              <w:rPr>
                <w:rFonts w:hint="eastAsia" w:eastAsia="SimSun"/>
                <w:lang w:eastAsia="zh-CN"/>
              </w:rPr>
              <w:t>-50</w:t>
            </w:r>
          </w:p>
        </w:tc>
      </w:tr>
      <w:tr w14:paraId="6EE365C2">
        <w:trPr>
          <w:jc w:val="center"/>
        </w:trPr>
        <w:tc>
          <w:tcPr>
            <w:tcW w:w="960" w:type="dxa"/>
            <w:tcBorders>
              <w:top w:val="single" w:color="auto" w:sz="4" w:space="0"/>
              <w:left w:val="single" w:color="auto" w:sz="4" w:space="0"/>
              <w:bottom w:val="single" w:color="auto" w:sz="4" w:space="0"/>
              <w:right w:val="single" w:color="auto" w:sz="4" w:space="0"/>
            </w:tcBorders>
          </w:tcPr>
          <w:p w14:paraId="6EE365BA">
            <w:pPr>
              <w:pStyle w:val="53"/>
              <w:keepNext w:val="0"/>
            </w:pPr>
            <w:r>
              <w:rPr>
                <w:lang w:eastAsia="zh-CN"/>
              </w:rPr>
              <w:t>98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BB">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BC">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EE365BD">
            <w:pPr>
              <w:pStyle w:val="53"/>
              <w:rPr>
                <w:lang w:eastAsia="zh-CN"/>
              </w:rPr>
            </w:pPr>
            <w:r>
              <w:t>≥ 52</w:t>
            </w:r>
          </w:p>
        </w:tc>
        <w:tc>
          <w:tcPr>
            <w:tcW w:w="1367" w:type="dxa"/>
            <w:tcBorders>
              <w:top w:val="single" w:color="auto" w:sz="4" w:space="0"/>
              <w:left w:val="single" w:color="auto" w:sz="4" w:space="0"/>
              <w:bottom w:val="single" w:color="auto" w:sz="4" w:space="0"/>
              <w:right w:val="single" w:color="auto" w:sz="4" w:space="0"/>
            </w:tcBorders>
            <w:vAlign w:val="center"/>
          </w:tcPr>
          <w:p w14:paraId="6EE365BE">
            <w:pPr>
              <w:pStyle w:val="53"/>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6EE365BF">
            <w:pPr>
              <w:pStyle w:val="53"/>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EE365C0">
            <w:pPr>
              <w:pStyle w:val="53"/>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6EE365C1">
            <w:pPr>
              <w:pStyle w:val="53"/>
            </w:pPr>
            <w:r>
              <w:t>Note 6</w:t>
            </w:r>
          </w:p>
        </w:tc>
      </w:tr>
      <w:tr w14:paraId="6EE365CB">
        <w:trPr>
          <w:jc w:val="center"/>
        </w:trPr>
        <w:tc>
          <w:tcPr>
            <w:tcW w:w="960" w:type="dxa"/>
            <w:tcBorders>
              <w:top w:val="single" w:color="auto" w:sz="4" w:space="0"/>
              <w:left w:val="single" w:color="auto" w:sz="4" w:space="0"/>
              <w:bottom w:val="single" w:color="auto" w:sz="4" w:space="0"/>
              <w:right w:val="single" w:color="auto" w:sz="4" w:space="0"/>
            </w:tcBorders>
          </w:tcPr>
          <w:p w14:paraId="6EE365C3">
            <w:pPr>
              <w:pStyle w:val="53"/>
              <w:keepNext w:val="0"/>
              <w:rPr>
                <w:lang w:eastAsia="zh-CN"/>
              </w:rPr>
            </w:pPr>
            <w:r>
              <w:rPr>
                <w:lang w:eastAsia="zh-CN"/>
              </w:rPr>
              <w:t>42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C4">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C5">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EE365C6">
            <w:pPr>
              <w:pStyle w:val="53"/>
              <w:rPr>
                <w:lang w:eastAsia="zh-CN"/>
              </w:rPr>
            </w:pPr>
            <w:r>
              <w:t>≥ 104</w:t>
            </w:r>
          </w:p>
        </w:tc>
        <w:tc>
          <w:tcPr>
            <w:tcW w:w="1367" w:type="dxa"/>
            <w:tcBorders>
              <w:top w:val="single" w:color="auto" w:sz="4" w:space="0"/>
              <w:left w:val="single" w:color="auto" w:sz="4" w:space="0"/>
              <w:bottom w:val="single" w:color="auto" w:sz="4" w:space="0"/>
              <w:right w:val="single" w:color="auto" w:sz="4" w:space="0"/>
            </w:tcBorders>
            <w:vAlign w:val="center"/>
          </w:tcPr>
          <w:p w14:paraId="6EE365C7">
            <w:pPr>
              <w:pStyle w:val="53"/>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6EE365C8">
            <w:pPr>
              <w:pStyle w:val="53"/>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EE365C9">
            <w:pPr>
              <w:pStyle w:val="53"/>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6EE365CA">
            <w:pPr>
              <w:pStyle w:val="53"/>
            </w:pPr>
            <w:r>
              <w:t>Note 6</w:t>
            </w:r>
          </w:p>
        </w:tc>
      </w:tr>
      <w:tr w14:paraId="6EE365D5">
        <w:trPr>
          <w:jc w:val="center"/>
        </w:trPr>
        <w:tc>
          <w:tcPr>
            <w:tcW w:w="960" w:type="dxa"/>
            <w:vMerge w:val="restart"/>
            <w:tcBorders>
              <w:top w:val="single" w:color="auto" w:sz="4" w:space="0"/>
              <w:left w:val="single" w:color="auto" w:sz="4" w:space="0"/>
              <w:bottom w:val="single" w:color="auto" w:sz="4" w:space="0"/>
              <w:right w:val="single" w:color="auto" w:sz="4" w:space="0"/>
            </w:tcBorders>
            <w:vAlign w:val="center"/>
          </w:tcPr>
          <w:p w14:paraId="6EE365CC">
            <w:pPr>
              <w:pStyle w:val="53"/>
              <w:keepNext w:val="0"/>
              <w:rPr>
                <w:lang w:eastAsia="zh-CN"/>
              </w:rPr>
            </w:pPr>
            <w:r>
              <w:rPr>
                <w:lang w:eastAsia="zh-CN"/>
              </w:rPr>
              <w:t>75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CD">
            <w:pPr>
              <w:pStyle w:val="53"/>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EE365CE">
            <w:pPr>
              <w:pStyle w:val="53"/>
              <w:rPr>
                <w:lang w:eastAsia="zh-CN"/>
              </w:rPr>
            </w:pPr>
            <w:r>
              <w:rPr>
                <w:lang w:eastAsia="zh-CN"/>
              </w:rPr>
              <w:t xml:space="preserve">30 </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EE365CF">
            <w:pPr>
              <w:pStyle w:val="53"/>
              <w:rPr>
                <w:lang w:eastAsia="zh-CN"/>
              </w:rPr>
            </w:pPr>
            <w:r>
              <w:t>≥ 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6EE365D0">
            <w:pPr>
              <w:pStyle w:val="53"/>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6EE365D1">
            <w:pPr>
              <w:pStyle w:val="53"/>
              <w:rPr>
                <w:szCs w:val="18"/>
              </w:rPr>
            </w:pPr>
            <w:r>
              <w:rPr>
                <w:szCs w:val="18"/>
              </w:rPr>
              <w:t>NR_FDD_FR1_A, NR_TDD_FR1_A,</w:t>
            </w:r>
          </w:p>
          <w:p w14:paraId="6EE365D2">
            <w:pPr>
              <w:pStyle w:val="53"/>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6EE365D3">
            <w:pPr>
              <w:pStyle w:val="53"/>
            </w:pPr>
            <w:r>
              <w:t>-124</w:t>
            </w:r>
          </w:p>
        </w:tc>
        <w:tc>
          <w:tcPr>
            <w:tcW w:w="1275" w:type="dxa"/>
            <w:tcBorders>
              <w:top w:val="single" w:color="auto" w:sz="4" w:space="0"/>
              <w:left w:val="single" w:color="auto" w:sz="4" w:space="0"/>
              <w:bottom w:val="single" w:color="auto" w:sz="4" w:space="0"/>
              <w:right w:val="single" w:color="auto" w:sz="4" w:space="0"/>
            </w:tcBorders>
            <w:vAlign w:val="center"/>
          </w:tcPr>
          <w:p w14:paraId="6EE365D4">
            <w:pPr>
              <w:pStyle w:val="53"/>
            </w:pPr>
            <w:r>
              <w:rPr>
                <w:lang w:eastAsia="zh-CN"/>
              </w:rPr>
              <w:t>-50</w:t>
            </w:r>
          </w:p>
        </w:tc>
      </w:tr>
      <w:tr w14:paraId="6EE365DE">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D6">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D7">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D8">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D9">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DA">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DB">
            <w:pPr>
              <w:pStyle w:val="53"/>
              <w:rPr>
                <w:lang w:val="sv-SE"/>
              </w:rPr>
            </w:pPr>
            <w:r>
              <w:rPr>
                <w:lang w:val="sv-SE"/>
              </w:rPr>
              <w:t>NR_FDD_FR1_B, NR_TDD_FR1_B</w:t>
            </w:r>
          </w:p>
        </w:tc>
        <w:tc>
          <w:tcPr>
            <w:tcW w:w="1134" w:type="dxa"/>
            <w:tcBorders>
              <w:top w:val="single" w:color="auto" w:sz="4" w:space="0"/>
              <w:left w:val="single" w:color="auto" w:sz="4" w:space="0"/>
              <w:bottom w:val="single" w:color="auto" w:sz="4" w:space="0"/>
              <w:right w:val="single" w:color="auto" w:sz="4" w:space="0"/>
            </w:tcBorders>
          </w:tcPr>
          <w:p w14:paraId="6EE365DC">
            <w:pPr>
              <w:pStyle w:val="53"/>
            </w:pPr>
            <w:r>
              <w:t>-123.5</w:t>
            </w:r>
          </w:p>
        </w:tc>
        <w:tc>
          <w:tcPr>
            <w:tcW w:w="1275" w:type="dxa"/>
            <w:tcBorders>
              <w:top w:val="single" w:color="auto" w:sz="4" w:space="0"/>
              <w:left w:val="single" w:color="auto" w:sz="4" w:space="0"/>
              <w:bottom w:val="single" w:color="auto" w:sz="4" w:space="0"/>
              <w:right w:val="single" w:color="auto" w:sz="4" w:space="0"/>
            </w:tcBorders>
          </w:tcPr>
          <w:p w14:paraId="6EE365DD">
            <w:pPr>
              <w:pStyle w:val="53"/>
            </w:pPr>
            <w:r>
              <w:rPr>
                <w:lang w:eastAsia="zh-CN"/>
              </w:rPr>
              <w:t>-50</w:t>
            </w:r>
          </w:p>
        </w:tc>
      </w:tr>
      <w:tr w14:paraId="6EE365E7">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DF">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E0">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E1">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E2">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E3">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E4">
            <w:pPr>
              <w:pStyle w:val="53"/>
              <w:rPr>
                <w:lang w:val="sv-SE"/>
              </w:rPr>
            </w:pPr>
            <w:r>
              <w:rPr>
                <w:lang w:val="sv-SE"/>
              </w:rPr>
              <w:t xml:space="preserve">NR_FDD_FR1_C, NR_TDD_FR1_C </w:t>
            </w:r>
          </w:p>
        </w:tc>
        <w:tc>
          <w:tcPr>
            <w:tcW w:w="1134" w:type="dxa"/>
            <w:tcBorders>
              <w:top w:val="single" w:color="auto" w:sz="4" w:space="0"/>
              <w:left w:val="single" w:color="auto" w:sz="4" w:space="0"/>
              <w:bottom w:val="single" w:color="auto" w:sz="4" w:space="0"/>
              <w:right w:val="single" w:color="auto" w:sz="4" w:space="0"/>
            </w:tcBorders>
            <w:vAlign w:val="center"/>
          </w:tcPr>
          <w:p w14:paraId="6EE365E5">
            <w:pPr>
              <w:pStyle w:val="53"/>
            </w:pPr>
            <w:r>
              <w:t>-123</w:t>
            </w:r>
          </w:p>
        </w:tc>
        <w:tc>
          <w:tcPr>
            <w:tcW w:w="1275" w:type="dxa"/>
            <w:tcBorders>
              <w:top w:val="single" w:color="auto" w:sz="4" w:space="0"/>
              <w:left w:val="single" w:color="auto" w:sz="4" w:space="0"/>
              <w:bottom w:val="single" w:color="auto" w:sz="4" w:space="0"/>
              <w:right w:val="single" w:color="auto" w:sz="4" w:space="0"/>
            </w:tcBorders>
          </w:tcPr>
          <w:p w14:paraId="6EE365E6">
            <w:pPr>
              <w:pStyle w:val="53"/>
            </w:pPr>
            <w:r>
              <w:rPr>
                <w:lang w:eastAsia="zh-CN"/>
              </w:rPr>
              <w:t>-50</w:t>
            </w:r>
          </w:p>
        </w:tc>
      </w:tr>
      <w:tr w14:paraId="6EE365F0">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E8">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E9">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EA">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EB">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EC">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ED">
            <w:pPr>
              <w:pStyle w:val="53"/>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6EE365EE">
            <w:pPr>
              <w:pStyle w:val="53"/>
            </w:pPr>
            <w:r>
              <w:t>-122.5</w:t>
            </w:r>
          </w:p>
        </w:tc>
        <w:tc>
          <w:tcPr>
            <w:tcW w:w="1275" w:type="dxa"/>
            <w:tcBorders>
              <w:top w:val="single" w:color="auto" w:sz="4" w:space="0"/>
              <w:left w:val="single" w:color="auto" w:sz="4" w:space="0"/>
              <w:bottom w:val="single" w:color="auto" w:sz="4" w:space="0"/>
              <w:right w:val="single" w:color="auto" w:sz="4" w:space="0"/>
            </w:tcBorders>
          </w:tcPr>
          <w:p w14:paraId="6EE365EF">
            <w:pPr>
              <w:pStyle w:val="53"/>
            </w:pPr>
            <w:r>
              <w:rPr>
                <w:lang w:eastAsia="zh-CN"/>
              </w:rPr>
              <w:t>-50</w:t>
            </w:r>
          </w:p>
        </w:tc>
      </w:tr>
      <w:tr w14:paraId="6EE365F9">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F1">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F2">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F3">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F4">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F5">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F6">
            <w:pPr>
              <w:pStyle w:val="53"/>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6EE365F7">
            <w:pPr>
              <w:pStyle w:val="53"/>
            </w:pPr>
            <w:r>
              <w:t>-122</w:t>
            </w:r>
          </w:p>
        </w:tc>
        <w:tc>
          <w:tcPr>
            <w:tcW w:w="1275" w:type="dxa"/>
            <w:tcBorders>
              <w:top w:val="single" w:color="auto" w:sz="4" w:space="0"/>
              <w:left w:val="single" w:color="auto" w:sz="4" w:space="0"/>
              <w:bottom w:val="single" w:color="auto" w:sz="4" w:space="0"/>
              <w:right w:val="single" w:color="auto" w:sz="4" w:space="0"/>
            </w:tcBorders>
          </w:tcPr>
          <w:p w14:paraId="6EE365F8">
            <w:pPr>
              <w:pStyle w:val="53"/>
            </w:pPr>
            <w:r>
              <w:rPr>
                <w:lang w:eastAsia="zh-CN"/>
              </w:rPr>
              <w:t>-50</w:t>
            </w:r>
          </w:p>
        </w:tc>
      </w:tr>
      <w:tr w14:paraId="6EE36602">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5FA">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5FB">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5FC">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5FD">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5FE">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5FF">
            <w:pPr>
              <w:pStyle w:val="53"/>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6EE36600">
            <w:pPr>
              <w:pStyle w:val="53"/>
            </w:pPr>
            <w:r>
              <w:t>-121.5</w:t>
            </w:r>
          </w:p>
        </w:tc>
        <w:tc>
          <w:tcPr>
            <w:tcW w:w="1275" w:type="dxa"/>
            <w:tcBorders>
              <w:top w:val="single" w:color="auto" w:sz="4" w:space="0"/>
              <w:left w:val="single" w:color="auto" w:sz="4" w:space="0"/>
              <w:bottom w:val="single" w:color="auto" w:sz="4" w:space="0"/>
              <w:right w:val="single" w:color="auto" w:sz="4" w:space="0"/>
            </w:tcBorders>
          </w:tcPr>
          <w:p w14:paraId="6EE36601">
            <w:pPr>
              <w:pStyle w:val="53"/>
            </w:pPr>
            <w:r>
              <w:rPr>
                <w:lang w:eastAsia="zh-CN"/>
              </w:rPr>
              <w:t>-50</w:t>
            </w:r>
          </w:p>
        </w:tc>
      </w:tr>
      <w:tr w14:paraId="6EE3660B">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603">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04">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05">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606">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607">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08">
            <w:pPr>
              <w:pStyle w:val="53"/>
            </w:pPr>
            <w:r>
              <w:rPr>
                <w:lang w:eastAsia="zh-CN"/>
              </w:rPr>
              <w:t>NR_FDD_FR1_G, NR_TDD_FR1_G, NR_SDL_FR1_G</w:t>
            </w:r>
          </w:p>
        </w:tc>
        <w:tc>
          <w:tcPr>
            <w:tcW w:w="1134" w:type="dxa"/>
            <w:tcBorders>
              <w:top w:val="single" w:color="auto" w:sz="4" w:space="0"/>
              <w:left w:val="single" w:color="auto" w:sz="4" w:space="0"/>
              <w:bottom w:val="single" w:color="auto" w:sz="4" w:space="0"/>
              <w:right w:val="single" w:color="auto" w:sz="4" w:space="0"/>
            </w:tcBorders>
            <w:vAlign w:val="center"/>
          </w:tcPr>
          <w:p w14:paraId="6EE36609">
            <w:pPr>
              <w:pStyle w:val="53"/>
            </w:pPr>
            <w:r>
              <w:t>-121</w:t>
            </w:r>
          </w:p>
        </w:tc>
        <w:tc>
          <w:tcPr>
            <w:tcW w:w="1275" w:type="dxa"/>
            <w:tcBorders>
              <w:top w:val="single" w:color="auto" w:sz="4" w:space="0"/>
              <w:left w:val="single" w:color="auto" w:sz="4" w:space="0"/>
              <w:bottom w:val="single" w:color="auto" w:sz="4" w:space="0"/>
              <w:right w:val="single" w:color="auto" w:sz="4" w:space="0"/>
            </w:tcBorders>
          </w:tcPr>
          <w:p w14:paraId="6EE3660A">
            <w:pPr>
              <w:pStyle w:val="53"/>
            </w:pPr>
            <w:r>
              <w:rPr>
                <w:lang w:eastAsia="zh-CN"/>
              </w:rPr>
              <w:t>-50</w:t>
            </w:r>
          </w:p>
        </w:tc>
      </w:tr>
      <w:tr w14:paraId="6EE36614">
        <w:trPr>
          <w:jc w:val="center"/>
        </w:trPr>
        <w:tc>
          <w:tcPr>
            <w:tcW w:w="960" w:type="dxa"/>
            <w:vMerge w:val="continue"/>
            <w:tcBorders>
              <w:top w:val="single" w:color="auto" w:sz="4" w:space="0"/>
              <w:left w:val="single" w:color="auto" w:sz="4" w:space="0"/>
              <w:bottom w:val="nil"/>
              <w:right w:val="single" w:color="auto" w:sz="4" w:space="0"/>
            </w:tcBorders>
            <w:vAlign w:val="center"/>
          </w:tcPr>
          <w:p w14:paraId="6EE3660C">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0D">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0E">
            <w:pPr>
              <w:pStyle w:val="53"/>
              <w:rPr>
                <w:lang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6EE3660F">
            <w:pPr>
              <w:pStyle w:val="53"/>
            </w:pPr>
          </w:p>
        </w:tc>
        <w:tc>
          <w:tcPr>
            <w:tcW w:w="1367" w:type="dxa"/>
            <w:vMerge w:val="continue"/>
            <w:tcBorders>
              <w:top w:val="single" w:color="auto" w:sz="4" w:space="0"/>
              <w:left w:val="single" w:color="auto" w:sz="4" w:space="0"/>
              <w:bottom w:val="nil"/>
              <w:right w:val="single" w:color="auto" w:sz="4" w:space="0"/>
            </w:tcBorders>
            <w:vAlign w:val="center"/>
          </w:tcPr>
          <w:p w14:paraId="6EE36610">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11">
            <w:pPr>
              <w:pStyle w:val="53"/>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6EE36612">
            <w:pPr>
              <w:pStyle w:val="53"/>
            </w:pPr>
            <w:r>
              <w:t>-120.5</w:t>
            </w:r>
          </w:p>
        </w:tc>
        <w:tc>
          <w:tcPr>
            <w:tcW w:w="1275" w:type="dxa"/>
            <w:tcBorders>
              <w:top w:val="single" w:color="auto" w:sz="4" w:space="0"/>
              <w:left w:val="single" w:color="auto" w:sz="4" w:space="0"/>
              <w:bottom w:val="single" w:color="auto" w:sz="4" w:space="0"/>
              <w:right w:val="single" w:color="auto" w:sz="4" w:space="0"/>
            </w:tcBorders>
          </w:tcPr>
          <w:p w14:paraId="6EE36613">
            <w:pPr>
              <w:pStyle w:val="53"/>
            </w:pPr>
            <w:r>
              <w:rPr>
                <w:lang w:eastAsia="zh-CN"/>
              </w:rPr>
              <w:t>-50</w:t>
            </w:r>
          </w:p>
        </w:tc>
      </w:tr>
      <w:tr w14:paraId="6EE3661D">
        <w:trPr>
          <w:jc w:val="center"/>
        </w:trPr>
        <w:tc>
          <w:tcPr>
            <w:tcW w:w="960" w:type="dxa"/>
            <w:tcBorders>
              <w:top w:val="nil"/>
              <w:left w:val="single" w:color="auto" w:sz="4" w:space="0"/>
              <w:bottom w:val="single" w:color="auto" w:sz="4" w:space="0"/>
              <w:right w:val="single" w:color="auto" w:sz="4" w:space="0"/>
            </w:tcBorders>
            <w:vAlign w:val="center"/>
          </w:tcPr>
          <w:p w14:paraId="6EE36615">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16">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17">
            <w:pPr>
              <w:pStyle w:val="53"/>
              <w:rPr>
                <w:lang w:eastAsia="zh-CN"/>
              </w:rPr>
            </w:pPr>
          </w:p>
        </w:tc>
        <w:tc>
          <w:tcPr>
            <w:tcW w:w="1134" w:type="dxa"/>
            <w:tcBorders>
              <w:top w:val="nil"/>
              <w:left w:val="single" w:color="auto" w:sz="4" w:space="0"/>
              <w:bottom w:val="single" w:color="auto" w:sz="4" w:space="0"/>
              <w:right w:val="single" w:color="auto" w:sz="4" w:space="0"/>
            </w:tcBorders>
            <w:vAlign w:val="center"/>
          </w:tcPr>
          <w:p w14:paraId="6EE36618">
            <w:pPr>
              <w:pStyle w:val="53"/>
            </w:pPr>
          </w:p>
        </w:tc>
        <w:tc>
          <w:tcPr>
            <w:tcW w:w="1367" w:type="dxa"/>
            <w:tcBorders>
              <w:top w:val="nil"/>
              <w:left w:val="single" w:color="auto" w:sz="4" w:space="0"/>
              <w:bottom w:val="single" w:color="auto" w:sz="4" w:space="0"/>
              <w:right w:val="single" w:color="auto" w:sz="4" w:space="0"/>
            </w:tcBorders>
            <w:vAlign w:val="center"/>
          </w:tcPr>
          <w:p w14:paraId="6EE36619">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1A">
            <w:pPr>
              <w:pStyle w:val="53"/>
              <w:rPr>
                <w:lang w:eastAsia="zh-CN"/>
              </w:rPr>
            </w:pPr>
            <w:r>
              <w:rPr>
                <w:lang w:eastAsia="zh-CN"/>
              </w:rPr>
              <w:t>NR</w:t>
            </w:r>
            <w:r>
              <w:t>_</w:t>
            </w:r>
            <w:r>
              <w:rPr>
                <w:lang w:eastAsia="zh-CN"/>
              </w:rPr>
              <w:t>FDD_FR1_N</w:t>
            </w:r>
          </w:p>
        </w:tc>
        <w:tc>
          <w:tcPr>
            <w:tcW w:w="1134" w:type="dxa"/>
            <w:tcBorders>
              <w:top w:val="single" w:color="auto" w:sz="4" w:space="0"/>
              <w:left w:val="single" w:color="auto" w:sz="4" w:space="0"/>
              <w:bottom w:val="single" w:color="auto" w:sz="4" w:space="0"/>
              <w:right w:val="single" w:color="auto" w:sz="4" w:space="0"/>
            </w:tcBorders>
            <w:vAlign w:val="center"/>
          </w:tcPr>
          <w:p w14:paraId="6EE3661B">
            <w:pPr>
              <w:pStyle w:val="53"/>
            </w:pPr>
            <w:r>
              <w:rPr>
                <w:rFonts w:hint="eastAsia" w:eastAsia="SimSun"/>
                <w:lang w:eastAsia="zh-CN"/>
              </w:rPr>
              <w:t>-117.5</w:t>
            </w:r>
          </w:p>
        </w:tc>
        <w:tc>
          <w:tcPr>
            <w:tcW w:w="1275" w:type="dxa"/>
            <w:tcBorders>
              <w:top w:val="single" w:color="auto" w:sz="4" w:space="0"/>
              <w:left w:val="single" w:color="auto" w:sz="4" w:space="0"/>
              <w:bottom w:val="single" w:color="auto" w:sz="4" w:space="0"/>
              <w:right w:val="single" w:color="auto" w:sz="4" w:space="0"/>
            </w:tcBorders>
          </w:tcPr>
          <w:p w14:paraId="6EE3661C">
            <w:pPr>
              <w:pStyle w:val="53"/>
              <w:rPr>
                <w:lang w:eastAsia="zh-CN"/>
              </w:rPr>
            </w:pPr>
            <w:r>
              <w:rPr>
                <w:rFonts w:hint="eastAsia" w:eastAsia="SimSun"/>
                <w:lang w:eastAsia="zh-CN"/>
              </w:rPr>
              <w:t>-50</w:t>
            </w:r>
          </w:p>
        </w:tc>
      </w:tr>
      <w:tr w14:paraId="6EE36626">
        <w:trPr>
          <w:jc w:val="center"/>
        </w:trPr>
        <w:tc>
          <w:tcPr>
            <w:tcW w:w="960" w:type="dxa"/>
            <w:tcBorders>
              <w:top w:val="single" w:color="auto" w:sz="4" w:space="0"/>
              <w:left w:val="single" w:color="auto" w:sz="4" w:space="0"/>
              <w:bottom w:val="single" w:color="auto" w:sz="4" w:space="0"/>
              <w:right w:val="single" w:color="auto" w:sz="4" w:space="0"/>
            </w:tcBorders>
          </w:tcPr>
          <w:p w14:paraId="6EE3661E">
            <w:pPr>
              <w:pStyle w:val="53"/>
              <w:keepNext w:val="0"/>
              <w:rPr>
                <w:lang w:eastAsia="zh-CN"/>
              </w:rPr>
            </w:pPr>
            <w:r>
              <w:rPr>
                <w:lang w:eastAsia="zh-CN"/>
              </w:rPr>
              <w:t>48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1F">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20">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EE36621">
            <w:pPr>
              <w:pStyle w:val="53"/>
              <w:rPr>
                <w:lang w:eastAsia="zh-CN"/>
              </w:rPr>
            </w:pPr>
            <w:r>
              <w:t>≥ 48</w:t>
            </w:r>
          </w:p>
        </w:tc>
        <w:tc>
          <w:tcPr>
            <w:tcW w:w="1367" w:type="dxa"/>
            <w:tcBorders>
              <w:top w:val="single" w:color="auto" w:sz="4" w:space="0"/>
              <w:left w:val="single" w:color="auto" w:sz="4" w:space="0"/>
              <w:bottom w:val="single" w:color="auto" w:sz="4" w:space="0"/>
              <w:right w:val="single" w:color="auto" w:sz="4" w:space="0"/>
            </w:tcBorders>
            <w:vAlign w:val="center"/>
          </w:tcPr>
          <w:p w14:paraId="6EE36622">
            <w:pPr>
              <w:pStyle w:val="53"/>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6EE36623">
            <w:pPr>
              <w:pStyle w:val="53"/>
              <w:rPr>
                <w:lang w:eastAsia="zh-CN"/>
              </w:rPr>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EE36624">
            <w:pPr>
              <w:pStyle w:val="53"/>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6EE36625">
            <w:pPr>
              <w:pStyle w:val="53"/>
              <w:rPr>
                <w:lang w:eastAsia="zh-CN"/>
              </w:rPr>
            </w:pPr>
            <w:r>
              <w:t>Note 6</w:t>
            </w:r>
          </w:p>
        </w:tc>
      </w:tr>
      <w:tr w14:paraId="6EE3662F">
        <w:trPr>
          <w:jc w:val="center"/>
        </w:trPr>
        <w:tc>
          <w:tcPr>
            <w:tcW w:w="960" w:type="dxa"/>
            <w:tcBorders>
              <w:top w:val="single" w:color="auto" w:sz="4" w:space="0"/>
              <w:left w:val="single" w:color="auto" w:sz="4" w:space="0"/>
              <w:bottom w:val="single" w:color="auto" w:sz="4" w:space="0"/>
              <w:right w:val="single" w:color="auto" w:sz="4" w:space="0"/>
            </w:tcBorders>
          </w:tcPr>
          <w:p w14:paraId="6EE36627">
            <w:pPr>
              <w:pStyle w:val="53"/>
              <w:keepNext w:val="0"/>
              <w:rPr>
                <w:lang w:eastAsia="zh-CN"/>
              </w:rPr>
            </w:pPr>
            <w:r>
              <w:rPr>
                <w:lang w:eastAsia="zh-CN"/>
              </w:rPr>
              <w:t>24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28">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29">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EE3662A">
            <w:pPr>
              <w:pStyle w:val="53"/>
              <w:rPr>
                <w:lang w:eastAsia="zh-CN"/>
              </w:rPr>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6EE3662B">
            <w:pPr>
              <w:pStyle w:val="53"/>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6EE3662C">
            <w:pPr>
              <w:pStyle w:val="53"/>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EE3662D">
            <w:pPr>
              <w:pStyle w:val="53"/>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6EE3662E">
            <w:pPr>
              <w:pStyle w:val="53"/>
            </w:pPr>
            <w:r>
              <w:t>Note 6</w:t>
            </w:r>
          </w:p>
        </w:tc>
      </w:tr>
      <w:tr w14:paraId="6EE3663A">
        <w:trPr>
          <w:jc w:val="center"/>
        </w:trPr>
        <w:tc>
          <w:tcPr>
            <w:tcW w:w="960" w:type="dxa"/>
            <w:vMerge w:val="restart"/>
            <w:tcBorders>
              <w:top w:val="single" w:color="auto" w:sz="4" w:space="0"/>
              <w:left w:val="single" w:color="auto" w:sz="4" w:space="0"/>
              <w:bottom w:val="single" w:color="auto" w:sz="4" w:space="0"/>
              <w:right w:val="single" w:color="auto" w:sz="4" w:space="0"/>
            </w:tcBorders>
          </w:tcPr>
          <w:p w14:paraId="6EE36630">
            <w:pPr>
              <w:pStyle w:val="53"/>
              <w:keepNext w:val="0"/>
              <w:rPr>
                <w:lang w:eastAsia="zh-CN"/>
              </w:rPr>
            </w:pPr>
            <w:r>
              <w:rPr>
                <w:lang w:eastAsia="zh-CN"/>
              </w:rPr>
              <w:t>50 +</w:t>
            </w:r>
            <w:r>
              <w:rPr>
                <w:rFonts w:hint="eastAsia" w:ascii="SimSun" w:hAnsi="SimSun"/>
                <w:lang w:eastAsia="zh-CN"/>
              </w:rPr>
              <w:t>Δ</w:t>
            </w:r>
          </w:p>
          <w:p w14:paraId="6EE36631">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32">
            <w:pPr>
              <w:pStyle w:val="53"/>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EE36633">
            <w:pPr>
              <w:pStyle w:val="53"/>
              <w:rPr>
                <w:lang w:eastAsia="zh-CN"/>
              </w:rPr>
            </w:pPr>
            <w:r>
              <w:rPr>
                <w:lang w:eastAsia="zh-CN"/>
              </w:rPr>
              <w:t>60</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EE36634">
            <w:pPr>
              <w:pStyle w:val="53"/>
              <w:rPr>
                <w:lang w:eastAsia="zh-CN"/>
              </w:rPr>
            </w:pPr>
            <w:r>
              <w:t>≥24</w:t>
            </w:r>
          </w:p>
        </w:tc>
        <w:tc>
          <w:tcPr>
            <w:tcW w:w="1367" w:type="dxa"/>
            <w:vMerge w:val="restart"/>
            <w:tcBorders>
              <w:top w:val="single" w:color="auto" w:sz="4" w:space="0"/>
              <w:left w:val="single" w:color="auto" w:sz="4" w:space="0"/>
              <w:bottom w:val="single" w:color="auto" w:sz="4" w:space="0"/>
              <w:right w:val="single" w:color="auto" w:sz="4" w:space="0"/>
            </w:tcBorders>
            <w:vAlign w:val="center"/>
          </w:tcPr>
          <w:p w14:paraId="6EE36635">
            <w:pPr>
              <w:pStyle w:val="53"/>
              <w:rPr>
                <w:lang w:eastAsia="zh-CN"/>
              </w:rPr>
            </w:pPr>
            <w:r>
              <w:t>≥ 4</w:t>
            </w:r>
          </w:p>
        </w:tc>
        <w:tc>
          <w:tcPr>
            <w:tcW w:w="2040" w:type="dxa"/>
            <w:tcBorders>
              <w:top w:val="single" w:color="auto" w:sz="4" w:space="0"/>
              <w:left w:val="single" w:color="auto" w:sz="4" w:space="0"/>
              <w:bottom w:val="single" w:color="auto" w:sz="4" w:space="0"/>
              <w:right w:val="single" w:color="auto" w:sz="4" w:space="0"/>
            </w:tcBorders>
            <w:vAlign w:val="center"/>
          </w:tcPr>
          <w:p w14:paraId="6EE36636">
            <w:pPr>
              <w:pStyle w:val="53"/>
              <w:rPr>
                <w:szCs w:val="18"/>
              </w:rPr>
            </w:pPr>
            <w:r>
              <w:rPr>
                <w:szCs w:val="18"/>
              </w:rPr>
              <w:t>NR_FDD_FR1_A, NR_TDD_FR1_A,</w:t>
            </w:r>
          </w:p>
          <w:p w14:paraId="6EE36637">
            <w:pPr>
              <w:pStyle w:val="53"/>
            </w:pPr>
            <w:r>
              <w:rPr>
                <w:szCs w:val="18"/>
              </w:rPr>
              <w:t>NR_SDL_FR1_A</w:t>
            </w:r>
          </w:p>
        </w:tc>
        <w:tc>
          <w:tcPr>
            <w:tcW w:w="1134" w:type="dxa"/>
            <w:tcBorders>
              <w:top w:val="single" w:color="auto" w:sz="4" w:space="0"/>
              <w:left w:val="single" w:color="auto" w:sz="4" w:space="0"/>
              <w:bottom w:val="single" w:color="auto" w:sz="4" w:space="0"/>
              <w:right w:val="single" w:color="auto" w:sz="4" w:space="0"/>
            </w:tcBorders>
            <w:vAlign w:val="center"/>
          </w:tcPr>
          <w:p w14:paraId="6EE36638">
            <w:pPr>
              <w:pStyle w:val="53"/>
            </w:pPr>
            <w:r>
              <w:t>-121</w:t>
            </w:r>
          </w:p>
        </w:tc>
        <w:tc>
          <w:tcPr>
            <w:tcW w:w="1275" w:type="dxa"/>
            <w:tcBorders>
              <w:top w:val="single" w:color="auto" w:sz="4" w:space="0"/>
              <w:left w:val="single" w:color="auto" w:sz="4" w:space="0"/>
              <w:bottom w:val="single" w:color="auto" w:sz="4" w:space="0"/>
              <w:right w:val="single" w:color="auto" w:sz="4" w:space="0"/>
            </w:tcBorders>
            <w:vAlign w:val="center"/>
          </w:tcPr>
          <w:p w14:paraId="6EE36639">
            <w:pPr>
              <w:pStyle w:val="53"/>
            </w:pPr>
            <w:r>
              <w:rPr>
                <w:lang w:eastAsia="zh-CN"/>
              </w:rPr>
              <w:t>-50</w:t>
            </w:r>
          </w:p>
        </w:tc>
      </w:tr>
      <w:tr w14:paraId="6EE36643">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63B">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3C">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3D">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63E">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63F">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40">
            <w:pPr>
              <w:pStyle w:val="53"/>
            </w:pPr>
            <w:r>
              <w:t>NR_FDD_FR1_B</w:t>
            </w:r>
          </w:p>
        </w:tc>
        <w:tc>
          <w:tcPr>
            <w:tcW w:w="1134" w:type="dxa"/>
            <w:tcBorders>
              <w:top w:val="single" w:color="auto" w:sz="4" w:space="0"/>
              <w:left w:val="single" w:color="auto" w:sz="4" w:space="0"/>
              <w:bottom w:val="single" w:color="auto" w:sz="4" w:space="0"/>
              <w:right w:val="single" w:color="auto" w:sz="4" w:space="0"/>
            </w:tcBorders>
          </w:tcPr>
          <w:p w14:paraId="6EE36641">
            <w:pPr>
              <w:pStyle w:val="53"/>
            </w:pPr>
            <w:r>
              <w:t>-120.5</w:t>
            </w:r>
          </w:p>
        </w:tc>
        <w:tc>
          <w:tcPr>
            <w:tcW w:w="1275" w:type="dxa"/>
            <w:tcBorders>
              <w:top w:val="single" w:color="auto" w:sz="4" w:space="0"/>
              <w:left w:val="single" w:color="auto" w:sz="4" w:space="0"/>
              <w:bottom w:val="single" w:color="auto" w:sz="4" w:space="0"/>
              <w:right w:val="single" w:color="auto" w:sz="4" w:space="0"/>
            </w:tcBorders>
          </w:tcPr>
          <w:p w14:paraId="6EE36642">
            <w:pPr>
              <w:pStyle w:val="53"/>
            </w:pPr>
            <w:r>
              <w:rPr>
                <w:lang w:eastAsia="zh-CN"/>
              </w:rPr>
              <w:t>-50</w:t>
            </w:r>
          </w:p>
        </w:tc>
      </w:tr>
      <w:tr w14:paraId="6EE3664C">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644">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45">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46">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647">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648">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49">
            <w:pPr>
              <w:pStyle w:val="53"/>
              <w:rPr>
                <w:lang w:val="sv-SE"/>
              </w:rPr>
            </w:pPr>
            <w:r>
              <w:rPr>
                <w:lang w:val="sv-SE"/>
              </w:rPr>
              <w:t xml:space="preserve">NR_FDD_FR1_C, NR_TDD_FR1_C </w:t>
            </w:r>
          </w:p>
        </w:tc>
        <w:tc>
          <w:tcPr>
            <w:tcW w:w="1134" w:type="dxa"/>
            <w:tcBorders>
              <w:top w:val="single" w:color="auto" w:sz="4" w:space="0"/>
              <w:left w:val="single" w:color="auto" w:sz="4" w:space="0"/>
              <w:bottom w:val="single" w:color="auto" w:sz="4" w:space="0"/>
              <w:right w:val="single" w:color="auto" w:sz="4" w:space="0"/>
            </w:tcBorders>
            <w:vAlign w:val="center"/>
          </w:tcPr>
          <w:p w14:paraId="6EE3664A">
            <w:pPr>
              <w:pStyle w:val="53"/>
            </w:pPr>
            <w:r>
              <w:t>-120</w:t>
            </w:r>
          </w:p>
        </w:tc>
        <w:tc>
          <w:tcPr>
            <w:tcW w:w="1275" w:type="dxa"/>
            <w:tcBorders>
              <w:top w:val="single" w:color="auto" w:sz="4" w:space="0"/>
              <w:left w:val="single" w:color="auto" w:sz="4" w:space="0"/>
              <w:bottom w:val="single" w:color="auto" w:sz="4" w:space="0"/>
              <w:right w:val="single" w:color="auto" w:sz="4" w:space="0"/>
            </w:tcBorders>
          </w:tcPr>
          <w:p w14:paraId="6EE3664B">
            <w:pPr>
              <w:pStyle w:val="53"/>
            </w:pPr>
            <w:r>
              <w:rPr>
                <w:lang w:eastAsia="zh-CN"/>
              </w:rPr>
              <w:t>-50</w:t>
            </w:r>
          </w:p>
        </w:tc>
      </w:tr>
      <w:tr w14:paraId="6EE36655">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64D">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4E">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4F">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650">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651">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52">
            <w:pPr>
              <w:pStyle w:val="53"/>
              <w:rPr>
                <w:lang w:val="sv-SE"/>
              </w:rPr>
            </w:pPr>
            <w:r>
              <w:rPr>
                <w:lang w:val="sv-SE"/>
              </w:rPr>
              <w:t>NR_FDD_FR1_D, NR_TDD_FR1_D</w:t>
            </w:r>
          </w:p>
        </w:tc>
        <w:tc>
          <w:tcPr>
            <w:tcW w:w="1134" w:type="dxa"/>
            <w:tcBorders>
              <w:top w:val="single" w:color="auto" w:sz="4" w:space="0"/>
              <w:left w:val="single" w:color="auto" w:sz="4" w:space="0"/>
              <w:bottom w:val="single" w:color="auto" w:sz="4" w:space="0"/>
              <w:right w:val="single" w:color="auto" w:sz="4" w:space="0"/>
            </w:tcBorders>
            <w:vAlign w:val="center"/>
          </w:tcPr>
          <w:p w14:paraId="6EE36653">
            <w:pPr>
              <w:pStyle w:val="53"/>
            </w:pPr>
            <w:r>
              <w:t>-119.5</w:t>
            </w:r>
          </w:p>
        </w:tc>
        <w:tc>
          <w:tcPr>
            <w:tcW w:w="1275" w:type="dxa"/>
            <w:tcBorders>
              <w:top w:val="single" w:color="auto" w:sz="4" w:space="0"/>
              <w:left w:val="single" w:color="auto" w:sz="4" w:space="0"/>
              <w:bottom w:val="single" w:color="auto" w:sz="4" w:space="0"/>
              <w:right w:val="single" w:color="auto" w:sz="4" w:space="0"/>
            </w:tcBorders>
          </w:tcPr>
          <w:p w14:paraId="6EE36654">
            <w:pPr>
              <w:pStyle w:val="53"/>
            </w:pPr>
            <w:r>
              <w:rPr>
                <w:lang w:eastAsia="zh-CN"/>
              </w:rPr>
              <w:t>-50</w:t>
            </w:r>
          </w:p>
        </w:tc>
      </w:tr>
      <w:tr w14:paraId="6EE3665E">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656">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57">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58">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659">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65A">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5B">
            <w:pPr>
              <w:pStyle w:val="53"/>
              <w:rPr>
                <w:lang w:val="sv-SE"/>
              </w:rPr>
            </w:pPr>
            <w:r>
              <w:rPr>
                <w:lang w:val="sv-SE"/>
              </w:rPr>
              <w:t>NR_FDD_FR1_E, NR_TDD_FR1_E</w:t>
            </w:r>
          </w:p>
        </w:tc>
        <w:tc>
          <w:tcPr>
            <w:tcW w:w="1134" w:type="dxa"/>
            <w:tcBorders>
              <w:top w:val="single" w:color="auto" w:sz="4" w:space="0"/>
              <w:left w:val="single" w:color="auto" w:sz="4" w:space="0"/>
              <w:bottom w:val="single" w:color="auto" w:sz="4" w:space="0"/>
              <w:right w:val="single" w:color="auto" w:sz="4" w:space="0"/>
            </w:tcBorders>
            <w:vAlign w:val="center"/>
          </w:tcPr>
          <w:p w14:paraId="6EE3665C">
            <w:pPr>
              <w:pStyle w:val="53"/>
            </w:pPr>
            <w:r>
              <w:t>-119</w:t>
            </w:r>
          </w:p>
        </w:tc>
        <w:tc>
          <w:tcPr>
            <w:tcW w:w="1275" w:type="dxa"/>
            <w:tcBorders>
              <w:top w:val="single" w:color="auto" w:sz="4" w:space="0"/>
              <w:left w:val="single" w:color="auto" w:sz="4" w:space="0"/>
              <w:bottom w:val="single" w:color="auto" w:sz="4" w:space="0"/>
              <w:right w:val="single" w:color="auto" w:sz="4" w:space="0"/>
            </w:tcBorders>
          </w:tcPr>
          <w:p w14:paraId="6EE3665D">
            <w:pPr>
              <w:pStyle w:val="53"/>
            </w:pPr>
            <w:r>
              <w:rPr>
                <w:lang w:eastAsia="zh-CN"/>
              </w:rPr>
              <w:t>-50</w:t>
            </w:r>
          </w:p>
        </w:tc>
      </w:tr>
      <w:tr w14:paraId="6EE36667">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65F">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60">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61">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662">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663">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64">
            <w:pPr>
              <w:pStyle w:val="53"/>
            </w:pPr>
            <w:r>
              <w:rPr>
                <w:lang w:eastAsia="zh-CN"/>
              </w:rPr>
              <w:t>NR_FDD_FR1_F</w:t>
            </w:r>
          </w:p>
        </w:tc>
        <w:tc>
          <w:tcPr>
            <w:tcW w:w="1134" w:type="dxa"/>
            <w:tcBorders>
              <w:top w:val="single" w:color="auto" w:sz="4" w:space="0"/>
              <w:left w:val="single" w:color="auto" w:sz="4" w:space="0"/>
              <w:bottom w:val="single" w:color="auto" w:sz="4" w:space="0"/>
              <w:right w:val="single" w:color="auto" w:sz="4" w:space="0"/>
            </w:tcBorders>
            <w:vAlign w:val="center"/>
          </w:tcPr>
          <w:p w14:paraId="6EE36665">
            <w:pPr>
              <w:pStyle w:val="53"/>
            </w:pPr>
            <w:r>
              <w:t>-118.5</w:t>
            </w:r>
          </w:p>
        </w:tc>
        <w:tc>
          <w:tcPr>
            <w:tcW w:w="1275" w:type="dxa"/>
            <w:tcBorders>
              <w:top w:val="single" w:color="auto" w:sz="4" w:space="0"/>
              <w:left w:val="single" w:color="auto" w:sz="4" w:space="0"/>
              <w:bottom w:val="single" w:color="auto" w:sz="4" w:space="0"/>
              <w:right w:val="single" w:color="auto" w:sz="4" w:space="0"/>
            </w:tcBorders>
          </w:tcPr>
          <w:p w14:paraId="6EE36666">
            <w:pPr>
              <w:pStyle w:val="53"/>
            </w:pPr>
            <w:r>
              <w:rPr>
                <w:lang w:eastAsia="zh-CN"/>
              </w:rPr>
              <w:t>-50</w:t>
            </w:r>
          </w:p>
        </w:tc>
      </w:tr>
      <w:tr w14:paraId="6EE36670">
        <w:trPr>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14:paraId="6EE36668">
            <w:pPr>
              <w:pStyle w:val="53"/>
              <w:keepNext w:val="0"/>
              <w:rPr>
                <w:lang w:eastAsia="zh-CN"/>
              </w:rPr>
            </w:pP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69">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6A">
            <w:pPr>
              <w:pStyle w:val="53"/>
              <w:rPr>
                <w:lang w:eastAsia="zh-CN"/>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6EE3666B">
            <w:pPr>
              <w:pStyle w:val="53"/>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14:paraId="6EE3666C">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6D">
            <w:pPr>
              <w:pStyle w:val="53"/>
            </w:pPr>
            <w:r>
              <w:rPr>
                <w:lang w:eastAsia="zh-CN"/>
              </w:rPr>
              <w:t>NR_FDD_FR1_G, NR_TDD_FR1_G, NR_SDL_FR1_G</w:t>
            </w:r>
          </w:p>
        </w:tc>
        <w:tc>
          <w:tcPr>
            <w:tcW w:w="1134" w:type="dxa"/>
            <w:tcBorders>
              <w:top w:val="single" w:color="auto" w:sz="4" w:space="0"/>
              <w:left w:val="single" w:color="auto" w:sz="4" w:space="0"/>
              <w:bottom w:val="single" w:color="auto" w:sz="4" w:space="0"/>
              <w:right w:val="single" w:color="auto" w:sz="4" w:space="0"/>
            </w:tcBorders>
            <w:vAlign w:val="center"/>
          </w:tcPr>
          <w:p w14:paraId="6EE3666E">
            <w:pPr>
              <w:pStyle w:val="53"/>
            </w:pPr>
            <w:r>
              <w:t>-118</w:t>
            </w:r>
          </w:p>
        </w:tc>
        <w:tc>
          <w:tcPr>
            <w:tcW w:w="1275" w:type="dxa"/>
            <w:tcBorders>
              <w:top w:val="single" w:color="auto" w:sz="4" w:space="0"/>
              <w:left w:val="single" w:color="auto" w:sz="4" w:space="0"/>
              <w:bottom w:val="single" w:color="auto" w:sz="4" w:space="0"/>
              <w:right w:val="single" w:color="auto" w:sz="4" w:space="0"/>
            </w:tcBorders>
          </w:tcPr>
          <w:p w14:paraId="6EE3666F">
            <w:pPr>
              <w:pStyle w:val="53"/>
            </w:pPr>
            <w:r>
              <w:rPr>
                <w:lang w:eastAsia="zh-CN"/>
              </w:rPr>
              <w:t>-50</w:t>
            </w:r>
          </w:p>
        </w:tc>
      </w:tr>
      <w:tr w14:paraId="6EE36679">
        <w:trPr>
          <w:jc w:val="center"/>
        </w:trPr>
        <w:tc>
          <w:tcPr>
            <w:tcW w:w="960" w:type="dxa"/>
            <w:vMerge w:val="continue"/>
            <w:tcBorders>
              <w:top w:val="single" w:color="auto" w:sz="4" w:space="0"/>
              <w:left w:val="single" w:color="auto" w:sz="4" w:space="0"/>
              <w:bottom w:val="nil"/>
              <w:right w:val="single" w:color="auto" w:sz="4" w:space="0"/>
            </w:tcBorders>
            <w:vAlign w:val="center"/>
          </w:tcPr>
          <w:p w14:paraId="6EE36671">
            <w:pPr>
              <w:pStyle w:val="53"/>
              <w:keepNext w:val="0"/>
              <w:rPr>
                <w:lang w:eastAsia="zh-CN"/>
              </w:rPr>
            </w:pPr>
          </w:p>
        </w:tc>
        <w:tc>
          <w:tcPr>
            <w:tcW w:w="1163" w:type="dxa"/>
            <w:vMerge w:val="continue"/>
            <w:tcBorders>
              <w:top w:val="single" w:color="auto" w:sz="4" w:space="0"/>
              <w:left w:val="single" w:color="auto" w:sz="4" w:space="0"/>
              <w:bottom w:val="nil"/>
              <w:right w:val="single" w:color="auto" w:sz="4" w:space="0"/>
            </w:tcBorders>
            <w:vAlign w:val="center"/>
          </w:tcPr>
          <w:p w14:paraId="6EE36672">
            <w:pPr>
              <w:pStyle w:val="53"/>
            </w:pPr>
          </w:p>
        </w:tc>
        <w:tc>
          <w:tcPr>
            <w:tcW w:w="992" w:type="dxa"/>
            <w:vMerge w:val="continue"/>
            <w:tcBorders>
              <w:top w:val="single" w:color="auto" w:sz="4" w:space="0"/>
              <w:left w:val="single" w:color="auto" w:sz="4" w:space="0"/>
              <w:bottom w:val="nil"/>
              <w:right w:val="single" w:color="auto" w:sz="4" w:space="0"/>
            </w:tcBorders>
            <w:vAlign w:val="center"/>
          </w:tcPr>
          <w:p w14:paraId="6EE36673">
            <w:pPr>
              <w:pStyle w:val="53"/>
              <w:rPr>
                <w:lang w:eastAsia="zh-CN"/>
              </w:rPr>
            </w:pPr>
          </w:p>
        </w:tc>
        <w:tc>
          <w:tcPr>
            <w:tcW w:w="1134" w:type="dxa"/>
            <w:vMerge w:val="continue"/>
            <w:tcBorders>
              <w:top w:val="single" w:color="auto" w:sz="4" w:space="0"/>
              <w:left w:val="single" w:color="auto" w:sz="4" w:space="0"/>
              <w:bottom w:val="nil"/>
              <w:right w:val="single" w:color="auto" w:sz="4" w:space="0"/>
            </w:tcBorders>
            <w:vAlign w:val="center"/>
          </w:tcPr>
          <w:p w14:paraId="6EE36674">
            <w:pPr>
              <w:pStyle w:val="53"/>
            </w:pPr>
          </w:p>
        </w:tc>
        <w:tc>
          <w:tcPr>
            <w:tcW w:w="1367" w:type="dxa"/>
            <w:vMerge w:val="continue"/>
            <w:tcBorders>
              <w:top w:val="single" w:color="auto" w:sz="4" w:space="0"/>
              <w:left w:val="single" w:color="auto" w:sz="4" w:space="0"/>
              <w:bottom w:val="nil"/>
              <w:right w:val="single" w:color="auto" w:sz="4" w:space="0"/>
            </w:tcBorders>
            <w:vAlign w:val="center"/>
          </w:tcPr>
          <w:p w14:paraId="6EE36675">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76">
            <w:pPr>
              <w:pStyle w:val="53"/>
              <w:rPr>
                <w:lang w:eastAsia="zh-CN"/>
              </w:rPr>
            </w:pPr>
            <w:r>
              <w:rPr>
                <w:lang w:eastAsia="zh-CN"/>
              </w:rPr>
              <w:t>NR</w:t>
            </w:r>
            <w:r>
              <w:t>_</w:t>
            </w:r>
            <w:r>
              <w:rPr>
                <w:lang w:eastAsia="zh-CN"/>
              </w:rPr>
              <w:t>FDD_FR1_H</w:t>
            </w:r>
          </w:p>
        </w:tc>
        <w:tc>
          <w:tcPr>
            <w:tcW w:w="1134" w:type="dxa"/>
            <w:tcBorders>
              <w:top w:val="single" w:color="auto" w:sz="4" w:space="0"/>
              <w:left w:val="single" w:color="auto" w:sz="4" w:space="0"/>
              <w:bottom w:val="single" w:color="auto" w:sz="4" w:space="0"/>
              <w:right w:val="single" w:color="auto" w:sz="4" w:space="0"/>
            </w:tcBorders>
            <w:vAlign w:val="center"/>
          </w:tcPr>
          <w:p w14:paraId="6EE36677">
            <w:pPr>
              <w:pStyle w:val="53"/>
            </w:pPr>
            <w:r>
              <w:t>-117.5</w:t>
            </w:r>
          </w:p>
        </w:tc>
        <w:tc>
          <w:tcPr>
            <w:tcW w:w="1275" w:type="dxa"/>
            <w:tcBorders>
              <w:top w:val="single" w:color="auto" w:sz="4" w:space="0"/>
              <w:left w:val="single" w:color="auto" w:sz="4" w:space="0"/>
              <w:bottom w:val="single" w:color="auto" w:sz="4" w:space="0"/>
              <w:right w:val="single" w:color="auto" w:sz="4" w:space="0"/>
            </w:tcBorders>
          </w:tcPr>
          <w:p w14:paraId="6EE36678">
            <w:pPr>
              <w:pStyle w:val="53"/>
              <w:rPr>
                <w:lang w:eastAsia="zh-CN"/>
              </w:rPr>
            </w:pPr>
            <w:r>
              <w:rPr>
                <w:lang w:eastAsia="zh-CN"/>
              </w:rPr>
              <w:t>-50</w:t>
            </w:r>
          </w:p>
        </w:tc>
      </w:tr>
      <w:tr w14:paraId="6EE36682">
        <w:trPr>
          <w:jc w:val="center"/>
        </w:trPr>
        <w:tc>
          <w:tcPr>
            <w:tcW w:w="960" w:type="dxa"/>
            <w:tcBorders>
              <w:top w:val="nil"/>
              <w:left w:val="single" w:color="auto" w:sz="4" w:space="0"/>
              <w:bottom w:val="single" w:color="auto" w:sz="4" w:space="0"/>
              <w:right w:val="single" w:color="auto" w:sz="4" w:space="0"/>
            </w:tcBorders>
            <w:vAlign w:val="center"/>
          </w:tcPr>
          <w:p w14:paraId="6EE3667A">
            <w:pPr>
              <w:pStyle w:val="53"/>
              <w:keepNext w:val="0"/>
              <w:rPr>
                <w:lang w:eastAsia="zh-CN"/>
              </w:rPr>
            </w:pPr>
          </w:p>
        </w:tc>
        <w:tc>
          <w:tcPr>
            <w:tcW w:w="1163" w:type="dxa"/>
            <w:tcBorders>
              <w:top w:val="nil"/>
              <w:left w:val="single" w:color="auto" w:sz="4" w:space="0"/>
              <w:bottom w:val="single" w:color="auto" w:sz="4" w:space="0"/>
              <w:right w:val="single" w:color="auto" w:sz="4" w:space="0"/>
            </w:tcBorders>
            <w:vAlign w:val="center"/>
          </w:tcPr>
          <w:p w14:paraId="6EE3667B">
            <w:pPr>
              <w:pStyle w:val="53"/>
            </w:pPr>
          </w:p>
        </w:tc>
        <w:tc>
          <w:tcPr>
            <w:tcW w:w="992" w:type="dxa"/>
            <w:tcBorders>
              <w:top w:val="nil"/>
              <w:left w:val="single" w:color="auto" w:sz="4" w:space="0"/>
              <w:bottom w:val="single" w:color="auto" w:sz="4" w:space="0"/>
              <w:right w:val="single" w:color="auto" w:sz="4" w:space="0"/>
            </w:tcBorders>
            <w:vAlign w:val="center"/>
          </w:tcPr>
          <w:p w14:paraId="6EE3667C">
            <w:pPr>
              <w:pStyle w:val="53"/>
              <w:rPr>
                <w:lang w:eastAsia="zh-CN"/>
              </w:rPr>
            </w:pPr>
          </w:p>
        </w:tc>
        <w:tc>
          <w:tcPr>
            <w:tcW w:w="1134" w:type="dxa"/>
            <w:tcBorders>
              <w:top w:val="nil"/>
              <w:left w:val="single" w:color="auto" w:sz="4" w:space="0"/>
              <w:bottom w:val="single" w:color="auto" w:sz="4" w:space="0"/>
              <w:right w:val="single" w:color="auto" w:sz="4" w:space="0"/>
            </w:tcBorders>
            <w:vAlign w:val="center"/>
          </w:tcPr>
          <w:p w14:paraId="6EE3667D">
            <w:pPr>
              <w:pStyle w:val="53"/>
            </w:pPr>
          </w:p>
        </w:tc>
        <w:tc>
          <w:tcPr>
            <w:tcW w:w="1367" w:type="dxa"/>
            <w:tcBorders>
              <w:top w:val="nil"/>
              <w:left w:val="single" w:color="auto" w:sz="4" w:space="0"/>
              <w:bottom w:val="single" w:color="auto" w:sz="4" w:space="0"/>
              <w:right w:val="single" w:color="auto" w:sz="4" w:space="0"/>
            </w:tcBorders>
            <w:vAlign w:val="center"/>
          </w:tcPr>
          <w:p w14:paraId="6EE3667E">
            <w:pPr>
              <w:pStyle w:val="53"/>
            </w:pPr>
          </w:p>
        </w:tc>
        <w:tc>
          <w:tcPr>
            <w:tcW w:w="2040" w:type="dxa"/>
            <w:tcBorders>
              <w:top w:val="single" w:color="auto" w:sz="4" w:space="0"/>
              <w:left w:val="single" w:color="auto" w:sz="4" w:space="0"/>
              <w:bottom w:val="single" w:color="auto" w:sz="4" w:space="0"/>
              <w:right w:val="single" w:color="auto" w:sz="4" w:space="0"/>
            </w:tcBorders>
            <w:vAlign w:val="center"/>
          </w:tcPr>
          <w:p w14:paraId="6EE3667F">
            <w:pPr>
              <w:pStyle w:val="53"/>
              <w:rPr>
                <w:lang w:eastAsia="zh-CN"/>
              </w:rPr>
            </w:pPr>
            <w:r>
              <w:rPr>
                <w:lang w:eastAsia="zh-CN"/>
              </w:rPr>
              <w:t>NR</w:t>
            </w:r>
            <w:r>
              <w:t>_</w:t>
            </w:r>
            <w:r>
              <w:rPr>
                <w:lang w:eastAsia="zh-CN"/>
              </w:rPr>
              <w:t>FDD_FR1_N</w:t>
            </w:r>
          </w:p>
        </w:tc>
        <w:tc>
          <w:tcPr>
            <w:tcW w:w="1134" w:type="dxa"/>
            <w:tcBorders>
              <w:top w:val="single" w:color="auto" w:sz="4" w:space="0"/>
              <w:left w:val="single" w:color="auto" w:sz="4" w:space="0"/>
              <w:bottom w:val="single" w:color="auto" w:sz="4" w:space="0"/>
              <w:right w:val="single" w:color="auto" w:sz="4" w:space="0"/>
            </w:tcBorders>
            <w:vAlign w:val="center"/>
          </w:tcPr>
          <w:p w14:paraId="6EE36680">
            <w:pPr>
              <w:pStyle w:val="53"/>
            </w:pPr>
            <w:r>
              <w:rPr>
                <w:rFonts w:hint="eastAsia" w:eastAsia="SimSun"/>
                <w:lang w:eastAsia="zh-CN"/>
              </w:rPr>
              <w:t>-114.5</w:t>
            </w:r>
          </w:p>
        </w:tc>
        <w:tc>
          <w:tcPr>
            <w:tcW w:w="1275" w:type="dxa"/>
            <w:tcBorders>
              <w:top w:val="single" w:color="auto" w:sz="4" w:space="0"/>
              <w:left w:val="single" w:color="auto" w:sz="4" w:space="0"/>
              <w:bottom w:val="single" w:color="auto" w:sz="4" w:space="0"/>
              <w:right w:val="single" w:color="auto" w:sz="4" w:space="0"/>
            </w:tcBorders>
          </w:tcPr>
          <w:p w14:paraId="6EE36681">
            <w:pPr>
              <w:pStyle w:val="53"/>
              <w:rPr>
                <w:lang w:eastAsia="zh-CN"/>
              </w:rPr>
            </w:pPr>
            <w:r>
              <w:rPr>
                <w:rFonts w:hint="eastAsia"/>
                <w:lang w:eastAsia="zh-CN"/>
              </w:rPr>
              <w:t>-50</w:t>
            </w:r>
          </w:p>
        </w:tc>
      </w:tr>
      <w:tr w14:paraId="6EE3668B">
        <w:trPr>
          <w:jc w:val="center"/>
        </w:trPr>
        <w:tc>
          <w:tcPr>
            <w:tcW w:w="960" w:type="dxa"/>
            <w:tcBorders>
              <w:top w:val="single" w:color="auto" w:sz="4" w:space="0"/>
              <w:left w:val="single" w:color="auto" w:sz="4" w:space="0"/>
              <w:bottom w:val="single" w:color="auto" w:sz="4" w:space="0"/>
              <w:right w:val="single" w:color="auto" w:sz="4" w:space="0"/>
            </w:tcBorders>
          </w:tcPr>
          <w:p w14:paraId="6EE36683">
            <w:pPr>
              <w:pStyle w:val="53"/>
              <w:keepNext w:val="0"/>
              <w:rPr>
                <w:lang w:eastAsia="zh-CN"/>
              </w:rPr>
            </w:pPr>
            <w:r>
              <w:rPr>
                <w:lang w:eastAsia="zh-CN"/>
              </w:rPr>
              <w:t>24 +</w:t>
            </w:r>
            <w:r>
              <w:rPr>
                <w:rFonts w:hint="eastAsia" w:ascii="SimSun" w:hAnsi="SimSun"/>
                <w:lang w:eastAsia="zh-CN"/>
              </w:rPr>
              <w:t>Δ</w:t>
            </w:r>
          </w:p>
        </w:tc>
        <w:tc>
          <w:tcPr>
            <w:tcW w:w="1163" w:type="dxa"/>
            <w:vMerge w:val="restart"/>
            <w:tcBorders>
              <w:top w:val="single" w:color="auto" w:sz="4" w:space="0"/>
              <w:left w:val="single" w:color="auto" w:sz="4" w:space="0"/>
              <w:bottom w:val="single" w:color="auto" w:sz="4" w:space="0"/>
              <w:right w:val="single" w:color="auto" w:sz="4" w:space="0"/>
            </w:tcBorders>
            <w:vAlign w:val="center"/>
          </w:tcPr>
          <w:p w14:paraId="6EE36684">
            <w:pPr>
              <w:pStyle w:val="53"/>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EE36685">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EE36686">
            <w:pPr>
              <w:pStyle w:val="53"/>
              <w:rPr>
                <w:lang w:eastAsia="zh-CN"/>
              </w:rPr>
            </w:pPr>
            <w:r>
              <w:t>≥ 64</w:t>
            </w:r>
          </w:p>
        </w:tc>
        <w:tc>
          <w:tcPr>
            <w:tcW w:w="1367" w:type="dxa"/>
            <w:tcBorders>
              <w:top w:val="single" w:color="auto" w:sz="4" w:space="0"/>
              <w:left w:val="single" w:color="auto" w:sz="4" w:space="0"/>
              <w:bottom w:val="single" w:color="auto" w:sz="4" w:space="0"/>
              <w:right w:val="single" w:color="auto" w:sz="4" w:space="0"/>
            </w:tcBorders>
            <w:vAlign w:val="center"/>
          </w:tcPr>
          <w:p w14:paraId="6EE36687">
            <w:pPr>
              <w:pStyle w:val="53"/>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6EE36688">
            <w:pPr>
              <w:pStyle w:val="53"/>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EE36689">
            <w:pPr>
              <w:pStyle w:val="53"/>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6EE3668A">
            <w:pPr>
              <w:pStyle w:val="53"/>
            </w:pPr>
            <w:r>
              <w:t>Note 6</w:t>
            </w:r>
          </w:p>
        </w:tc>
      </w:tr>
      <w:tr w14:paraId="6EE36694">
        <w:trPr>
          <w:jc w:val="center"/>
        </w:trPr>
        <w:tc>
          <w:tcPr>
            <w:tcW w:w="960" w:type="dxa"/>
            <w:tcBorders>
              <w:top w:val="single" w:color="auto" w:sz="4" w:space="0"/>
              <w:left w:val="single" w:color="auto" w:sz="4" w:space="0"/>
              <w:bottom w:val="single" w:color="auto" w:sz="4" w:space="0"/>
              <w:right w:val="single" w:color="auto" w:sz="4" w:space="0"/>
            </w:tcBorders>
          </w:tcPr>
          <w:p w14:paraId="6EE3668C">
            <w:pPr>
              <w:pStyle w:val="53"/>
              <w:keepNext w:val="0"/>
              <w:rPr>
                <w:lang w:eastAsia="zh-CN"/>
              </w:rPr>
            </w:pPr>
            <w:r>
              <w:rPr>
                <w:lang w:eastAsia="zh-CN"/>
              </w:rPr>
              <w:t>10 +</w:t>
            </w:r>
            <w:r>
              <w:rPr>
                <w:rFonts w:hint="eastAsia" w:ascii="SimSun" w:hAnsi="SimSun"/>
                <w:lang w:eastAsia="zh-CN"/>
              </w:rPr>
              <w:t>Δ</w:t>
            </w:r>
          </w:p>
        </w:tc>
        <w:tc>
          <w:tcPr>
            <w:tcW w:w="1163" w:type="dxa"/>
            <w:vMerge w:val="continue"/>
            <w:tcBorders>
              <w:top w:val="single" w:color="auto" w:sz="4" w:space="0"/>
              <w:left w:val="single" w:color="auto" w:sz="4" w:space="0"/>
              <w:bottom w:val="single" w:color="auto" w:sz="4" w:space="0"/>
              <w:right w:val="single" w:color="auto" w:sz="4" w:space="0"/>
            </w:tcBorders>
            <w:vAlign w:val="center"/>
          </w:tcPr>
          <w:p w14:paraId="6EE3668D">
            <w:pPr>
              <w:pStyle w:val="53"/>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EE3668E">
            <w:pPr>
              <w:pStyle w:val="53"/>
              <w:rPr>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EE3668F">
            <w:pPr>
              <w:pStyle w:val="53"/>
              <w:rPr>
                <w:lang w:eastAsia="zh-CN"/>
              </w:rPr>
            </w:pPr>
            <w:r>
              <w:t>≥ 132</w:t>
            </w:r>
          </w:p>
        </w:tc>
        <w:tc>
          <w:tcPr>
            <w:tcW w:w="1367" w:type="dxa"/>
            <w:tcBorders>
              <w:top w:val="single" w:color="auto" w:sz="4" w:space="0"/>
              <w:left w:val="single" w:color="auto" w:sz="4" w:space="0"/>
              <w:bottom w:val="single" w:color="auto" w:sz="4" w:space="0"/>
              <w:right w:val="single" w:color="auto" w:sz="4" w:space="0"/>
            </w:tcBorders>
            <w:vAlign w:val="center"/>
          </w:tcPr>
          <w:p w14:paraId="6EE36690">
            <w:pPr>
              <w:pStyle w:val="53"/>
              <w:rPr>
                <w:lang w:eastAsia="zh-CN"/>
              </w:rPr>
            </w:pPr>
            <w:r>
              <w:t>≥ 1</w:t>
            </w:r>
          </w:p>
        </w:tc>
        <w:tc>
          <w:tcPr>
            <w:tcW w:w="2040" w:type="dxa"/>
            <w:tcBorders>
              <w:top w:val="single" w:color="auto" w:sz="4" w:space="0"/>
              <w:left w:val="single" w:color="auto" w:sz="4" w:space="0"/>
              <w:bottom w:val="single" w:color="auto" w:sz="4" w:space="0"/>
              <w:right w:val="single" w:color="auto" w:sz="4" w:space="0"/>
            </w:tcBorders>
            <w:vAlign w:val="center"/>
          </w:tcPr>
          <w:p w14:paraId="6EE36691">
            <w:pPr>
              <w:pStyle w:val="53"/>
            </w:pPr>
            <w:r>
              <w:t>Note 6</w:t>
            </w:r>
          </w:p>
        </w:tc>
        <w:tc>
          <w:tcPr>
            <w:tcW w:w="1134" w:type="dxa"/>
            <w:tcBorders>
              <w:top w:val="single" w:color="auto" w:sz="4" w:space="0"/>
              <w:left w:val="single" w:color="auto" w:sz="4" w:space="0"/>
              <w:bottom w:val="single" w:color="auto" w:sz="4" w:space="0"/>
              <w:right w:val="single" w:color="auto" w:sz="4" w:space="0"/>
            </w:tcBorders>
            <w:vAlign w:val="center"/>
          </w:tcPr>
          <w:p w14:paraId="6EE36692">
            <w:pPr>
              <w:pStyle w:val="53"/>
            </w:pPr>
            <w:r>
              <w:t>Note 6</w:t>
            </w:r>
          </w:p>
        </w:tc>
        <w:tc>
          <w:tcPr>
            <w:tcW w:w="1275" w:type="dxa"/>
            <w:tcBorders>
              <w:top w:val="single" w:color="auto" w:sz="4" w:space="0"/>
              <w:left w:val="single" w:color="auto" w:sz="4" w:space="0"/>
              <w:bottom w:val="single" w:color="auto" w:sz="4" w:space="0"/>
              <w:right w:val="single" w:color="auto" w:sz="4" w:space="0"/>
            </w:tcBorders>
            <w:vAlign w:val="center"/>
          </w:tcPr>
          <w:p w14:paraId="6EE36693">
            <w:pPr>
              <w:pStyle w:val="53"/>
            </w:pPr>
            <w:r>
              <w:t>Note 6</w:t>
            </w:r>
          </w:p>
        </w:tc>
      </w:tr>
      <w:tr w14:paraId="6EE3669C">
        <w:trPr>
          <w:jc w:val="center"/>
        </w:trPr>
        <w:tc>
          <w:tcPr>
            <w:tcW w:w="10065" w:type="dxa"/>
            <w:gridSpan w:val="8"/>
            <w:tcBorders>
              <w:top w:val="single" w:color="auto" w:sz="4" w:space="0"/>
              <w:left w:val="single" w:color="auto" w:sz="4" w:space="0"/>
              <w:bottom w:val="single" w:color="auto" w:sz="4" w:space="0"/>
              <w:right w:val="single" w:color="auto" w:sz="4" w:space="0"/>
            </w:tcBorders>
            <w:vAlign w:val="center"/>
          </w:tcPr>
          <w:p w14:paraId="6EE36695">
            <w:pPr>
              <w:pStyle w:val="67"/>
              <w:keepNext w:val="0"/>
            </w:pPr>
            <w:r>
              <w:t>NOTE 1:</w:t>
            </w:r>
            <w:r>
              <w:tab/>
            </w:r>
            <w:r>
              <w:t>Minimum PRS bandwidth, which is minimum of the PRS bandwidths of resource j and resource i.</w:t>
            </w:r>
          </w:p>
          <w:p w14:paraId="6EE36696">
            <w:pPr>
              <w:pStyle w:val="67"/>
              <w:keepNext w:val="0"/>
              <w:rPr>
                <w:iCs/>
                <w:szCs w:val="18"/>
                <w:lang w:eastAsia="zh-CN"/>
              </w:rPr>
            </w:pPr>
            <w:r>
              <w:t xml:space="preserve">NOTE 2: </w:t>
            </w:r>
            <w:r>
              <w:tab/>
            </w:r>
            <w:r>
              <w:t xml:space="preserve">Minimum number of PRS resource repetitions among resource j and resource i. </w:t>
            </w:r>
            <m:oMath>
              <m:sSubSup>
                <m:sSubSupPr>
                  <m:ctrlPr>
                    <w:rPr>
                      <w:rFonts w:ascii="Cambria Math" w:hAnsi="Cambria Math"/>
                      <w:i/>
                    </w:rPr>
                  </m:ctrlPr>
                </m:sSubSupPr>
                <m:e>
                  <m:r>
                    <m:rPr/>
                    <w:rPr>
                      <w:rFonts w:ascii="Cambria Math" w:hAnsi="Cambria Math"/>
                    </w:rPr>
                    <m:t>T</m:t>
                  </m:r>
                  <m:ctrlPr>
                    <w:rPr>
                      <w:rFonts w:ascii="Cambria Math" w:hAnsi="Cambria Math"/>
                      <w:i/>
                    </w:rPr>
                  </m:ctrlPr>
                </m:e>
                <m:sub>
                  <m:r>
                    <m:rPr>
                      <m:sty m:val="p"/>
                    </m:rPr>
                    <w:rPr>
                      <w:rFonts w:ascii="Cambria Math" w:hAnsi="Cambria Math"/>
                    </w:rPr>
                    <m:t>rep</m:t>
                  </m:r>
                  <m:ctrlPr>
                    <w:rPr>
                      <w:rFonts w:ascii="Cambria Math" w:hAnsi="Cambria Math"/>
                      <w:i/>
                    </w:rPr>
                  </m:ctrlPr>
                </m:sub>
                <m:sup>
                  <m:r>
                    <m:rPr>
                      <m:sty m:val="p"/>
                    </m:rPr>
                    <w:rPr>
                      <w:rFonts w:ascii="Cambria Math" w:hAnsi="Cambria Math"/>
                    </w:rPr>
                    <m:t>PRS</m:t>
                  </m:r>
                  <m:ctrlPr>
                    <w:rPr>
                      <w:rFonts w:ascii="Cambria Math" w:hAnsi="Cambria Math"/>
                      <w:i/>
                    </w:rPr>
                  </m:ctrlPr>
                </m:sup>
              </m:sSubSup>
              <m:r>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w:rPr>
                  <w:rFonts w:ascii="Cambria Math" w:hAnsi="Cambria Math"/>
                </w:rPr>
                <m:t xml:space="preserve"> ,</m:t>
              </m:r>
              <m:sSubSup>
                <m:sSubSupPr>
                  <m:ctrlPr>
                    <w:rPr>
                      <w:rFonts w:ascii="Cambria Math" w:hAnsi="Cambria Math"/>
                      <w:i/>
                    </w:rPr>
                  </m:ctrlPr>
                </m:sSubSupPr>
                <m:e>
                  <m:r>
                    <m:rPr/>
                    <w:rPr>
                      <w:rFonts w:ascii="Cambria Math" w:hAnsi="Cambria Math"/>
                    </w:rPr>
                    <m:t>K</m:t>
                  </m:r>
                  <m:ctrlPr>
                    <w:rPr>
                      <w:rFonts w:ascii="Cambria Math" w:hAnsi="Cambria Math"/>
                      <w:i/>
                    </w:rPr>
                  </m:ctrlPr>
                </m:e>
                <m:sub>
                  <m:r>
                    <m:rPr>
                      <m:sty m:val="p"/>
                    </m:rPr>
                    <w:rPr>
                      <w:rFonts w:ascii="Cambria Math" w:hAnsi="Cambria Math"/>
                    </w:rPr>
                    <m:t>comb</m:t>
                  </m:r>
                  <m:ctrlPr>
                    <w:rPr>
                      <w:rFonts w:ascii="Cambria Math" w:hAnsi="Cambria Math"/>
                      <w:i/>
                    </w:rPr>
                  </m:ctrlPr>
                </m:sub>
                <m:sup>
                  <m:r>
                    <m:rPr>
                      <m:sty m:val="p"/>
                    </m:rPr>
                    <w:rPr>
                      <w:rFonts w:ascii="Cambria Math" w:hAnsi="Cambria Math"/>
                    </w:rPr>
                    <m:t>PRS</m:t>
                  </m:r>
                  <m:ctrlPr>
                    <w:rPr>
                      <w:rFonts w:ascii="Cambria Math" w:hAnsi="Cambria Math"/>
                      <w:i/>
                    </w:rPr>
                  </m:ctrlPr>
                </m:sup>
              </m:sSubSup>
            </m:oMath>
            <w:r>
              <w:rPr>
                <w:b/>
                <w:bCs/>
                <w:lang w:eastAsia="zh-CN"/>
              </w:rPr>
              <w:t xml:space="preserve"> </w:t>
            </w:r>
            <w:r>
              <w:rPr>
                <w:szCs w:val="18"/>
              </w:rPr>
              <w:t xml:space="preserve">are configured by higher layer parameter </w:t>
            </w:r>
            <w:r>
              <w:rPr>
                <w:i/>
                <w:szCs w:val="18"/>
              </w:rPr>
              <w:t xml:space="preserve">dl-PRS-ResourceRepetitionFactor, dl-PRS-NumSymbols and dl-PRS-CombSizeN </w:t>
            </w:r>
            <w:r>
              <w:rPr>
                <w:iCs/>
                <w:szCs w:val="18"/>
              </w:rPr>
              <w:t>defined in TS 37.355 [34], respectively</w:t>
            </w:r>
            <w:r>
              <w:rPr>
                <w:iCs/>
                <w:szCs w:val="18"/>
                <w:lang w:eastAsia="zh-CN"/>
              </w:rPr>
              <w:t>.</w:t>
            </w:r>
          </w:p>
          <w:p w14:paraId="6EE36697">
            <w:pPr>
              <w:pStyle w:val="67"/>
              <w:keepNext w:val="0"/>
            </w:pPr>
            <w:r>
              <w:t>N</w:t>
            </w:r>
            <w:r>
              <w:rPr>
                <w:lang w:eastAsia="zh-CN"/>
              </w:rPr>
              <w:t>OTE</w:t>
            </w:r>
            <w:r>
              <w:t xml:space="preserve"> 3:</w:t>
            </w:r>
            <w:r>
              <w:tab/>
            </w:r>
            <w:r>
              <w:t>Io is assumed to have constant EPRE across the bandwidth.</w:t>
            </w:r>
          </w:p>
          <w:p w14:paraId="6EE36698">
            <w:pPr>
              <w:pStyle w:val="67"/>
              <w:keepNext w:val="0"/>
            </w:pPr>
            <w:r>
              <w:t>N</w:t>
            </w:r>
            <w:r>
              <w:rPr>
                <w:lang w:eastAsia="zh-CN"/>
              </w:rPr>
              <w:t>OTE</w:t>
            </w:r>
            <w:r>
              <w:t xml:space="preserve"> 4:</w:t>
            </w:r>
            <w:r>
              <w:tab/>
            </w:r>
            <w:r>
              <w:t>NR operating band groups in FR1 are as defined in clause 3.5.2.</w:t>
            </w:r>
          </w:p>
          <w:p w14:paraId="6EE36699">
            <w:pPr>
              <w:pStyle w:val="67"/>
              <w:keepNext w:val="0"/>
            </w:pPr>
            <w:r>
              <w:t>N</w:t>
            </w:r>
            <w:r>
              <w:rPr>
                <w:lang w:eastAsia="zh-CN"/>
              </w:rPr>
              <w:t>OTE</w:t>
            </w:r>
            <w:r>
              <w:t xml:space="preserve"> 5:</w:t>
            </w:r>
            <w:r>
              <w:tab/>
            </w:r>
            <w:r>
              <w:t>Tc is the basic timing unit defined in TS 38.211 [6].</w:t>
            </w:r>
          </w:p>
          <w:p w14:paraId="6EE3669A">
            <w:pPr>
              <w:pStyle w:val="67"/>
              <w:keepNext w:val="0"/>
            </w:pPr>
            <w:r>
              <w:t>NOTE 6:</w:t>
            </w:r>
            <w:r>
              <w:tab/>
            </w:r>
            <w:r>
              <w:t>The same bands and the same Io conditions for each band apply for this requirement as for the corresponding requirement with the PRS bandwidth of the smallest PRB number for the corresponding SCS.</w:t>
            </w:r>
          </w:p>
          <w:p w14:paraId="6EE3669B">
            <w:pPr>
              <w:pStyle w:val="67"/>
              <w:keepNext w:val="0"/>
            </w:pPr>
            <w:r>
              <w:t>NOTE 7:</w:t>
            </w:r>
            <w:r>
              <w:tab/>
            </w:r>
            <w:r>
              <w:t xml:space="preserve">Δis </w:t>
            </w:r>
            <w:r>
              <w:rPr>
                <w:lang w:eastAsia="zh-CN"/>
              </w:rPr>
              <w:t>the value of the timing error margin for the RxTx TEG, reported via</w:t>
            </w:r>
            <w:r>
              <w:t xml:space="preserve"> </w:t>
            </w:r>
            <w:r>
              <w:rPr>
                <w:i/>
                <w:lang w:eastAsia="zh-CN"/>
              </w:rPr>
              <w:t>nr-UE-RxTxTEG-TimingErrorMargin</w:t>
            </w:r>
            <w:r>
              <w:t>. Δ</w:t>
            </w:r>
            <w:r>
              <w:rPr>
                <w:lang w:eastAsia="zh-CN"/>
              </w:rPr>
              <w:t xml:space="preserve"> 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.2-5 </w:t>
            </w:r>
            <w:r>
              <w:rPr>
                <w:lang w:eastAsia="zh-CN"/>
              </w:rPr>
              <w:t>(dependent on PRS/SRS BW) for any pair of individual UE Rx-Tx time difference measurements associated with the RxTx TEG. .</w:t>
            </w:r>
          </w:p>
        </w:tc>
      </w:tr>
    </w:tbl>
    <w:p w14:paraId="6EE3669D"/>
    <w:p w14:paraId="6EE3669E">
      <w:r>
        <w:t>The accuracy requirements in table 10.1.25.2-2 for FR1 are valid under the following conditions:</w:t>
      </w:r>
    </w:p>
    <w:p w14:paraId="6EE3669F">
      <w:pPr>
        <w:numPr>
          <w:ilvl w:val="255"/>
          <w:numId w:val="0"/>
        </w:numPr>
        <w:ind w:left="284"/>
        <w:pPrChange w:id="13" w:author="Deep [E///]" w:date="2025-04-22T14:22:00Z">
          <w:pPr/>
        </w:pPrChange>
      </w:pPr>
      <w:r>
        <w:t>Conditions defined in clause 7.3 of TS 38.101-1 [18] for reference sensitivity are fulfilled.</w:t>
      </w:r>
    </w:p>
    <w:p w14:paraId="6EE366A0">
      <w:pPr>
        <w:pStyle w:val="76"/>
        <w:numPr>
          <w:ilvl w:val="255"/>
          <w:numId w:val="0"/>
        </w:numPr>
        <w:ind w:left="284"/>
        <w:pPrChange w:id="14" w:author="Deep [E///]" w:date="2025-04-22T14:22:00Z">
          <w:pPr>
            <w:pStyle w:val="76"/>
          </w:pPr>
        </w:pPrChange>
      </w:pPr>
      <w:r>
        <w:t>PRP|</w:t>
      </w:r>
      <w:r>
        <w:rPr>
          <w:vertAlign w:val="subscript"/>
        </w:rPr>
        <w:t>dBm</w:t>
      </w:r>
      <w:r>
        <w:t xml:space="preserve"> according to annex B.2.14 for a corresponding Band.</w:t>
      </w:r>
    </w:p>
    <w:p w14:paraId="6EE366A1">
      <w:pPr>
        <w:numPr>
          <w:ilvl w:val="255"/>
          <w:numId w:val="0"/>
        </w:numPr>
        <w:ind w:left="284"/>
        <w:pPrChange w:id="15" w:author="Deep [E///]" w:date="2025-04-22T14:22:00Z">
          <w:pPr/>
        </w:pPrChange>
      </w:pPr>
      <w:r>
        <w:t>Fading propagation condition.</w:t>
      </w:r>
    </w:p>
    <w:p w14:paraId="6EE366A2">
      <w:pPr>
        <w:pStyle w:val="56"/>
      </w:pPr>
      <w:r>
        <w:t>Table 10.1.25.2-2: UE Rx-Tx time difference measurement accuracy in FR1 in fading</w:t>
      </w:r>
    </w:p>
    <w:tbl>
      <w:tblPr>
        <w:tblStyle w:val="13"/>
        <w:tblW w:w="10200" w:type="dxa"/>
        <w:jc w:val="center"/>
        <w:tblLayout w:type="fixed"/>
        <w:tblCellMar>
          <w:top w:w="0" w:type="dxa"/>
          <w:left w:w="28" w:type="dxa"/>
          <w:bottom w:w="0" w:type="dxa"/>
          <w:right w:w="108" w:type="dxa"/>
        </w:tblCellMar>
      </w:tblPr>
      <w:tblGrid>
        <w:gridCol w:w="1133"/>
        <w:gridCol w:w="714"/>
        <w:gridCol w:w="1133"/>
        <w:gridCol w:w="709"/>
        <w:gridCol w:w="1832"/>
        <w:gridCol w:w="2267"/>
        <w:gridCol w:w="1289"/>
        <w:gridCol w:w="1123"/>
      </w:tblGrid>
      <w:tr w14:paraId="6EE366A5">
        <w:trPr>
          <w:jc w:val="center"/>
        </w:trPr>
        <w:tc>
          <w:tcPr>
            <w:tcW w:w="1133" w:type="dxa"/>
            <w:vMerge w:val="restart"/>
            <w:tcBorders>
              <w:top w:val="single" w:color="auto" w:sz="4" w:space="0"/>
              <w:left w:val="single" w:color="auto" w:sz="4" w:space="0"/>
              <w:bottom w:val="single" w:color="auto" w:sz="6" w:space="0"/>
              <w:right w:val="single" w:color="auto" w:sz="6" w:space="0"/>
            </w:tcBorders>
            <w:vAlign w:val="center"/>
          </w:tcPr>
          <w:p w14:paraId="6EE366A3">
            <w:pPr>
              <w:pStyle w:val="52"/>
              <w:rPr>
                <w:lang w:eastAsia="ko-KR"/>
              </w:rPr>
            </w:pPr>
            <w:r>
              <w:rPr>
                <w:lang w:eastAsia="ko-KR"/>
              </w:rPr>
              <w:t>Accuracy</w:t>
            </w:r>
          </w:p>
        </w:tc>
        <w:tc>
          <w:tcPr>
            <w:tcW w:w="9067" w:type="dxa"/>
            <w:gridSpan w:val="7"/>
            <w:tcBorders>
              <w:top w:val="single" w:color="auto" w:sz="4" w:space="0"/>
              <w:left w:val="single" w:color="auto" w:sz="6" w:space="0"/>
              <w:bottom w:val="single" w:color="auto" w:sz="6" w:space="0"/>
              <w:right w:val="single" w:color="auto" w:sz="4" w:space="0"/>
            </w:tcBorders>
          </w:tcPr>
          <w:p w14:paraId="6EE366A4">
            <w:pPr>
              <w:pStyle w:val="52"/>
              <w:rPr>
                <w:lang w:eastAsia="ko-KR"/>
              </w:rPr>
            </w:pPr>
            <w:r>
              <w:rPr>
                <w:lang w:eastAsia="ko-KR"/>
              </w:rPr>
              <w:t>Conditions</w:t>
            </w:r>
          </w:p>
        </w:tc>
      </w:tr>
      <w:tr w14:paraId="6EE366AE">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6EE366A6">
            <w:pPr>
              <w:pStyle w:val="52"/>
              <w:rPr>
                <w:lang w:eastAsia="ko-KR"/>
              </w:rPr>
            </w:pPr>
          </w:p>
        </w:tc>
        <w:tc>
          <w:tcPr>
            <w:tcW w:w="714" w:type="dxa"/>
            <w:vMerge w:val="restart"/>
            <w:tcBorders>
              <w:top w:val="single" w:color="auto" w:sz="6" w:space="0"/>
              <w:left w:val="single" w:color="auto" w:sz="6" w:space="0"/>
              <w:bottom w:val="single" w:color="auto" w:sz="6" w:space="0"/>
              <w:right w:val="single" w:color="auto" w:sz="6" w:space="0"/>
            </w:tcBorders>
            <w:vAlign w:val="center"/>
          </w:tcPr>
          <w:p w14:paraId="6EE366A7">
            <w:pPr>
              <w:pStyle w:val="52"/>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6EE366A8">
            <w:pPr>
              <w:pStyle w:val="52"/>
              <w:rPr>
                <w:lang w:eastAsia="ko-KR"/>
              </w:rPr>
            </w:pPr>
            <w:r>
              <w:rPr>
                <w:lang w:eastAsia="ko-KR"/>
              </w:rPr>
              <w:t>Minimum PRS bandwidth</w:t>
            </w:r>
          </w:p>
        </w:tc>
        <w:tc>
          <w:tcPr>
            <w:tcW w:w="709" w:type="dxa"/>
            <w:vMerge w:val="restart"/>
            <w:tcBorders>
              <w:top w:val="single" w:color="auto" w:sz="6" w:space="0"/>
              <w:left w:val="single" w:color="auto" w:sz="6" w:space="0"/>
              <w:bottom w:val="single" w:color="auto" w:sz="6" w:space="0"/>
              <w:right w:val="single" w:color="auto" w:sz="6" w:space="0"/>
            </w:tcBorders>
          </w:tcPr>
          <w:p w14:paraId="6EE366A9">
            <w:pPr>
              <w:pStyle w:val="52"/>
              <w:rPr>
                <w:lang w:eastAsia="ko-KR"/>
              </w:rPr>
            </w:pPr>
          </w:p>
          <w:p w14:paraId="6EE366AA">
            <w:pPr>
              <w:pStyle w:val="52"/>
              <w:rPr>
                <w:lang w:eastAsia="ko-KR"/>
              </w:rPr>
            </w:pPr>
            <w:r>
              <w:rPr>
                <w:lang w:eastAsia="ko-KR"/>
              </w:rPr>
              <w:t>PRS SCS</w:t>
            </w:r>
          </w:p>
        </w:tc>
        <w:tc>
          <w:tcPr>
            <w:tcW w:w="1832" w:type="dxa"/>
            <w:vMerge w:val="restart"/>
            <w:tcBorders>
              <w:top w:val="single" w:color="auto" w:sz="6" w:space="0"/>
              <w:left w:val="single" w:color="auto" w:sz="6" w:space="0"/>
              <w:bottom w:val="single" w:color="auto" w:sz="6" w:space="0"/>
              <w:right w:val="single" w:color="auto" w:sz="6" w:space="0"/>
            </w:tcBorders>
            <w:vAlign w:val="center"/>
          </w:tcPr>
          <w:p w14:paraId="6EE366AB">
            <w:pPr>
              <w:pStyle w:val="52"/>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267" w:type="dxa"/>
            <w:vMerge w:val="restart"/>
            <w:tcBorders>
              <w:top w:val="single" w:color="auto" w:sz="6" w:space="0"/>
              <w:left w:val="single" w:color="auto" w:sz="6" w:space="0"/>
              <w:bottom w:val="single" w:color="auto" w:sz="6" w:space="0"/>
              <w:right w:val="single" w:color="auto" w:sz="6" w:space="0"/>
            </w:tcBorders>
          </w:tcPr>
          <w:p w14:paraId="6EE366AC">
            <w:pPr>
              <w:pStyle w:val="52"/>
              <w:rPr>
                <w:lang w:eastAsia="ko-KR"/>
              </w:rPr>
            </w:pPr>
            <w:r>
              <w:rPr>
                <w:lang w:eastAsia="ko-KR"/>
              </w:rPr>
              <w:t>NR operating band groups</w:t>
            </w:r>
            <w:r>
              <w:rPr>
                <w:vertAlign w:val="superscript"/>
                <w:lang w:eastAsia="ko-KR"/>
              </w:rPr>
              <w:t>Note 2</w:t>
            </w:r>
          </w:p>
        </w:tc>
        <w:tc>
          <w:tcPr>
            <w:tcW w:w="2412" w:type="dxa"/>
            <w:gridSpan w:val="2"/>
            <w:tcBorders>
              <w:top w:val="single" w:color="auto" w:sz="6" w:space="0"/>
              <w:left w:val="single" w:color="auto" w:sz="6" w:space="0"/>
              <w:bottom w:val="single" w:color="auto" w:sz="6" w:space="0"/>
              <w:right w:val="single" w:color="auto" w:sz="4" w:space="0"/>
            </w:tcBorders>
            <w:vAlign w:val="center"/>
          </w:tcPr>
          <w:p w14:paraId="6EE366AD">
            <w:pPr>
              <w:pStyle w:val="52"/>
              <w:rPr>
                <w:lang w:eastAsia="ko-KR"/>
              </w:rPr>
            </w:pPr>
            <w:r>
              <w:rPr>
                <w:lang w:eastAsia="ko-KR"/>
              </w:rPr>
              <w:t>Io</w:t>
            </w:r>
            <w:r>
              <w:rPr>
                <w:vertAlign w:val="superscript"/>
              </w:rPr>
              <w:t>Note 4</w:t>
            </w:r>
            <w:r>
              <w:rPr>
                <w:lang w:eastAsia="ko-KR"/>
              </w:rPr>
              <w:t xml:space="preserve"> range</w:t>
            </w:r>
          </w:p>
        </w:tc>
      </w:tr>
      <w:tr w14:paraId="6EE366B7">
        <w:trPr>
          <w:jc w:val="center"/>
        </w:trPr>
        <w:tc>
          <w:tcPr>
            <w:tcW w:w="1133" w:type="dxa"/>
            <w:vMerge w:val="continue"/>
            <w:tcBorders>
              <w:top w:val="single" w:color="auto" w:sz="4" w:space="0"/>
              <w:left w:val="single" w:color="auto" w:sz="4" w:space="0"/>
              <w:bottom w:val="single" w:color="auto" w:sz="6" w:space="0"/>
              <w:right w:val="single" w:color="auto" w:sz="6" w:space="0"/>
            </w:tcBorders>
            <w:vAlign w:val="center"/>
          </w:tcPr>
          <w:p w14:paraId="6EE366AF">
            <w:pPr>
              <w:pStyle w:val="52"/>
              <w:rPr>
                <w:lang w:eastAsia="ko-KR"/>
              </w:rPr>
            </w:pPr>
          </w:p>
        </w:tc>
        <w:tc>
          <w:tcPr>
            <w:tcW w:w="714" w:type="dxa"/>
            <w:vMerge w:val="continue"/>
            <w:tcBorders>
              <w:top w:val="single" w:color="auto" w:sz="6" w:space="0"/>
              <w:left w:val="single" w:color="auto" w:sz="6" w:space="0"/>
              <w:bottom w:val="single" w:color="auto" w:sz="6" w:space="0"/>
              <w:right w:val="single" w:color="auto" w:sz="6" w:space="0"/>
            </w:tcBorders>
            <w:vAlign w:val="center"/>
          </w:tcPr>
          <w:p w14:paraId="6EE366B0">
            <w:pPr>
              <w:pStyle w:val="52"/>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6EE366B1">
            <w:pPr>
              <w:pStyle w:val="52"/>
              <w:rPr>
                <w:lang w:eastAsia="ko-KR"/>
              </w:rPr>
            </w:pPr>
          </w:p>
        </w:tc>
        <w:tc>
          <w:tcPr>
            <w:tcW w:w="709" w:type="dxa"/>
            <w:vMerge w:val="continue"/>
            <w:tcBorders>
              <w:top w:val="single" w:color="auto" w:sz="6" w:space="0"/>
              <w:left w:val="single" w:color="auto" w:sz="6" w:space="0"/>
              <w:bottom w:val="single" w:color="auto" w:sz="6" w:space="0"/>
              <w:right w:val="single" w:color="auto" w:sz="6" w:space="0"/>
            </w:tcBorders>
            <w:vAlign w:val="center"/>
          </w:tcPr>
          <w:p w14:paraId="6EE366B2">
            <w:pPr>
              <w:pStyle w:val="52"/>
              <w:rPr>
                <w:lang w:eastAsia="ko-KR"/>
              </w:rPr>
            </w:pPr>
          </w:p>
        </w:tc>
        <w:tc>
          <w:tcPr>
            <w:tcW w:w="1832" w:type="dxa"/>
            <w:vMerge w:val="continue"/>
            <w:tcBorders>
              <w:top w:val="single" w:color="auto" w:sz="6" w:space="0"/>
              <w:left w:val="single" w:color="auto" w:sz="6" w:space="0"/>
              <w:bottom w:val="single" w:color="auto" w:sz="6" w:space="0"/>
              <w:right w:val="single" w:color="auto" w:sz="6" w:space="0"/>
            </w:tcBorders>
            <w:vAlign w:val="center"/>
          </w:tcPr>
          <w:p w14:paraId="6EE366B3">
            <w:pPr>
              <w:pStyle w:val="52"/>
            </w:pPr>
          </w:p>
        </w:tc>
        <w:tc>
          <w:tcPr>
            <w:tcW w:w="2267" w:type="dxa"/>
            <w:vMerge w:val="continue"/>
            <w:tcBorders>
              <w:top w:val="single" w:color="auto" w:sz="6" w:space="0"/>
              <w:left w:val="single" w:color="auto" w:sz="6" w:space="0"/>
              <w:bottom w:val="single" w:color="auto" w:sz="6" w:space="0"/>
              <w:right w:val="single" w:color="auto" w:sz="6" w:space="0"/>
            </w:tcBorders>
            <w:vAlign w:val="center"/>
          </w:tcPr>
          <w:p w14:paraId="6EE366B4">
            <w:pPr>
              <w:pStyle w:val="52"/>
              <w:rPr>
                <w:lang w:eastAsia="ko-KR"/>
              </w:rPr>
            </w:pPr>
          </w:p>
        </w:tc>
        <w:tc>
          <w:tcPr>
            <w:tcW w:w="1289" w:type="dxa"/>
            <w:tcBorders>
              <w:top w:val="single" w:color="auto" w:sz="6" w:space="0"/>
              <w:left w:val="single" w:color="auto" w:sz="6" w:space="0"/>
              <w:bottom w:val="single" w:color="auto" w:sz="4" w:space="0"/>
              <w:right w:val="single" w:color="auto" w:sz="6" w:space="0"/>
            </w:tcBorders>
          </w:tcPr>
          <w:p w14:paraId="6EE366B5">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23" w:type="dxa"/>
            <w:tcBorders>
              <w:top w:val="single" w:color="auto" w:sz="6" w:space="0"/>
              <w:left w:val="single" w:color="auto" w:sz="6" w:space="0"/>
              <w:bottom w:val="single" w:color="auto" w:sz="6" w:space="0"/>
              <w:right w:val="single" w:color="auto" w:sz="4" w:space="0"/>
            </w:tcBorders>
            <w:vAlign w:val="center"/>
          </w:tcPr>
          <w:p w14:paraId="6EE366B6">
            <w:pPr>
              <w:pStyle w:val="52"/>
              <w:rPr>
                <w:lang w:eastAsia="ko-KR"/>
              </w:rPr>
            </w:pPr>
            <w:r>
              <w:rPr>
                <w:lang w:eastAsia="ko-KR"/>
              </w:rPr>
              <w:t>Maximum</w:t>
            </w:r>
            <w:r>
              <w:rPr>
                <w:lang w:eastAsia="ko-KR"/>
              </w:rPr>
              <w:br w:type="textWrapping"/>
            </w:r>
            <w:r>
              <w:rPr>
                <w:lang w:eastAsia="ko-KR"/>
              </w:rPr>
              <w:t>Io</w:t>
            </w:r>
          </w:p>
        </w:tc>
      </w:tr>
      <w:tr w14:paraId="6EE366C1">
        <w:trPr>
          <w:jc w:val="center"/>
        </w:trPr>
        <w:tc>
          <w:tcPr>
            <w:tcW w:w="1133" w:type="dxa"/>
            <w:tcBorders>
              <w:top w:val="single" w:color="auto" w:sz="6" w:space="0"/>
              <w:left w:val="single" w:color="auto" w:sz="4" w:space="0"/>
              <w:bottom w:val="nil"/>
              <w:right w:val="single" w:color="auto" w:sz="6" w:space="0"/>
            </w:tcBorders>
            <w:vAlign w:val="center"/>
          </w:tcPr>
          <w:p w14:paraId="6EE366B8">
            <w:pPr>
              <w:pStyle w:val="52"/>
              <w:rPr>
                <w:lang w:eastAsia="ko-KR"/>
              </w:rPr>
            </w:pPr>
            <w:r>
              <w:rPr>
                <w:lang w:eastAsia="ko-KR"/>
              </w:rPr>
              <w:t>Tc</w:t>
            </w:r>
            <w:r>
              <w:rPr>
                <w:vertAlign w:val="superscript"/>
              </w:rPr>
              <w:t>Note 5</w:t>
            </w:r>
          </w:p>
        </w:tc>
        <w:tc>
          <w:tcPr>
            <w:tcW w:w="714" w:type="dxa"/>
            <w:tcBorders>
              <w:top w:val="single" w:color="auto" w:sz="6" w:space="0"/>
              <w:left w:val="single" w:color="auto" w:sz="6" w:space="0"/>
              <w:bottom w:val="nil"/>
              <w:right w:val="single" w:color="auto" w:sz="6" w:space="0"/>
            </w:tcBorders>
            <w:vAlign w:val="center"/>
          </w:tcPr>
          <w:p w14:paraId="6EE366B9">
            <w:pPr>
              <w:pStyle w:val="52"/>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6EE366BA">
            <w:pPr>
              <w:pStyle w:val="52"/>
              <w:rPr>
                <w:lang w:eastAsia="ko-KR"/>
              </w:rPr>
            </w:pPr>
            <w:r>
              <w:rPr>
                <w:lang w:eastAsia="ko-KR"/>
              </w:rPr>
              <w:t>PRB</w:t>
            </w:r>
          </w:p>
        </w:tc>
        <w:tc>
          <w:tcPr>
            <w:tcW w:w="709" w:type="dxa"/>
            <w:tcBorders>
              <w:top w:val="single" w:color="auto" w:sz="6" w:space="0"/>
              <w:left w:val="single" w:color="auto" w:sz="6" w:space="0"/>
              <w:bottom w:val="nil"/>
              <w:right w:val="single" w:color="auto" w:sz="6" w:space="0"/>
            </w:tcBorders>
          </w:tcPr>
          <w:p w14:paraId="6EE366BB">
            <w:pPr>
              <w:pStyle w:val="52"/>
              <w:rPr>
                <w:lang w:eastAsia="ko-KR"/>
              </w:rPr>
            </w:pPr>
          </w:p>
          <w:p w14:paraId="6EE366BC">
            <w:pPr>
              <w:pStyle w:val="52"/>
              <w:rPr>
                <w:lang w:eastAsia="ko-KR"/>
              </w:rPr>
            </w:pPr>
            <w:r>
              <w:rPr>
                <w:lang w:eastAsia="ko-KR"/>
              </w:rPr>
              <w:t>kHz</w:t>
            </w:r>
          </w:p>
        </w:tc>
        <w:tc>
          <w:tcPr>
            <w:tcW w:w="1832" w:type="dxa"/>
            <w:tcBorders>
              <w:top w:val="single" w:color="auto" w:sz="6" w:space="0"/>
              <w:left w:val="single" w:color="auto" w:sz="6" w:space="0"/>
              <w:bottom w:val="nil"/>
              <w:right w:val="single" w:color="auto" w:sz="6" w:space="0"/>
            </w:tcBorders>
            <w:vAlign w:val="center"/>
          </w:tcPr>
          <w:p w14:paraId="6EE366BD">
            <w:pPr>
              <w:pStyle w:val="52"/>
              <w:rPr>
                <w:lang w:eastAsia="ko-KR"/>
              </w:rPr>
            </w:pPr>
          </w:p>
        </w:tc>
        <w:tc>
          <w:tcPr>
            <w:tcW w:w="2267" w:type="dxa"/>
            <w:tcBorders>
              <w:top w:val="single" w:color="auto" w:sz="6" w:space="0"/>
              <w:left w:val="single" w:color="auto" w:sz="6" w:space="0"/>
              <w:bottom w:val="nil"/>
              <w:right w:val="single" w:color="auto" w:sz="4" w:space="0"/>
            </w:tcBorders>
            <w:vAlign w:val="center"/>
          </w:tcPr>
          <w:p w14:paraId="6EE366BE">
            <w:pPr>
              <w:pStyle w:val="52"/>
              <w:rPr>
                <w:lang w:eastAsia="ko-KR"/>
              </w:rPr>
            </w:pPr>
          </w:p>
        </w:tc>
        <w:tc>
          <w:tcPr>
            <w:tcW w:w="1289" w:type="dxa"/>
            <w:tcBorders>
              <w:top w:val="single" w:color="auto" w:sz="4" w:space="0"/>
              <w:left w:val="single" w:color="auto" w:sz="4" w:space="0"/>
              <w:bottom w:val="single" w:color="auto" w:sz="4" w:space="0"/>
              <w:right w:val="single" w:color="auto" w:sz="4" w:space="0"/>
            </w:tcBorders>
          </w:tcPr>
          <w:p w14:paraId="6EE366BF">
            <w:pPr>
              <w:pStyle w:val="52"/>
              <w:rPr>
                <w:lang w:eastAsia="ko-KR"/>
              </w:rPr>
            </w:pPr>
            <w:r>
              <w:rPr>
                <w:lang w:eastAsia="ko-KR"/>
              </w:rPr>
              <w:t>dBm / SCS</w:t>
            </w:r>
            <w:r>
              <w:rPr>
                <w:vertAlign w:val="subscript"/>
                <w:lang w:eastAsia="ko-KR"/>
              </w:rPr>
              <w:t>PRS</w:t>
            </w:r>
          </w:p>
        </w:tc>
        <w:tc>
          <w:tcPr>
            <w:tcW w:w="1123" w:type="dxa"/>
            <w:tcBorders>
              <w:top w:val="single" w:color="auto" w:sz="6" w:space="0"/>
              <w:left w:val="single" w:color="auto" w:sz="4" w:space="0"/>
              <w:bottom w:val="nil"/>
              <w:right w:val="single" w:color="auto" w:sz="4" w:space="0"/>
            </w:tcBorders>
            <w:vAlign w:val="center"/>
          </w:tcPr>
          <w:p w14:paraId="6EE366C0">
            <w:pPr>
              <w:pStyle w:val="52"/>
              <w:rPr>
                <w:lang w:eastAsia="ko-KR"/>
              </w:rPr>
            </w:pPr>
            <w:r>
              <w:rPr>
                <w:lang w:eastAsia="ko-KR"/>
              </w:rPr>
              <w:t>dBm/BW</w:t>
            </w:r>
          </w:p>
        </w:tc>
      </w:tr>
      <w:tr w14:paraId="6EE366CB">
        <w:trPr>
          <w:jc w:val="center"/>
        </w:trPr>
        <w:tc>
          <w:tcPr>
            <w:tcW w:w="1133" w:type="dxa"/>
            <w:vMerge w:val="restart"/>
            <w:tcBorders>
              <w:top w:val="single" w:color="auto" w:sz="6" w:space="0"/>
              <w:left w:val="single" w:color="auto" w:sz="4" w:space="0"/>
              <w:bottom w:val="nil"/>
              <w:right w:val="single" w:color="auto" w:sz="6" w:space="0"/>
            </w:tcBorders>
            <w:vAlign w:val="center"/>
          </w:tcPr>
          <w:p w14:paraId="6EE366C2">
            <w:pPr>
              <w:pStyle w:val="53"/>
              <w:rPr>
                <w:lang w:eastAsia="ko-KR"/>
              </w:rPr>
            </w:pPr>
            <w:r>
              <w:rPr>
                <w:lang w:eastAsia="ko-KR"/>
              </w:rPr>
              <w:t>± 137+</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6EE366C3">
            <w:pPr>
              <w:pStyle w:val="53"/>
              <w:rPr>
                <w:lang w:eastAsia="ko-KR"/>
              </w:rPr>
            </w:pPr>
            <w:r>
              <w:rPr>
                <w:lang w:eastAsia="ko-KR"/>
              </w:rPr>
              <w:t>-3</w:t>
            </w:r>
          </w:p>
        </w:tc>
        <w:tc>
          <w:tcPr>
            <w:tcW w:w="1133" w:type="dxa"/>
            <w:vMerge w:val="restart"/>
            <w:tcBorders>
              <w:top w:val="single" w:color="auto" w:sz="6" w:space="0"/>
              <w:left w:val="single" w:color="auto" w:sz="6" w:space="0"/>
              <w:bottom w:val="nil"/>
              <w:right w:val="single" w:color="auto" w:sz="6" w:space="0"/>
            </w:tcBorders>
            <w:vAlign w:val="center"/>
          </w:tcPr>
          <w:p w14:paraId="6EE366C4">
            <w:pPr>
              <w:pStyle w:val="53"/>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6" w:space="0"/>
            </w:tcBorders>
            <w:vAlign w:val="center"/>
          </w:tcPr>
          <w:p w14:paraId="6EE366C5">
            <w:pPr>
              <w:pStyle w:val="53"/>
              <w:rPr>
                <w:lang w:eastAsia="ko-KR"/>
              </w:rPr>
            </w:pPr>
            <w:r>
              <w:rPr>
                <w:lang w:eastAsia="ko-KR"/>
              </w:rPr>
              <w:t>15</w:t>
            </w:r>
          </w:p>
        </w:tc>
        <w:tc>
          <w:tcPr>
            <w:tcW w:w="1832" w:type="dxa"/>
            <w:vMerge w:val="restart"/>
            <w:tcBorders>
              <w:top w:val="single" w:color="auto" w:sz="6" w:space="0"/>
              <w:left w:val="single" w:color="auto" w:sz="6" w:space="0"/>
              <w:bottom w:val="single" w:color="auto" w:sz="4" w:space="0"/>
              <w:right w:val="single" w:color="auto" w:sz="6" w:space="0"/>
            </w:tcBorders>
            <w:vAlign w:val="center"/>
          </w:tcPr>
          <w:p w14:paraId="6EE366C6">
            <w:pPr>
              <w:pStyle w:val="53"/>
              <w:rPr>
                <w:lang w:eastAsia="ko-KR"/>
              </w:rPr>
            </w:pPr>
            <w:r>
              <w:rPr>
                <w:rFonts w:cs="Arial"/>
                <w:szCs w:val="18"/>
              </w:rPr>
              <w:t>≥4</w:t>
            </w:r>
          </w:p>
        </w:tc>
        <w:tc>
          <w:tcPr>
            <w:tcW w:w="2267" w:type="dxa"/>
            <w:tcBorders>
              <w:top w:val="single" w:color="auto" w:sz="6" w:space="0"/>
              <w:left w:val="single" w:color="auto" w:sz="6" w:space="0"/>
              <w:bottom w:val="single" w:color="auto" w:sz="6" w:space="0"/>
              <w:right w:val="single" w:color="auto" w:sz="4" w:space="0"/>
            </w:tcBorders>
            <w:vAlign w:val="center"/>
          </w:tcPr>
          <w:p w14:paraId="6EE366C7">
            <w:pPr>
              <w:pStyle w:val="53"/>
              <w:rPr>
                <w:lang w:eastAsia="ko-KR"/>
              </w:rPr>
            </w:pPr>
            <w:r>
              <w:rPr>
                <w:lang w:eastAsia="ko-KR"/>
              </w:rPr>
              <w:t>NR_FDD_FR1_A, NR_TDD_FR1_A,</w:t>
            </w:r>
          </w:p>
          <w:p w14:paraId="6EE366C8">
            <w:pPr>
              <w:pStyle w:val="53"/>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6EE366C9">
            <w:pPr>
              <w:pStyle w:val="53"/>
              <w:rPr>
                <w:lang w:eastAsia="ko-KR"/>
              </w:rPr>
            </w:pPr>
            <w:r>
              <w:t>-127</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6EE366CA">
            <w:pPr>
              <w:pStyle w:val="53"/>
              <w:rPr>
                <w:lang w:eastAsia="ko-KR"/>
              </w:rPr>
            </w:pPr>
            <w:r>
              <w:rPr>
                <w:lang w:eastAsia="ko-KR"/>
              </w:rPr>
              <w:t>-50</w:t>
            </w:r>
          </w:p>
        </w:tc>
      </w:tr>
      <w:tr w14:paraId="6EE366D4">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6CC">
            <w:pPr>
              <w:pStyle w:val="53"/>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6CD">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6CE">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6CF">
            <w:pPr>
              <w:pStyle w:val="53"/>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6EE366D0">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6D1">
            <w:pPr>
              <w:pStyle w:val="53"/>
              <w:rPr>
                <w:lang w:val="sv-SE" w:eastAsia="ko-KR"/>
              </w:rPr>
            </w:pPr>
            <w:r>
              <w:rPr>
                <w:lang w:val="sv-SE" w:eastAsia="ko-KR"/>
              </w:rPr>
              <w:t>NR_FDD_FR1_B</w:t>
            </w:r>
            <w:r>
              <w:rPr>
                <w:lang w:val="sv-SE"/>
              </w:rPr>
              <w:t>, NR_TDD_FR1_B</w:t>
            </w:r>
          </w:p>
        </w:tc>
        <w:tc>
          <w:tcPr>
            <w:tcW w:w="1289" w:type="dxa"/>
            <w:tcBorders>
              <w:top w:val="single" w:color="auto" w:sz="4" w:space="0"/>
              <w:left w:val="single" w:color="auto" w:sz="4" w:space="0"/>
              <w:bottom w:val="single" w:color="auto" w:sz="4" w:space="0"/>
              <w:right w:val="single" w:color="auto" w:sz="4" w:space="0"/>
            </w:tcBorders>
          </w:tcPr>
          <w:p w14:paraId="6EE366D2">
            <w:pPr>
              <w:pStyle w:val="53"/>
              <w:rPr>
                <w:lang w:eastAsia="ko-KR"/>
              </w:rPr>
            </w:pPr>
            <w:r>
              <w:t>-126.5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6D3">
            <w:pPr>
              <w:pStyle w:val="53"/>
              <w:rPr>
                <w:lang w:eastAsia="ko-KR"/>
              </w:rPr>
            </w:pPr>
          </w:p>
        </w:tc>
      </w:tr>
      <w:tr w14:paraId="6EE366DD">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6D5">
            <w:pPr>
              <w:pStyle w:val="53"/>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6D6">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6D7">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6D8">
            <w:pPr>
              <w:pStyle w:val="53"/>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6EE366D9">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6DA">
            <w:pPr>
              <w:pStyle w:val="53"/>
              <w:rPr>
                <w:lang w:val="sv-SE" w:eastAsia="ko-KR"/>
              </w:rPr>
            </w:pPr>
            <w:r>
              <w:rPr>
                <w:lang w:val="sv-SE" w:eastAsia="ko-KR"/>
              </w:rPr>
              <w:t xml:space="preserve">NR_FDD_FR1_C, NR_TDD_FR1_C </w:t>
            </w:r>
          </w:p>
        </w:tc>
        <w:tc>
          <w:tcPr>
            <w:tcW w:w="1289" w:type="dxa"/>
            <w:tcBorders>
              <w:top w:val="single" w:color="auto" w:sz="4" w:space="0"/>
              <w:left w:val="single" w:color="auto" w:sz="4" w:space="0"/>
              <w:bottom w:val="single" w:color="auto" w:sz="4" w:space="0"/>
              <w:right w:val="single" w:color="auto" w:sz="4" w:space="0"/>
            </w:tcBorders>
            <w:vAlign w:val="center"/>
          </w:tcPr>
          <w:p w14:paraId="6EE366DB">
            <w:pPr>
              <w:pStyle w:val="53"/>
              <w:rPr>
                <w:lang w:eastAsia="ko-KR"/>
              </w:rPr>
            </w:pPr>
            <w:r>
              <w:t>-126</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6DC">
            <w:pPr>
              <w:pStyle w:val="53"/>
              <w:rPr>
                <w:lang w:eastAsia="ko-KR"/>
              </w:rPr>
            </w:pPr>
          </w:p>
        </w:tc>
      </w:tr>
      <w:tr w14:paraId="6EE366E6">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6DE">
            <w:pPr>
              <w:pStyle w:val="53"/>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6DF">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6E0">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6E1">
            <w:pPr>
              <w:pStyle w:val="53"/>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6EE366E2">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6E3">
            <w:pPr>
              <w:pStyle w:val="53"/>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6EE366E4">
            <w:pPr>
              <w:pStyle w:val="53"/>
              <w:rPr>
                <w:lang w:eastAsia="ko-KR"/>
              </w:rPr>
            </w:pPr>
            <w:r>
              <w:t>-125.5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6E5">
            <w:pPr>
              <w:pStyle w:val="53"/>
              <w:rPr>
                <w:lang w:eastAsia="ko-KR"/>
              </w:rPr>
            </w:pPr>
          </w:p>
        </w:tc>
      </w:tr>
      <w:tr w14:paraId="6EE366EF">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6E7">
            <w:pPr>
              <w:pStyle w:val="53"/>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6E8">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6E9">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6EA">
            <w:pPr>
              <w:pStyle w:val="53"/>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6EE366EB">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6EC">
            <w:pPr>
              <w:pStyle w:val="53"/>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6EE366ED">
            <w:pPr>
              <w:pStyle w:val="53"/>
              <w:rPr>
                <w:lang w:eastAsia="ko-KR"/>
              </w:rPr>
            </w:pPr>
            <w:r>
              <w:t>-125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6EE">
            <w:pPr>
              <w:pStyle w:val="53"/>
              <w:rPr>
                <w:lang w:eastAsia="ko-KR"/>
              </w:rPr>
            </w:pPr>
          </w:p>
        </w:tc>
      </w:tr>
      <w:tr w14:paraId="6EE366F8">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6F0">
            <w:pPr>
              <w:pStyle w:val="53"/>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6F1">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6F2">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6F3">
            <w:pPr>
              <w:pStyle w:val="53"/>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6EE366F4">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6F5">
            <w:pPr>
              <w:pStyle w:val="53"/>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6EE366F6">
            <w:pPr>
              <w:pStyle w:val="53"/>
              <w:rPr>
                <w:lang w:eastAsia="ko-KR"/>
              </w:rPr>
            </w:pPr>
            <w:r>
              <w:t>-124.5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6F7">
            <w:pPr>
              <w:pStyle w:val="53"/>
              <w:rPr>
                <w:lang w:eastAsia="ko-KR"/>
              </w:rPr>
            </w:pPr>
          </w:p>
        </w:tc>
      </w:tr>
      <w:tr w14:paraId="6EE36701">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6F9">
            <w:pPr>
              <w:pStyle w:val="53"/>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6FA">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6FB">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6FC">
            <w:pPr>
              <w:pStyle w:val="53"/>
              <w:rPr>
                <w:lang w:eastAsia="ko-KR"/>
              </w:rPr>
            </w:pPr>
          </w:p>
        </w:tc>
        <w:tc>
          <w:tcPr>
            <w:tcW w:w="1832" w:type="dxa"/>
            <w:vMerge w:val="continue"/>
            <w:tcBorders>
              <w:top w:val="single" w:color="auto" w:sz="6" w:space="0"/>
              <w:left w:val="single" w:color="auto" w:sz="6" w:space="0"/>
              <w:bottom w:val="single" w:color="auto" w:sz="4" w:space="0"/>
              <w:right w:val="single" w:color="auto" w:sz="6" w:space="0"/>
            </w:tcBorders>
            <w:vAlign w:val="center"/>
          </w:tcPr>
          <w:p w14:paraId="6EE366FD">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6FE">
            <w:pPr>
              <w:pStyle w:val="53"/>
              <w:rPr>
                <w:lang w:eastAsia="ko-KR"/>
              </w:rPr>
            </w:pPr>
            <w:r>
              <w:t>NR_FDD_FR1_G, NR_TDD_FR1_G, NR_SDL_FR1_G</w:t>
            </w:r>
          </w:p>
        </w:tc>
        <w:tc>
          <w:tcPr>
            <w:tcW w:w="1289" w:type="dxa"/>
            <w:tcBorders>
              <w:top w:val="single" w:color="auto" w:sz="4" w:space="0"/>
              <w:left w:val="single" w:color="auto" w:sz="4" w:space="0"/>
              <w:bottom w:val="single" w:color="auto" w:sz="4" w:space="0"/>
              <w:right w:val="single" w:color="auto" w:sz="4" w:space="0"/>
            </w:tcBorders>
            <w:vAlign w:val="center"/>
          </w:tcPr>
          <w:p w14:paraId="6EE366FF">
            <w:pPr>
              <w:pStyle w:val="53"/>
              <w:rPr>
                <w:lang w:eastAsia="ko-KR"/>
              </w:rPr>
            </w:pPr>
            <w:r>
              <w:t>-124</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00">
            <w:pPr>
              <w:pStyle w:val="53"/>
              <w:rPr>
                <w:lang w:eastAsia="ko-KR"/>
              </w:rPr>
            </w:pPr>
          </w:p>
        </w:tc>
      </w:tr>
      <w:tr w14:paraId="6EE3670A">
        <w:trPr>
          <w:jc w:val="center"/>
        </w:trPr>
        <w:tc>
          <w:tcPr>
            <w:tcW w:w="1133" w:type="dxa"/>
            <w:vMerge w:val="continue"/>
            <w:tcBorders>
              <w:top w:val="single" w:color="auto" w:sz="6" w:space="0"/>
              <w:left w:val="single" w:color="auto" w:sz="4" w:space="0"/>
              <w:right w:val="single" w:color="auto" w:sz="6" w:space="0"/>
            </w:tcBorders>
            <w:vAlign w:val="center"/>
          </w:tcPr>
          <w:p w14:paraId="6EE36702">
            <w:pPr>
              <w:pStyle w:val="53"/>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703">
            <w:pPr>
              <w:pStyle w:val="53"/>
              <w:rPr>
                <w:lang w:eastAsia="ko-KR"/>
              </w:rPr>
            </w:pPr>
          </w:p>
        </w:tc>
        <w:tc>
          <w:tcPr>
            <w:tcW w:w="1133" w:type="dxa"/>
            <w:vMerge w:val="continue"/>
            <w:tcBorders>
              <w:top w:val="single" w:color="auto" w:sz="6" w:space="0"/>
              <w:left w:val="single" w:color="auto" w:sz="6" w:space="0"/>
              <w:right w:val="single" w:color="auto" w:sz="6" w:space="0"/>
            </w:tcBorders>
            <w:vAlign w:val="center"/>
          </w:tcPr>
          <w:p w14:paraId="6EE36704">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705">
            <w:pPr>
              <w:pStyle w:val="53"/>
              <w:rPr>
                <w:lang w:eastAsia="ko-KR"/>
              </w:rPr>
            </w:pPr>
          </w:p>
        </w:tc>
        <w:tc>
          <w:tcPr>
            <w:tcW w:w="1832" w:type="dxa"/>
            <w:vMerge w:val="continue"/>
            <w:tcBorders>
              <w:top w:val="single" w:color="auto" w:sz="6" w:space="0"/>
              <w:left w:val="single" w:color="auto" w:sz="6" w:space="0"/>
              <w:right w:val="single" w:color="auto" w:sz="6" w:space="0"/>
            </w:tcBorders>
            <w:vAlign w:val="center"/>
          </w:tcPr>
          <w:p w14:paraId="6EE36706">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707">
            <w:pPr>
              <w:pStyle w:val="53"/>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6EE36708">
            <w:pPr>
              <w:pStyle w:val="53"/>
              <w:rPr>
                <w:lang w:eastAsia="ko-KR"/>
              </w:rPr>
            </w:pPr>
            <w:r>
              <w:t>-123.5</w:t>
            </w:r>
          </w:p>
        </w:tc>
        <w:tc>
          <w:tcPr>
            <w:tcW w:w="1123" w:type="dxa"/>
            <w:vMerge w:val="continue"/>
            <w:tcBorders>
              <w:top w:val="single" w:color="auto" w:sz="6" w:space="0"/>
              <w:left w:val="single" w:color="auto" w:sz="4" w:space="0"/>
              <w:right w:val="single" w:color="auto" w:sz="4" w:space="0"/>
            </w:tcBorders>
            <w:vAlign w:val="center"/>
          </w:tcPr>
          <w:p w14:paraId="6EE36709">
            <w:pPr>
              <w:pStyle w:val="53"/>
              <w:rPr>
                <w:lang w:eastAsia="ko-KR"/>
              </w:rPr>
            </w:pPr>
          </w:p>
        </w:tc>
      </w:tr>
      <w:tr w14:paraId="6EE36713">
        <w:trPr>
          <w:jc w:val="center"/>
        </w:trPr>
        <w:tc>
          <w:tcPr>
            <w:tcW w:w="1133" w:type="dxa"/>
            <w:tcBorders>
              <w:left w:val="single" w:color="auto" w:sz="4" w:space="0"/>
              <w:bottom w:val="single" w:color="auto" w:sz="6" w:space="0"/>
              <w:right w:val="single" w:color="auto" w:sz="6" w:space="0"/>
            </w:tcBorders>
            <w:vAlign w:val="center"/>
          </w:tcPr>
          <w:p w14:paraId="6EE3670B">
            <w:pPr>
              <w:pStyle w:val="53"/>
              <w:keepNext w:val="0"/>
              <w:rPr>
                <w:lang w:eastAsia="ko-KR"/>
              </w:rPr>
            </w:pPr>
          </w:p>
        </w:tc>
        <w:tc>
          <w:tcPr>
            <w:tcW w:w="714" w:type="dxa"/>
            <w:vMerge w:val="continue"/>
            <w:tcBorders>
              <w:top w:val="single" w:color="auto" w:sz="6" w:space="0"/>
              <w:left w:val="single" w:color="auto" w:sz="6" w:space="0"/>
              <w:bottom w:val="nil"/>
              <w:right w:val="single" w:color="auto" w:sz="6" w:space="0"/>
            </w:tcBorders>
            <w:vAlign w:val="center"/>
          </w:tcPr>
          <w:p w14:paraId="6EE3670C">
            <w:pPr>
              <w:pStyle w:val="53"/>
              <w:rPr>
                <w:lang w:eastAsia="ko-KR"/>
              </w:rPr>
            </w:pPr>
          </w:p>
        </w:tc>
        <w:tc>
          <w:tcPr>
            <w:tcW w:w="1133" w:type="dxa"/>
            <w:tcBorders>
              <w:left w:val="single" w:color="auto" w:sz="6" w:space="0"/>
              <w:bottom w:val="single" w:color="auto" w:sz="6" w:space="0"/>
              <w:right w:val="single" w:color="auto" w:sz="6" w:space="0"/>
            </w:tcBorders>
            <w:vAlign w:val="center"/>
          </w:tcPr>
          <w:p w14:paraId="6EE3670D">
            <w:pPr>
              <w:pStyle w:val="53"/>
              <w:rPr>
                <w:lang w:eastAsia="ko-KR"/>
              </w:rPr>
            </w:pPr>
          </w:p>
        </w:tc>
        <w:tc>
          <w:tcPr>
            <w:tcW w:w="709" w:type="dxa"/>
            <w:vMerge w:val="continue"/>
            <w:tcBorders>
              <w:top w:val="single" w:color="auto" w:sz="6" w:space="0"/>
              <w:left w:val="single" w:color="auto" w:sz="6" w:space="0"/>
              <w:bottom w:val="nil"/>
              <w:right w:val="single" w:color="auto" w:sz="6" w:space="0"/>
            </w:tcBorders>
            <w:vAlign w:val="center"/>
          </w:tcPr>
          <w:p w14:paraId="6EE3670E">
            <w:pPr>
              <w:pStyle w:val="53"/>
              <w:rPr>
                <w:lang w:eastAsia="ko-KR"/>
              </w:rPr>
            </w:pPr>
          </w:p>
        </w:tc>
        <w:tc>
          <w:tcPr>
            <w:tcW w:w="1832" w:type="dxa"/>
            <w:tcBorders>
              <w:left w:val="single" w:color="auto" w:sz="6" w:space="0"/>
              <w:bottom w:val="single" w:color="auto" w:sz="4" w:space="0"/>
              <w:right w:val="single" w:color="auto" w:sz="6" w:space="0"/>
            </w:tcBorders>
            <w:vAlign w:val="center"/>
          </w:tcPr>
          <w:p w14:paraId="6EE3670F">
            <w:pPr>
              <w:pStyle w:val="53"/>
              <w:rPr>
                <w:lang w:eastAsia="ko-KR"/>
              </w:rPr>
            </w:pPr>
          </w:p>
        </w:tc>
        <w:tc>
          <w:tcPr>
            <w:tcW w:w="2267" w:type="dxa"/>
            <w:tcBorders>
              <w:top w:val="single" w:color="auto" w:sz="6" w:space="0"/>
              <w:left w:val="single" w:color="auto" w:sz="6" w:space="0"/>
              <w:bottom w:val="single" w:color="auto" w:sz="6" w:space="0"/>
              <w:right w:val="single" w:color="auto" w:sz="4" w:space="0"/>
            </w:tcBorders>
            <w:vAlign w:val="center"/>
          </w:tcPr>
          <w:p w14:paraId="6EE36710">
            <w:pPr>
              <w:pStyle w:val="53"/>
            </w:pPr>
            <w:r>
              <w:rPr>
                <w:lang w:eastAsia="zh-CN"/>
              </w:rPr>
              <w:t>NR</w:t>
            </w:r>
            <w:r>
              <w:t>_</w:t>
            </w:r>
            <w:r>
              <w:rPr>
                <w:lang w:eastAsia="zh-CN"/>
              </w:rPr>
              <w:t>FDD_FR1_N</w:t>
            </w:r>
          </w:p>
        </w:tc>
        <w:tc>
          <w:tcPr>
            <w:tcW w:w="1289" w:type="dxa"/>
            <w:tcBorders>
              <w:top w:val="single" w:color="auto" w:sz="4" w:space="0"/>
              <w:left w:val="single" w:color="auto" w:sz="4" w:space="0"/>
              <w:bottom w:val="single" w:color="auto" w:sz="4" w:space="0"/>
              <w:right w:val="single" w:color="auto" w:sz="4" w:space="0"/>
            </w:tcBorders>
            <w:vAlign w:val="center"/>
          </w:tcPr>
          <w:p w14:paraId="6EE36711">
            <w:pPr>
              <w:pStyle w:val="53"/>
            </w:pPr>
            <w:r>
              <w:rPr>
                <w:rFonts w:hint="eastAsia" w:eastAsia="SimSun"/>
                <w:lang w:eastAsia="zh-CN"/>
              </w:rPr>
              <w:t>-120.5</w:t>
            </w:r>
          </w:p>
        </w:tc>
        <w:tc>
          <w:tcPr>
            <w:tcW w:w="1123" w:type="dxa"/>
            <w:tcBorders>
              <w:left w:val="single" w:color="auto" w:sz="4" w:space="0"/>
              <w:bottom w:val="single" w:color="auto" w:sz="6" w:space="0"/>
              <w:right w:val="single" w:color="auto" w:sz="4" w:space="0"/>
            </w:tcBorders>
            <w:vAlign w:val="center"/>
          </w:tcPr>
          <w:p w14:paraId="6EE36712">
            <w:pPr>
              <w:pStyle w:val="53"/>
              <w:rPr>
                <w:lang w:eastAsia="ko-KR"/>
              </w:rPr>
            </w:pPr>
          </w:p>
        </w:tc>
      </w:tr>
      <w:tr w14:paraId="6EE3671C">
        <w:trPr>
          <w:jc w:val="center"/>
        </w:trPr>
        <w:tc>
          <w:tcPr>
            <w:tcW w:w="1133" w:type="dxa"/>
            <w:tcBorders>
              <w:top w:val="single" w:color="auto" w:sz="6" w:space="0"/>
              <w:left w:val="single" w:color="auto" w:sz="4" w:space="0"/>
              <w:bottom w:val="nil"/>
              <w:right w:val="single" w:color="auto" w:sz="6" w:space="0"/>
            </w:tcBorders>
            <w:vAlign w:val="center"/>
          </w:tcPr>
          <w:p w14:paraId="6EE36714">
            <w:pPr>
              <w:pStyle w:val="53"/>
              <w:keepNext w:val="0"/>
              <w:rPr>
                <w:lang w:eastAsia="ko-KR"/>
              </w:rPr>
            </w:pPr>
            <w:r>
              <w:rPr>
                <w:lang w:eastAsia="ko-KR"/>
              </w:rPr>
              <w:t>± 96+</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6EE36715">
            <w:pPr>
              <w:pStyle w:val="53"/>
              <w:rPr>
                <w:lang w:eastAsia="ko-KR"/>
              </w:rPr>
            </w:pPr>
          </w:p>
        </w:tc>
        <w:tc>
          <w:tcPr>
            <w:tcW w:w="1133" w:type="dxa"/>
            <w:tcBorders>
              <w:top w:val="single" w:color="auto" w:sz="6" w:space="0"/>
              <w:left w:val="single" w:color="auto" w:sz="6" w:space="0"/>
              <w:bottom w:val="nil"/>
              <w:right w:val="single" w:color="auto" w:sz="6" w:space="0"/>
            </w:tcBorders>
          </w:tcPr>
          <w:p w14:paraId="6EE36716">
            <w:pPr>
              <w:pStyle w:val="53"/>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6" w:space="0"/>
            </w:tcBorders>
            <w:vAlign w:val="center"/>
          </w:tcPr>
          <w:p w14:paraId="6EE36717">
            <w:pPr>
              <w:pStyle w:val="53"/>
              <w:rPr>
                <w:lang w:eastAsia="ko-KR"/>
              </w:rPr>
            </w:pPr>
          </w:p>
        </w:tc>
        <w:tc>
          <w:tcPr>
            <w:tcW w:w="1832" w:type="dxa"/>
            <w:tcBorders>
              <w:top w:val="single" w:color="auto" w:sz="4" w:space="0"/>
              <w:left w:val="single" w:color="auto" w:sz="6" w:space="0"/>
              <w:bottom w:val="single" w:color="auto" w:sz="4" w:space="0"/>
              <w:right w:val="single" w:color="auto" w:sz="4" w:space="0"/>
            </w:tcBorders>
            <w:vAlign w:val="center"/>
          </w:tcPr>
          <w:p w14:paraId="6EE36718">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719">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1A">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1B">
            <w:pPr>
              <w:pStyle w:val="53"/>
              <w:rPr>
                <w:lang w:eastAsia="ko-KR"/>
              </w:rPr>
            </w:pPr>
            <w:r>
              <w:rPr>
                <w:lang w:eastAsia="ko-KR"/>
              </w:rPr>
              <w:t>NOTE 6</w:t>
            </w:r>
          </w:p>
        </w:tc>
      </w:tr>
      <w:tr w14:paraId="6EE36725">
        <w:trPr>
          <w:jc w:val="center"/>
        </w:trPr>
        <w:tc>
          <w:tcPr>
            <w:tcW w:w="1133" w:type="dxa"/>
            <w:tcBorders>
              <w:top w:val="single" w:color="auto" w:sz="6" w:space="0"/>
              <w:left w:val="single" w:color="auto" w:sz="4" w:space="0"/>
              <w:bottom w:val="nil"/>
              <w:right w:val="single" w:color="auto" w:sz="6" w:space="0"/>
            </w:tcBorders>
            <w:vAlign w:val="center"/>
          </w:tcPr>
          <w:p w14:paraId="6EE3671D">
            <w:pPr>
              <w:pStyle w:val="53"/>
              <w:keepNext w:val="0"/>
              <w:rPr>
                <w:lang w:eastAsia="ko-KR"/>
              </w:rPr>
            </w:pPr>
            <w:r>
              <w:rPr>
                <w:lang w:eastAsia="ko-KR"/>
              </w:rPr>
              <w:t>± 62+</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6EE3671E">
            <w:pPr>
              <w:pStyle w:val="53"/>
              <w:rPr>
                <w:lang w:eastAsia="ko-KR"/>
              </w:rPr>
            </w:pPr>
          </w:p>
        </w:tc>
        <w:tc>
          <w:tcPr>
            <w:tcW w:w="1133" w:type="dxa"/>
            <w:tcBorders>
              <w:top w:val="single" w:color="auto" w:sz="6" w:space="0"/>
              <w:left w:val="single" w:color="auto" w:sz="6" w:space="0"/>
              <w:bottom w:val="nil"/>
              <w:right w:val="single" w:color="auto" w:sz="6" w:space="0"/>
            </w:tcBorders>
          </w:tcPr>
          <w:p w14:paraId="6EE3671F">
            <w:pPr>
              <w:pStyle w:val="53"/>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6" w:space="0"/>
            </w:tcBorders>
            <w:vAlign w:val="center"/>
          </w:tcPr>
          <w:p w14:paraId="6EE36720">
            <w:pPr>
              <w:pStyle w:val="53"/>
              <w:rPr>
                <w:lang w:eastAsia="ko-KR"/>
              </w:rPr>
            </w:pPr>
          </w:p>
        </w:tc>
        <w:tc>
          <w:tcPr>
            <w:tcW w:w="1832" w:type="dxa"/>
            <w:tcBorders>
              <w:top w:val="single" w:color="auto" w:sz="4" w:space="0"/>
              <w:left w:val="single" w:color="auto" w:sz="6" w:space="0"/>
              <w:bottom w:val="single" w:color="auto" w:sz="4" w:space="0"/>
              <w:right w:val="single" w:color="auto" w:sz="4" w:space="0"/>
            </w:tcBorders>
          </w:tcPr>
          <w:p w14:paraId="6EE36721">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722">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23">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24">
            <w:pPr>
              <w:pStyle w:val="53"/>
              <w:rPr>
                <w:lang w:eastAsia="ko-KR"/>
              </w:rPr>
            </w:pPr>
            <w:r>
              <w:rPr>
                <w:lang w:eastAsia="ko-KR"/>
              </w:rPr>
              <w:t>NOTE 6</w:t>
            </w:r>
          </w:p>
        </w:tc>
      </w:tr>
      <w:tr w14:paraId="6EE3672F">
        <w:trPr>
          <w:jc w:val="center"/>
        </w:trPr>
        <w:tc>
          <w:tcPr>
            <w:tcW w:w="1133" w:type="dxa"/>
            <w:vMerge w:val="restart"/>
            <w:tcBorders>
              <w:top w:val="single" w:color="auto" w:sz="6" w:space="0"/>
              <w:left w:val="single" w:color="auto" w:sz="4" w:space="0"/>
              <w:bottom w:val="nil"/>
              <w:right w:val="single" w:color="auto" w:sz="6" w:space="0"/>
            </w:tcBorders>
            <w:vAlign w:val="center"/>
          </w:tcPr>
          <w:p w14:paraId="6EE36726">
            <w:pPr>
              <w:pStyle w:val="53"/>
              <w:keepNext w:val="0"/>
              <w:rPr>
                <w:lang w:eastAsia="ko-KR"/>
              </w:rPr>
            </w:pPr>
            <w:r>
              <w:rPr>
                <w:lang w:eastAsia="ko-KR"/>
              </w:rPr>
              <w:t>± 87+</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6EE36727">
            <w:pPr>
              <w:pStyle w:val="53"/>
              <w:rPr>
                <w:lang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6EE36728">
            <w:pPr>
              <w:pStyle w:val="53"/>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6EE36729">
            <w:pPr>
              <w:pStyle w:val="53"/>
              <w:rPr>
                <w:lang w:eastAsia="ko-KR"/>
              </w:rPr>
            </w:pPr>
            <w:r>
              <w:rPr>
                <w:lang w:eastAsia="ko-KR"/>
              </w:rPr>
              <w:t>30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6EE3672A">
            <w:pPr>
              <w:pStyle w:val="53"/>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6EE3672B">
            <w:pPr>
              <w:pStyle w:val="53"/>
              <w:rPr>
                <w:lang w:eastAsia="ko-KR"/>
              </w:rPr>
            </w:pPr>
            <w:r>
              <w:rPr>
                <w:lang w:eastAsia="ko-KR"/>
              </w:rPr>
              <w:t>NR_FDD_FR1_A, NR_TDD_FR1_A,</w:t>
            </w:r>
          </w:p>
          <w:p w14:paraId="6EE3672C">
            <w:pPr>
              <w:pStyle w:val="53"/>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6EE3672D">
            <w:pPr>
              <w:pStyle w:val="53"/>
              <w:rPr>
                <w:lang w:eastAsia="ko-KR"/>
              </w:rPr>
            </w:pPr>
            <w:r>
              <w:t>-124</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6EE3672E">
            <w:pPr>
              <w:pStyle w:val="53"/>
              <w:rPr>
                <w:lang w:eastAsia="ko-KR"/>
              </w:rPr>
            </w:pPr>
            <w:r>
              <w:rPr>
                <w:lang w:eastAsia="ko-KR"/>
              </w:rPr>
              <w:t>-50</w:t>
            </w:r>
          </w:p>
        </w:tc>
      </w:tr>
      <w:tr w14:paraId="6EE36738">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30">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31">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32">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33">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34">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35">
            <w:pPr>
              <w:pStyle w:val="53"/>
              <w:rPr>
                <w:lang w:val="sv-SE" w:eastAsia="ko-KR"/>
              </w:rPr>
            </w:pPr>
            <w:r>
              <w:rPr>
                <w:lang w:val="sv-SE" w:eastAsia="ko-KR"/>
              </w:rPr>
              <w:t>NR_FDD_FR1_B</w:t>
            </w:r>
            <w:r>
              <w:rPr>
                <w:lang w:val="sv-SE"/>
              </w:rPr>
              <w:t>, NR_TDD_FR1_B</w:t>
            </w:r>
          </w:p>
        </w:tc>
        <w:tc>
          <w:tcPr>
            <w:tcW w:w="1289" w:type="dxa"/>
            <w:tcBorders>
              <w:top w:val="single" w:color="auto" w:sz="4" w:space="0"/>
              <w:left w:val="single" w:color="auto" w:sz="4" w:space="0"/>
              <w:bottom w:val="single" w:color="auto" w:sz="4" w:space="0"/>
              <w:right w:val="single" w:color="auto" w:sz="4" w:space="0"/>
            </w:tcBorders>
          </w:tcPr>
          <w:p w14:paraId="6EE36736">
            <w:pPr>
              <w:pStyle w:val="53"/>
              <w:rPr>
                <w:lang w:eastAsia="ko-KR"/>
              </w:rPr>
            </w:pPr>
            <w:r>
              <w:t>-123.5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37">
            <w:pPr>
              <w:pStyle w:val="53"/>
              <w:rPr>
                <w:lang w:eastAsia="ko-KR"/>
              </w:rPr>
            </w:pPr>
          </w:p>
        </w:tc>
      </w:tr>
      <w:tr w14:paraId="6EE36741">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39">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3A">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3B">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3C">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3D">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3E">
            <w:pPr>
              <w:pStyle w:val="53"/>
              <w:rPr>
                <w:lang w:val="sv-SE" w:eastAsia="ko-KR"/>
              </w:rPr>
            </w:pPr>
            <w:r>
              <w:rPr>
                <w:lang w:val="sv-SE" w:eastAsia="ko-KR"/>
              </w:rPr>
              <w:t xml:space="preserve">NR_FDD_FR1_C, NR_TDD_FR1_C </w:t>
            </w:r>
          </w:p>
        </w:tc>
        <w:tc>
          <w:tcPr>
            <w:tcW w:w="1289" w:type="dxa"/>
            <w:tcBorders>
              <w:top w:val="single" w:color="auto" w:sz="4" w:space="0"/>
              <w:left w:val="single" w:color="auto" w:sz="4" w:space="0"/>
              <w:bottom w:val="single" w:color="auto" w:sz="4" w:space="0"/>
              <w:right w:val="single" w:color="auto" w:sz="4" w:space="0"/>
            </w:tcBorders>
            <w:vAlign w:val="center"/>
          </w:tcPr>
          <w:p w14:paraId="6EE3673F">
            <w:pPr>
              <w:pStyle w:val="53"/>
              <w:rPr>
                <w:lang w:eastAsia="ko-KR"/>
              </w:rPr>
            </w:pPr>
            <w:r>
              <w:t>-123</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40">
            <w:pPr>
              <w:pStyle w:val="53"/>
              <w:rPr>
                <w:lang w:eastAsia="ko-KR"/>
              </w:rPr>
            </w:pPr>
          </w:p>
        </w:tc>
      </w:tr>
      <w:tr w14:paraId="6EE3674A">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42">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43">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44">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45">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46">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47">
            <w:pPr>
              <w:pStyle w:val="53"/>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6EE36748">
            <w:pPr>
              <w:pStyle w:val="53"/>
              <w:rPr>
                <w:lang w:eastAsia="ko-KR"/>
              </w:rPr>
            </w:pPr>
            <w:r>
              <w:t>-122.5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49">
            <w:pPr>
              <w:pStyle w:val="53"/>
              <w:rPr>
                <w:lang w:eastAsia="ko-KR"/>
              </w:rPr>
            </w:pPr>
          </w:p>
        </w:tc>
      </w:tr>
      <w:tr w14:paraId="6EE36753">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4B">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4C">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4D">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4E">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4F">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50">
            <w:pPr>
              <w:pStyle w:val="53"/>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6EE36751">
            <w:pPr>
              <w:pStyle w:val="53"/>
              <w:rPr>
                <w:lang w:eastAsia="ko-KR"/>
              </w:rPr>
            </w:pPr>
            <w:r>
              <w:t>-122</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52">
            <w:pPr>
              <w:pStyle w:val="53"/>
              <w:rPr>
                <w:lang w:eastAsia="ko-KR"/>
              </w:rPr>
            </w:pPr>
          </w:p>
        </w:tc>
      </w:tr>
      <w:tr w14:paraId="6EE3675C">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54">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55">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56">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57">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58">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59">
            <w:pPr>
              <w:pStyle w:val="53"/>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6EE3675A">
            <w:pPr>
              <w:pStyle w:val="53"/>
              <w:rPr>
                <w:lang w:eastAsia="ko-KR"/>
              </w:rPr>
            </w:pPr>
            <w:r>
              <w:t>-121.5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5B">
            <w:pPr>
              <w:pStyle w:val="53"/>
              <w:rPr>
                <w:lang w:eastAsia="ko-KR"/>
              </w:rPr>
            </w:pPr>
          </w:p>
        </w:tc>
      </w:tr>
      <w:tr w14:paraId="6EE36765">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5D">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5E">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5F">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60">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61">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62">
            <w:pPr>
              <w:pStyle w:val="53"/>
              <w:rPr>
                <w:lang w:eastAsia="ko-KR"/>
              </w:rPr>
            </w:pPr>
            <w:r>
              <w:t>NR_FDD_FR1_G, NR_TDD_FR1_G, NR_SDL_FR1_G</w:t>
            </w:r>
          </w:p>
        </w:tc>
        <w:tc>
          <w:tcPr>
            <w:tcW w:w="1289" w:type="dxa"/>
            <w:tcBorders>
              <w:top w:val="single" w:color="auto" w:sz="4" w:space="0"/>
              <w:left w:val="single" w:color="auto" w:sz="4" w:space="0"/>
              <w:bottom w:val="single" w:color="auto" w:sz="4" w:space="0"/>
              <w:right w:val="single" w:color="auto" w:sz="4" w:space="0"/>
            </w:tcBorders>
            <w:vAlign w:val="center"/>
          </w:tcPr>
          <w:p w14:paraId="6EE36763">
            <w:pPr>
              <w:pStyle w:val="53"/>
              <w:rPr>
                <w:lang w:eastAsia="ko-KR"/>
              </w:rPr>
            </w:pPr>
            <w:r>
              <w:t>-121</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64">
            <w:pPr>
              <w:pStyle w:val="53"/>
              <w:rPr>
                <w:lang w:eastAsia="ko-KR"/>
              </w:rPr>
            </w:pPr>
          </w:p>
        </w:tc>
      </w:tr>
      <w:tr w14:paraId="6EE3676E">
        <w:trPr>
          <w:jc w:val="center"/>
        </w:trPr>
        <w:tc>
          <w:tcPr>
            <w:tcW w:w="1133" w:type="dxa"/>
            <w:vMerge w:val="continue"/>
            <w:tcBorders>
              <w:top w:val="single" w:color="auto" w:sz="6" w:space="0"/>
              <w:left w:val="single" w:color="auto" w:sz="4" w:space="0"/>
              <w:right w:val="single" w:color="auto" w:sz="6" w:space="0"/>
            </w:tcBorders>
            <w:vAlign w:val="center"/>
          </w:tcPr>
          <w:p w14:paraId="6EE36766">
            <w:pPr>
              <w:pStyle w:val="53"/>
              <w:keepNext w:val="0"/>
              <w:rPr>
                <w:lang w:eastAsia="ko-KR"/>
              </w:rPr>
            </w:pPr>
          </w:p>
        </w:tc>
        <w:tc>
          <w:tcPr>
            <w:tcW w:w="714" w:type="dxa"/>
            <w:tcBorders>
              <w:top w:val="nil"/>
              <w:left w:val="single" w:color="auto" w:sz="6" w:space="0"/>
              <w:bottom w:val="nil"/>
              <w:right w:val="single" w:color="auto" w:sz="6" w:space="0"/>
            </w:tcBorders>
            <w:vAlign w:val="center"/>
          </w:tcPr>
          <w:p w14:paraId="6EE36767">
            <w:pPr>
              <w:pStyle w:val="53"/>
              <w:rPr>
                <w:lang w:eastAsia="ko-KR"/>
              </w:rPr>
            </w:pPr>
          </w:p>
        </w:tc>
        <w:tc>
          <w:tcPr>
            <w:tcW w:w="1133" w:type="dxa"/>
            <w:vMerge w:val="continue"/>
            <w:tcBorders>
              <w:top w:val="single" w:color="auto" w:sz="6" w:space="0"/>
              <w:left w:val="single" w:color="auto" w:sz="6" w:space="0"/>
              <w:right w:val="single" w:color="auto" w:sz="6" w:space="0"/>
            </w:tcBorders>
            <w:vAlign w:val="center"/>
          </w:tcPr>
          <w:p w14:paraId="6EE36768">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69">
            <w:pPr>
              <w:pStyle w:val="53"/>
              <w:rPr>
                <w:lang w:eastAsia="ko-KR"/>
              </w:rPr>
            </w:pPr>
          </w:p>
        </w:tc>
        <w:tc>
          <w:tcPr>
            <w:tcW w:w="1832" w:type="dxa"/>
            <w:vMerge w:val="continue"/>
            <w:tcBorders>
              <w:top w:val="single" w:color="auto" w:sz="4" w:space="0"/>
              <w:left w:val="single" w:color="auto" w:sz="4" w:space="0"/>
              <w:right w:val="single" w:color="auto" w:sz="4" w:space="0"/>
            </w:tcBorders>
            <w:vAlign w:val="center"/>
          </w:tcPr>
          <w:p w14:paraId="6EE3676A">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6B">
            <w:pPr>
              <w:pStyle w:val="53"/>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6EE3676C">
            <w:pPr>
              <w:pStyle w:val="53"/>
              <w:rPr>
                <w:lang w:eastAsia="ko-KR"/>
              </w:rPr>
            </w:pPr>
            <w:r>
              <w:t>-120.5</w:t>
            </w:r>
          </w:p>
        </w:tc>
        <w:tc>
          <w:tcPr>
            <w:tcW w:w="1123" w:type="dxa"/>
            <w:vMerge w:val="continue"/>
            <w:tcBorders>
              <w:top w:val="single" w:color="auto" w:sz="6" w:space="0"/>
              <w:left w:val="single" w:color="auto" w:sz="4" w:space="0"/>
              <w:right w:val="single" w:color="auto" w:sz="4" w:space="0"/>
            </w:tcBorders>
            <w:vAlign w:val="center"/>
          </w:tcPr>
          <w:p w14:paraId="6EE3676D">
            <w:pPr>
              <w:pStyle w:val="53"/>
              <w:rPr>
                <w:lang w:eastAsia="ko-KR"/>
              </w:rPr>
            </w:pPr>
          </w:p>
        </w:tc>
      </w:tr>
      <w:tr w14:paraId="6EE36777">
        <w:trPr>
          <w:jc w:val="center"/>
        </w:trPr>
        <w:tc>
          <w:tcPr>
            <w:tcW w:w="1133" w:type="dxa"/>
            <w:tcBorders>
              <w:left w:val="single" w:color="auto" w:sz="4" w:space="0"/>
              <w:bottom w:val="single" w:color="auto" w:sz="6" w:space="0"/>
              <w:right w:val="single" w:color="auto" w:sz="6" w:space="0"/>
            </w:tcBorders>
            <w:vAlign w:val="center"/>
          </w:tcPr>
          <w:p w14:paraId="6EE3676F">
            <w:pPr>
              <w:pStyle w:val="53"/>
              <w:keepNext w:val="0"/>
              <w:rPr>
                <w:lang w:eastAsia="ko-KR"/>
              </w:rPr>
            </w:pPr>
          </w:p>
        </w:tc>
        <w:tc>
          <w:tcPr>
            <w:tcW w:w="714" w:type="dxa"/>
            <w:tcBorders>
              <w:top w:val="nil"/>
              <w:left w:val="single" w:color="auto" w:sz="6" w:space="0"/>
              <w:bottom w:val="nil"/>
              <w:right w:val="single" w:color="auto" w:sz="6" w:space="0"/>
            </w:tcBorders>
            <w:vAlign w:val="center"/>
          </w:tcPr>
          <w:p w14:paraId="6EE36770">
            <w:pPr>
              <w:pStyle w:val="53"/>
              <w:rPr>
                <w:lang w:eastAsia="ko-KR"/>
              </w:rPr>
            </w:pPr>
          </w:p>
        </w:tc>
        <w:tc>
          <w:tcPr>
            <w:tcW w:w="1133" w:type="dxa"/>
            <w:tcBorders>
              <w:left w:val="single" w:color="auto" w:sz="6" w:space="0"/>
              <w:bottom w:val="single" w:color="auto" w:sz="6" w:space="0"/>
              <w:right w:val="single" w:color="auto" w:sz="6" w:space="0"/>
            </w:tcBorders>
            <w:vAlign w:val="center"/>
          </w:tcPr>
          <w:p w14:paraId="6EE36771">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72">
            <w:pPr>
              <w:pStyle w:val="53"/>
              <w:rPr>
                <w:lang w:eastAsia="ko-KR"/>
              </w:rPr>
            </w:pPr>
          </w:p>
        </w:tc>
        <w:tc>
          <w:tcPr>
            <w:tcW w:w="1832" w:type="dxa"/>
            <w:tcBorders>
              <w:left w:val="single" w:color="auto" w:sz="4" w:space="0"/>
              <w:bottom w:val="single" w:color="auto" w:sz="4" w:space="0"/>
              <w:right w:val="single" w:color="auto" w:sz="4" w:space="0"/>
            </w:tcBorders>
            <w:vAlign w:val="center"/>
          </w:tcPr>
          <w:p w14:paraId="6EE36773">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74">
            <w:pPr>
              <w:pStyle w:val="53"/>
            </w:pPr>
            <w:r>
              <w:rPr>
                <w:lang w:eastAsia="zh-CN"/>
              </w:rPr>
              <w:t>NR</w:t>
            </w:r>
            <w:r>
              <w:t>_</w:t>
            </w:r>
            <w:r>
              <w:rPr>
                <w:lang w:eastAsia="zh-CN"/>
              </w:rPr>
              <w:t>FDD_FR1_N</w:t>
            </w:r>
          </w:p>
        </w:tc>
        <w:tc>
          <w:tcPr>
            <w:tcW w:w="1289" w:type="dxa"/>
            <w:tcBorders>
              <w:top w:val="single" w:color="auto" w:sz="4" w:space="0"/>
              <w:left w:val="single" w:color="auto" w:sz="4" w:space="0"/>
              <w:bottom w:val="single" w:color="auto" w:sz="4" w:space="0"/>
              <w:right w:val="single" w:color="auto" w:sz="4" w:space="0"/>
            </w:tcBorders>
            <w:vAlign w:val="center"/>
          </w:tcPr>
          <w:p w14:paraId="6EE36775">
            <w:pPr>
              <w:pStyle w:val="53"/>
            </w:pPr>
            <w:r>
              <w:rPr>
                <w:rFonts w:hint="eastAsia" w:eastAsia="SimSun"/>
                <w:lang w:eastAsia="zh-CN"/>
              </w:rPr>
              <w:t>-117.5</w:t>
            </w:r>
          </w:p>
        </w:tc>
        <w:tc>
          <w:tcPr>
            <w:tcW w:w="1123" w:type="dxa"/>
            <w:tcBorders>
              <w:left w:val="single" w:color="auto" w:sz="4" w:space="0"/>
              <w:bottom w:val="single" w:color="auto" w:sz="6" w:space="0"/>
              <w:right w:val="single" w:color="auto" w:sz="4" w:space="0"/>
            </w:tcBorders>
            <w:vAlign w:val="center"/>
          </w:tcPr>
          <w:p w14:paraId="6EE36776">
            <w:pPr>
              <w:pStyle w:val="53"/>
              <w:rPr>
                <w:lang w:eastAsia="ko-KR"/>
              </w:rPr>
            </w:pPr>
          </w:p>
        </w:tc>
      </w:tr>
      <w:tr w14:paraId="6EE36780">
        <w:trPr>
          <w:jc w:val="center"/>
        </w:trPr>
        <w:tc>
          <w:tcPr>
            <w:tcW w:w="1133" w:type="dxa"/>
            <w:tcBorders>
              <w:top w:val="single" w:color="auto" w:sz="6" w:space="0"/>
              <w:left w:val="single" w:color="auto" w:sz="4" w:space="0"/>
              <w:bottom w:val="nil"/>
              <w:right w:val="single" w:color="auto" w:sz="6" w:space="0"/>
            </w:tcBorders>
          </w:tcPr>
          <w:p w14:paraId="6EE36778">
            <w:pPr>
              <w:pStyle w:val="53"/>
              <w:keepNext w:val="0"/>
              <w:rPr>
                <w:lang w:eastAsia="ko-KR"/>
              </w:rPr>
            </w:pPr>
            <w:r>
              <w:rPr>
                <w:lang w:eastAsia="ko-KR"/>
              </w:rPr>
              <w:t>± 68+</w:t>
            </w:r>
            <w:r>
              <w:rPr>
                <w:lang w:eastAsia="ko-KR"/>
              </w:rPr>
              <w:sym w:font="Symbol" w:char="F064"/>
            </w:r>
          </w:p>
        </w:tc>
        <w:tc>
          <w:tcPr>
            <w:tcW w:w="714" w:type="dxa"/>
            <w:tcBorders>
              <w:top w:val="nil"/>
              <w:left w:val="single" w:color="auto" w:sz="6" w:space="0"/>
              <w:bottom w:val="nil"/>
              <w:right w:val="single" w:color="auto" w:sz="6" w:space="0"/>
            </w:tcBorders>
            <w:vAlign w:val="center"/>
          </w:tcPr>
          <w:p w14:paraId="6EE36779">
            <w:pPr>
              <w:pStyle w:val="53"/>
              <w:rPr>
                <w:lang w:eastAsia="ko-KR"/>
              </w:rPr>
            </w:pPr>
          </w:p>
        </w:tc>
        <w:tc>
          <w:tcPr>
            <w:tcW w:w="1133" w:type="dxa"/>
            <w:tcBorders>
              <w:top w:val="single" w:color="auto" w:sz="6" w:space="0"/>
              <w:left w:val="single" w:color="auto" w:sz="6" w:space="0"/>
              <w:bottom w:val="nil"/>
              <w:right w:val="single" w:color="auto" w:sz="6" w:space="0"/>
            </w:tcBorders>
          </w:tcPr>
          <w:p w14:paraId="6EE3677A">
            <w:pPr>
              <w:pStyle w:val="53"/>
              <w:rPr>
                <w:lang w:eastAsia="ko-KR"/>
              </w:rPr>
            </w:pPr>
            <w:r>
              <w:rPr>
                <w:rFonts w:cs="Calibri"/>
              </w:rPr>
              <w:t>≥</w:t>
            </w:r>
            <w:r>
              <w:rPr>
                <w:lang w:eastAsia="zh-CN"/>
              </w:rPr>
              <w:t>48</w:t>
            </w:r>
          </w:p>
        </w:tc>
        <w:tc>
          <w:tcPr>
            <w:tcW w:w="709" w:type="dxa"/>
            <w:vMerge w:val="continue"/>
            <w:tcBorders>
              <w:top w:val="single" w:color="auto" w:sz="6" w:space="0"/>
              <w:left w:val="single" w:color="auto" w:sz="6" w:space="0"/>
              <w:bottom w:val="nil"/>
              <w:right w:val="single" w:color="auto" w:sz="4" w:space="0"/>
            </w:tcBorders>
            <w:vAlign w:val="center"/>
          </w:tcPr>
          <w:p w14:paraId="6EE3677B">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77C">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77D">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7E">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7F">
            <w:pPr>
              <w:pStyle w:val="53"/>
              <w:rPr>
                <w:lang w:eastAsia="ko-KR"/>
              </w:rPr>
            </w:pPr>
            <w:r>
              <w:rPr>
                <w:lang w:eastAsia="ko-KR"/>
              </w:rPr>
              <w:t>NOTE 6</w:t>
            </w:r>
          </w:p>
        </w:tc>
      </w:tr>
      <w:tr w14:paraId="6EE36789">
        <w:trPr>
          <w:jc w:val="center"/>
        </w:trPr>
        <w:tc>
          <w:tcPr>
            <w:tcW w:w="1133" w:type="dxa"/>
            <w:tcBorders>
              <w:top w:val="single" w:color="auto" w:sz="6" w:space="0"/>
              <w:left w:val="single" w:color="auto" w:sz="4" w:space="0"/>
              <w:bottom w:val="nil"/>
              <w:right w:val="single" w:color="auto" w:sz="6" w:space="0"/>
            </w:tcBorders>
          </w:tcPr>
          <w:p w14:paraId="6EE36781">
            <w:pPr>
              <w:pStyle w:val="53"/>
              <w:keepNext w:val="0"/>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6EE36782">
            <w:pPr>
              <w:pStyle w:val="53"/>
              <w:rPr>
                <w:lang w:eastAsia="ko-KR"/>
              </w:rPr>
            </w:pPr>
          </w:p>
        </w:tc>
        <w:tc>
          <w:tcPr>
            <w:tcW w:w="1133" w:type="dxa"/>
            <w:tcBorders>
              <w:top w:val="single" w:color="auto" w:sz="6" w:space="0"/>
              <w:left w:val="single" w:color="auto" w:sz="6" w:space="0"/>
              <w:bottom w:val="nil"/>
              <w:right w:val="single" w:color="auto" w:sz="6" w:space="0"/>
            </w:tcBorders>
          </w:tcPr>
          <w:p w14:paraId="6EE36783">
            <w:pPr>
              <w:pStyle w:val="53"/>
              <w:rPr>
                <w:lang w:eastAsia="ko-KR"/>
              </w:rPr>
            </w:pPr>
            <w:r>
              <w:rPr>
                <w:rFonts w:cs="Calibri"/>
              </w:rPr>
              <w:t>≥</w:t>
            </w:r>
            <w:r>
              <w:rPr>
                <w:lang w:eastAsia="zh-CN"/>
              </w:rPr>
              <w:t>132</w:t>
            </w:r>
          </w:p>
        </w:tc>
        <w:tc>
          <w:tcPr>
            <w:tcW w:w="709" w:type="dxa"/>
            <w:vMerge w:val="continue"/>
            <w:tcBorders>
              <w:top w:val="single" w:color="auto" w:sz="6" w:space="0"/>
              <w:left w:val="single" w:color="auto" w:sz="6" w:space="0"/>
              <w:bottom w:val="nil"/>
              <w:right w:val="single" w:color="auto" w:sz="4" w:space="0"/>
            </w:tcBorders>
            <w:vAlign w:val="center"/>
          </w:tcPr>
          <w:p w14:paraId="6EE36784">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785">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786">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87">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88">
            <w:pPr>
              <w:pStyle w:val="53"/>
              <w:rPr>
                <w:lang w:eastAsia="ko-KR"/>
              </w:rPr>
            </w:pPr>
            <w:r>
              <w:rPr>
                <w:lang w:eastAsia="ko-KR"/>
              </w:rPr>
              <w:t>NOTE 6</w:t>
            </w:r>
          </w:p>
        </w:tc>
      </w:tr>
      <w:tr w14:paraId="6EE36793">
        <w:trPr>
          <w:jc w:val="center"/>
        </w:trPr>
        <w:tc>
          <w:tcPr>
            <w:tcW w:w="1133" w:type="dxa"/>
            <w:vMerge w:val="restart"/>
            <w:tcBorders>
              <w:top w:val="single" w:color="auto" w:sz="6" w:space="0"/>
              <w:left w:val="single" w:color="auto" w:sz="4" w:space="0"/>
              <w:bottom w:val="nil"/>
              <w:right w:val="single" w:color="auto" w:sz="6" w:space="0"/>
            </w:tcBorders>
            <w:vAlign w:val="center"/>
          </w:tcPr>
          <w:p w14:paraId="6EE3678A">
            <w:pPr>
              <w:pStyle w:val="53"/>
              <w:keepNext w:val="0"/>
              <w:rPr>
                <w:lang w:eastAsia="ko-KR"/>
              </w:rPr>
            </w:pPr>
            <w:r>
              <w:rPr>
                <w:lang w:eastAsia="ko-KR"/>
              </w:rPr>
              <w:t>± 59+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6EE3678B">
            <w:pPr>
              <w:pStyle w:val="53"/>
              <w:rPr>
                <w:lang w:eastAsia="ko-KR"/>
              </w:rPr>
            </w:pPr>
          </w:p>
        </w:tc>
        <w:tc>
          <w:tcPr>
            <w:tcW w:w="1133" w:type="dxa"/>
            <w:vMerge w:val="restart"/>
            <w:tcBorders>
              <w:top w:val="single" w:color="auto" w:sz="6" w:space="0"/>
              <w:left w:val="single" w:color="auto" w:sz="6" w:space="0"/>
              <w:bottom w:val="nil"/>
              <w:right w:val="single" w:color="auto" w:sz="6" w:space="0"/>
            </w:tcBorders>
            <w:vAlign w:val="center"/>
          </w:tcPr>
          <w:p w14:paraId="6EE3678C">
            <w:pPr>
              <w:pStyle w:val="53"/>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6EE3678D">
            <w:pPr>
              <w:pStyle w:val="53"/>
              <w:rPr>
                <w:lang w:eastAsia="ko-KR"/>
              </w:rPr>
            </w:pPr>
            <w:r>
              <w:rPr>
                <w:lang w:eastAsia="ko-KR"/>
              </w:rPr>
              <w:t>60</w:t>
            </w:r>
          </w:p>
        </w:tc>
        <w:tc>
          <w:tcPr>
            <w:tcW w:w="1832" w:type="dxa"/>
            <w:vMerge w:val="restart"/>
            <w:tcBorders>
              <w:top w:val="single" w:color="auto" w:sz="4" w:space="0"/>
              <w:left w:val="single" w:color="auto" w:sz="4" w:space="0"/>
              <w:bottom w:val="single" w:color="auto" w:sz="4" w:space="0"/>
              <w:right w:val="single" w:color="auto" w:sz="4" w:space="0"/>
            </w:tcBorders>
            <w:vAlign w:val="center"/>
          </w:tcPr>
          <w:p w14:paraId="6EE3678E">
            <w:pPr>
              <w:pStyle w:val="53"/>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vAlign w:val="center"/>
          </w:tcPr>
          <w:p w14:paraId="6EE3678F">
            <w:pPr>
              <w:pStyle w:val="53"/>
              <w:rPr>
                <w:lang w:eastAsia="ko-KR"/>
              </w:rPr>
            </w:pPr>
            <w:r>
              <w:rPr>
                <w:lang w:eastAsia="ko-KR"/>
              </w:rPr>
              <w:t>NR_FDD_FR1_A, NR_TDD_FR1_A,</w:t>
            </w:r>
          </w:p>
          <w:p w14:paraId="6EE36790">
            <w:pPr>
              <w:pStyle w:val="53"/>
              <w:rPr>
                <w:lang w:eastAsia="ko-KR"/>
              </w:rPr>
            </w:pPr>
            <w:r>
              <w:rPr>
                <w:lang w:eastAsia="ko-KR"/>
              </w:rPr>
              <w:t>NR_SDL_FR1_A</w:t>
            </w:r>
          </w:p>
        </w:tc>
        <w:tc>
          <w:tcPr>
            <w:tcW w:w="1289" w:type="dxa"/>
            <w:tcBorders>
              <w:top w:val="single" w:color="auto" w:sz="4" w:space="0"/>
              <w:left w:val="single" w:color="auto" w:sz="4" w:space="0"/>
              <w:bottom w:val="single" w:color="auto" w:sz="4" w:space="0"/>
              <w:right w:val="single" w:color="auto" w:sz="4" w:space="0"/>
            </w:tcBorders>
            <w:vAlign w:val="center"/>
          </w:tcPr>
          <w:p w14:paraId="6EE36791">
            <w:pPr>
              <w:pStyle w:val="53"/>
              <w:rPr>
                <w:lang w:eastAsia="ko-KR"/>
              </w:rPr>
            </w:pPr>
            <w:r>
              <w:t>-121</w:t>
            </w:r>
          </w:p>
        </w:tc>
        <w:tc>
          <w:tcPr>
            <w:tcW w:w="1123" w:type="dxa"/>
            <w:vMerge w:val="restart"/>
            <w:tcBorders>
              <w:top w:val="single" w:color="auto" w:sz="6" w:space="0"/>
              <w:left w:val="single" w:color="auto" w:sz="4" w:space="0"/>
              <w:bottom w:val="single" w:color="auto" w:sz="6" w:space="0"/>
              <w:right w:val="single" w:color="auto" w:sz="4" w:space="0"/>
            </w:tcBorders>
            <w:vAlign w:val="center"/>
          </w:tcPr>
          <w:p w14:paraId="6EE36792">
            <w:pPr>
              <w:pStyle w:val="53"/>
              <w:rPr>
                <w:lang w:eastAsia="ko-KR"/>
              </w:rPr>
            </w:pPr>
            <w:r>
              <w:rPr>
                <w:lang w:eastAsia="ko-KR"/>
              </w:rPr>
              <w:t>-50</w:t>
            </w:r>
          </w:p>
        </w:tc>
      </w:tr>
      <w:tr w14:paraId="6EE3679C">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94">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95">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96">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97">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98">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99">
            <w:pPr>
              <w:pStyle w:val="53"/>
              <w:rPr>
                <w:lang w:val="sv-SE" w:eastAsia="ko-KR"/>
              </w:rPr>
            </w:pPr>
            <w:r>
              <w:rPr>
                <w:lang w:val="sv-SE" w:eastAsia="ko-KR"/>
              </w:rPr>
              <w:t>NR_FDD_FR1_B</w:t>
            </w:r>
            <w:r>
              <w:rPr>
                <w:lang w:val="sv-SE"/>
              </w:rPr>
              <w:t>, NR_TDD_FR1_B</w:t>
            </w:r>
          </w:p>
        </w:tc>
        <w:tc>
          <w:tcPr>
            <w:tcW w:w="1289" w:type="dxa"/>
            <w:tcBorders>
              <w:top w:val="single" w:color="auto" w:sz="4" w:space="0"/>
              <w:left w:val="single" w:color="auto" w:sz="4" w:space="0"/>
              <w:bottom w:val="single" w:color="auto" w:sz="4" w:space="0"/>
              <w:right w:val="single" w:color="auto" w:sz="4" w:space="0"/>
            </w:tcBorders>
          </w:tcPr>
          <w:p w14:paraId="6EE3679A">
            <w:pPr>
              <w:pStyle w:val="53"/>
              <w:rPr>
                <w:lang w:eastAsia="ko-KR"/>
              </w:rPr>
            </w:pPr>
            <w:r>
              <w:t>-120.5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9B">
            <w:pPr>
              <w:pStyle w:val="53"/>
              <w:rPr>
                <w:lang w:eastAsia="ko-KR"/>
              </w:rPr>
            </w:pPr>
          </w:p>
        </w:tc>
      </w:tr>
      <w:tr w14:paraId="6EE367A5">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9D">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9E">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9F">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A0">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A1">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A2">
            <w:pPr>
              <w:pStyle w:val="53"/>
              <w:rPr>
                <w:lang w:val="sv-SE" w:eastAsia="ko-KR"/>
              </w:rPr>
            </w:pPr>
            <w:r>
              <w:rPr>
                <w:lang w:val="sv-SE" w:eastAsia="ko-KR"/>
              </w:rPr>
              <w:t xml:space="preserve">NR_FDD_FR1_C, NR_TDD_FR1_C </w:t>
            </w:r>
          </w:p>
        </w:tc>
        <w:tc>
          <w:tcPr>
            <w:tcW w:w="1289" w:type="dxa"/>
            <w:tcBorders>
              <w:top w:val="single" w:color="auto" w:sz="4" w:space="0"/>
              <w:left w:val="single" w:color="auto" w:sz="4" w:space="0"/>
              <w:bottom w:val="single" w:color="auto" w:sz="4" w:space="0"/>
              <w:right w:val="single" w:color="auto" w:sz="4" w:space="0"/>
            </w:tcBorders>
            <w:vAlign w:val="center"/>
          </w:tcPr>
          <w:p w14:paraId="6EE367A3">
            <w:pPr>
              <w:pStyle w:val="53"/>
              <w:rPr>
                <w:lang w:eastAsia="ko-KR"/>
              </w:rPr>
            </w:pPr>
            <w:r>
              <w:t>-120</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A4">
            <w:pPr>
              <w:pStyle w:val="53"/>
              <w:rPr>
                <w:lang w:eastAsia="ko-KR"/>
              </w:rPr>
            </w:pPr>
          </w:p>
        </w:tc>
      </w:tr>
      <w:tr w14:paraId="6EE367AE">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A6">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A7">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A8">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A9">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AA">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AB">
            <w:pPr>
              <w:pStyle w:val="53"/>
              <w:rPr>
                <w:lang w:val="sv-SE" w:eastAsia="ko-KR"/>
              </w:rPr>
            </w:pPr>
            <w:r>
              <w:rPr>
                <w:lang w:val="sv-SE" w:eastAsia="ko-KR"/>
              </w:rPr>
              <w:t>NR_FDD_FR1_D, NR_TDD_FR1_D</w:t>
            </w:r>
          </w:p>
        </w:tc>
        <w:tc>
          <w:tcPr>
            <w:tcW w:w="1289" w:type="dxa"/>
            <w:tcBorders>
              <w:top w:val="single" w:color="auto" w:sz="4" w:space="0"/>
              <w:left w:val="single" w:color="auto" w:sz="4" w:space="0"/>
              <w:bottom w:val="single" w:color="auto" w:sz="4" w:space="0"/>
              <w:right w:val="single" w:color="auto" w:sz="4" w:space="0"/>
            </w:tcBorders>
            <w:vAlign w:val="center"/>
          </w:tcPr>
          <w:p w14:paraId="6EE367AC">
            <w:pPr>
              <w:pStyle w:val="53"/>
              <w:rPr>
                <w:lang w:eastAsia="ko-KR"/>
              </w:rPr>
            </w:pPr>
            <w:r>
              <w:t>-119.5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AD">
            <w:pPr>
              <w:pStyle w:val="53"/>
              <w:rPr>
                <w:lang w:eastAsia="ko-KR"/>
              </w:rPr>
            </w:pPr>
          </w:p>
        </w:tc>
      </w:tr>
      <w:tr w14:paraId="6EE367B7">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AF">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B0">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B1">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B2">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B3">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B4">
            <w:pPr>
              <w:pStyle w:val="53"/>
              <w:rPr>
                <w:lang w:val="sv-SE" w:eastAsia="ko-KR"/>
              </w:rPr>
            </w:pPr>
            <w:r>
              <w:rPr>
                <w:lang w:val="sv-SE" w:eastAsia="ko-KR"/>
              </w:rPr>
              <w:t>NR_FDD_FR1_E, NR_TDD_FR1_E</w:t>
            </w:r>
          </w:p>
        </w:tc>
        <w:tc>
          <w:tcPr>
            <w:tcW w:w="1289" w:type="dxa"/>
            <w:tcBorders>
              <w:top w:val="single" w:color="auto" w:sz="4" w:space="0"/>
              <w:left w:val="single" w:color="auto" w:sz="4" w:space="0"/>
              <w:bottom w:val="single" w:color="auto" w:sz="4" w:space="0"/>
              <w:right w:val="single" w:color="auto" w:sz="4" w:space="0"/>
            </w:tcBorders>
            <w:vAlign w:val="center"/>
          </w:tcPr>
          <w:p w14:paraId="6EE367B5">
            <w:pPr>
              <w:pStyle w:val="53"/>
              <w:rPr>
                <w:lang w:eastAsia="ko-KR"/>
              </w:rPr>
            </w:pPr>
            <w:r>
              <w:t>-119</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B6">
            <w:pPr>
              <w:pStyle w:val="53"/>
              <w:rPr>
                <w:lang w:eastAsia="ko-KR"/>
              </w:rPr>
            </w:pPr>
          </w:p>
        </w:tc>
      </w:tr>
      <w:tr w14:paraId="6EE367C0">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B8">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B9">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BA">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BB">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BC">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BD">
            <w:pPr>
              <w:pStyle w:val="53"/>
              <w:rPr>
                <w:lang w:eastAsia="ko-KR"/>
              </w:rPr>
            </w:pPr>
            <w:r>
              <w:t>NR_FDD_FR1_F</w:t>
            </w:r>
          </w:p>
        </w:tc>
        <w:tc>
          <w:tcPr>
            <w:tcW w:w="1289" w:type="dxa"/>
            <w:tcBorders>
              <w:top w:val="single" w:color="auto" w:sz="4" w:space="0"/>
              <w:left w:val="single" w:color="auto" w:sz="4" w:space="0"/>
              <w:bottom w:val="single" w:color="auto" w:sz="4" w:space="0"/>
              <w:right w:val="single" w:color="auto" w:sz="4" w:space="0"/>
            </w:tcBorders>
            <w:vAlign w:val="center"/>
          </w:tcPr>
          <w:p w14:paraId="6EE367BE">
            <w:pPr>
              <w:pStyle w:val="53"/>
              <w:rPr>
                <w:lang w:eastAsia="ko-KR"/>
              </w:rPr>
            </w:pPr>
            <w:r>
              <w:t>-118.5</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BF">
            <w:pPr>
              <w:pStyle w:val="53"/>
              <w:rPr>
                <w:lang w:eastAsia="ko-KR"/>
              </w:rPr>
            </w:pPr>
          </w:p>
        </w:tc>
      </w:tr>
      <w:tr w14:paraId="6EE367C9">
        <w:trPr>
          <w:jc w:val="center"/>
        </w:trPr>
        <w:tc>
          <w:tcPr>
            <w:tcW w:w="1133" w:type="dxa"/>
            <w:vMerge w:val="continue"/>
            <w:tcBorders>
              <w:top w:val="single" w:color="auto" w:sz="6" w:space="0"/>
              <w:left w:val="single" w:color="auto" w:sz="4" w:space="0"/>
              <w:bottom w:val="nil"/>
              <w:right w:val="single" w:color="auto" w:sz="6" w:space="0"/>
            </w:tcBorders>
            <w:vAlign w:val="center"/>
          </w:tcPr>
          <w:p w14:paraId="6EE367C1">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C2">
            <w:pPr>
              <w:pStyle w:val="53"/>
              <w:rPr>
                <w:lang w:eastAsia="ko-KR"/>
              </w:rPr>
            </w:pPr>
          </w:p>
        </w:tc>
        <w:tc>
          <w:tcPr>
            <w:tcW w:w="1133" w:type="dxa"/>
            <w:vMerge w:val="continue"/>
            <w:tcBorders>
              <w:top w:val="single" w:color="auto" w:sz="6" w:space="0"/>
              <w:left w:val="single" w:color="auto" w:sz="6" w:space="0"/>
              <w:bottom w:val="nil"/>
              <w:right w:val="single" w:color="auto" w:sz="6" w:space="0"/>
            </w:tcBorders>
            <w:vAlign w:val="center"/>
          </w:tcPr>
          <w:p w14:paraId="6EE367C3">
            <w:pPr>
              <w:pStyle w:val="53"/>
              <w:rPr>
                <w:lang w:eastAsia="ko-KR"/>
              </w:rPr>
            </w:pPr>
          </w:p>
        </w:tc>
        <w:tc>
          <w:tcPr>
            <w:tcW w:w="709" w:type="dxa"/>
            <w:vMerge w:val="continue"/>
            <w:tcBorders>
              <w:top w:val="single" w:color="auto" w:sz="6" w:space="0"/>
              <w:left w:val="single" w:color="auto" w:sz="6" w:space="0"/>
              <w:bottom w:val="nil"/>
              <w:right w:val="single" w:color="auto" w:sz="4" w:space="0"/>
            </w:tcBorders>
            <w:vAlign w:val="center"/>
          </w:tcPr>
          <w:p w14:paraId="6EE367C4">
            <w:pPr>
              <w:pStyle w:val="53"/>
              <w:rPr>
                <w:lang w:eastAsia="ko-KR"/>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14:paraId="6EE367C5">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C6">
            <w:pPr>
              <w:pStyle w:val="53"/>
              <w:rPr>
                <w:lang w:eastAsia="ko-KR"/>
              </w:rPr>
            </w:pPr>
            <w:r>
              <w:t>NR_FDD_FR1_G, NR_TDD_FR1_G, NR_SDL_FR1_G</w:t>
            </w:r>
          </w:p>
        </w:tc>
        <w:tc>
          <w:tcPr>
            <w:tcW w:w="1289" w:type="dxa"/>
            <w:tcBorders>
              <w:top w:val="single" w:color="auto" w:sz="4" w:space="0"/>
              <w:left w:val="single" w:color="auto" w:sz="4" w:space="0"/>
              <w:bottom w:val="single" w:color="auto" w:sz="4" w:space="0"/>
              <w:right w:val="single" w:color="auto" w:sz="4" w:space="0"/>
            </w:tcBorders>
            <w:vAlign w:val="center"/>
          </w:tcPr>
          <w:p w14:paraId="6EE367C7">
            <w:pPr>
              <w:pStyle w:val="53"/>
              <w:rPr>
                <w:lang w:eastAsia="ko-KR"/>
              </w:rPr>
            </w:pPr>
            <w:r>
              <w:t>-118</w:t>
            </w:r>
          </w:p>
        </w:tc>
        <w:tc>
          <w:tcPr>
            <w:tcW w:w="1123" w:type="dxa"/>
            <w:vMerge w:val="continue"/>
            <w:tcBorders>
              <w:top w:val="single" w:color="auto" w:sz="6" w:space="0"/>
              <w:left w:val="single" w:color="auto" w:sz="4" w:space="0"/>
              <w:bottom w:val="single" w:color="auto" w:sz="6" w:space="0"/>
              <w:right w:val="single" w:color="auto" w:sz="4" w:space="0"/>
            </w:tcBorders>
            <w:vAlign w:val="center"/>
          </w:tcPr>
          <w:p w14:paraId="6EE367C8">
            <w:pPr>
              <w:pStyle w:val="53"/>
              <w:rPr>
                <w:lang w:eastAsia="ko-KR"/>
              </w:rPr>
            </w:pPr>
          </w:p>
        </w:tc>
      </w:tr>
      <w:tr w14:paraId="6EE367D2">
        <w:trPr>
          <w:jc w:val="center"/>
        </w:trPr>
        <w:tc>
          <w:tcPr>
            <w:tcW w:w="1133" w:type="dxa"/>
            <w:vMerge w:val="continue"/>
            <w:tcBorders>
              <w:top w:val="single" w:color="auto" w:sz="6" w:space="0"/>
              <w:left w:val="single" w:color="auto" w:sz="4" w:space="0"/>
              <w:right w:val="single" w:color="auto" w:sz="6" w:space="0"/>
            </w:tcBorders>
            <w:vAlign w:val="center"/>
          </w:tcPr>
          <w:p w14:paraId="6EE367CA">
            <w:pPr>
              <w:pStyle w:val="53"/>
              <w:keepNext w:val="0"/>
              <w:rPr>
                <w:lang w:eastAsia="ko-KR"/>
              </w:rPr>
            </w:pPr>
          </w:p>
        </w:tc>
        <w:tc>
          <w:tcPr>
            <w:tcW w:w="714" w:type="dxa"/>
            <w:vMerge w:val="continue"/>
            <w:tcBorders>
              <w:top w:val="nil"/>
              <w:left w:val="single" w:color="auto" w:sz="6" w:space="0"/>
              <w:bottom w:val="nil"/>
              <w:right w:val="single" w:color="auto" w:sz="6" w:space="0"/>
            </w:tcBorders>
            <w:vAlign w:val="center"/>
          </w:tcPr>
          <w:p w14:paraId="6EE367CB">
            <w:pPr>
              <w:pStyle w:val="53"/>
              <w:rPr>
                <w:lang w:eastAsia="ko-KR"/>
              </w:rPr>
            </w:pPr>
          </w:p>
        </w:tc>
        <w:tc>
          <w:tcPr>
            <w:tcW w:w="1133" w:type="dxa"/>
            <w:vMerge w:val="continue"/>
            <w:tcBorders>
              <w:top w:val="single" w:color="auto" w:sz="6" w:space="0"/>
              <w:left w:val="single" w:color="auto" w:sz="6" w:space="0"/>
              <w:right w:val="single" w:color="auto" w:sz="6" w:space="0"/>
            </w:tcBorders>
            <w:vAlign w:val="center"/>
          </w:tcPr>
          <w:p w14:paraId="6EE367CC">
            <w:pPr>
              <w:pStyle w:val="53"/>
              <w:rPr>
                <w:lang w:eastAsia="ko-KR"/>
              </w:rPr>
            </w:pPr>
          </w:p>
        </w:tc>
        <w:tc>
          <w:tcPr>
            <w:tcW w:w="709" w:type="dxa"/>
            <w:vMerge w:val="continue"/>
            <w:tcBorders>
              <w:top w:val="single" w:color="auto" w:sz="6" w:space="0"/>
              <w:left w:val="single" w:color="auto" w:sz="6" w:space="0"/>
              <w:right w:val="single" w:color="auto" w:sz="4" w:space="0"/>
            </w:tcBorders>
            <w:vAlign w:val="center"/>
          </w:tcPr>
          <w:p w14:paraId="6EE367CD">
            <w:pPr>
              <w:pStyle w:val="53"/>
              <w:rPr>
                <w:lang w:eastAsia="ko-KR"/>
              </w:rPr>
            </w:pPr>
          </w:p>
        </w:tc>
        <w:tc>
          <w:tcPr>
            <w:tcW w:w="1832" w:type="dxa"/>
            <w:vMerge w:val="continue"/>
            <w:tcBorders>
              <w:top w:val="single" w:color="auto" w:sz="4" w:space="0"/>
              <w:left w:val="single" w:color="auto" w:sz="4" w:space="0"/>
              <w:right w:val="single" w:color="auto" w:sz="4" w:space="0"/>
            </w:tcBorders>
            <w:vAlign w:val="center"/>
          </w:tcPr>
          <w:p w14:paraId="6EE367CE">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CF">
            <w:pPr>
              <w:pStyle w:val="53"/>
              <w:rPr>
                <w:lang w:eastAsia="ko-KR"/>
              </w:rPr>
            </w:pPr>
            <w:r>
              <w:t>NR</w:t>
            </w:r>
            <w:r>
              <w:rPr>
                <w:lang w:eastAsia="ko-KR"/>
              </w:rPr>
              <w:t>_</w:t>
            </w:r>
            <w:r>
              <w:t>FDD_FR1_H</w:t>
            </w:r>
          </w:p>
        </w:tc>
        <w:tc>
          <w:tcPr>
            <w:tcW w:w="1289" w:type="dxa"/>
            <w:tcBorders>
              <w:top w:val="single" w:color="auto" w:sz="4" w:space="0"/>
              <w:left w:val="single" w:color="auto" w:sz="4" w:space="0"/>
              <w:bottom w:val="single" w:color="auto" w:sz="4" w:space="0"/>
              <w:right w:val="single" w:color="auto" w:sz="4" w:space="0"/>
            </w:tcBorders>
            <w:vAlign w:val="center"/>
          </w:tcPr>
          <w:p w14:paraId="6EE367D0">
            <w:pPr>
              <w:pStyle w:val="53"/>
              <w:rPr>
                <w:lang w:eastAsia="ko-KR"/>
              </w:rPr>
            </w:pPr>
            <w:r>
              <w:t>-117.5</w:t>
            </w:r>
          </w:p>
        </w:tc>
        <w:tc>
          <w:tcPr>
            <w:tcW w:w="1123" w:type="dxa"/>
            <w:vMerge w:val="continue"/>
            <w:tcBorders>
              <w:top w:val="single" w:color="auto" w:sz="6" w:space="0"/>
              <w:left w:val="single" w:color="auto" w:sz="4" w:space="0"/>
              <w:right w:val="single" w:color="auto" w:sz="4" w:space="0"/>
            </w:tcBorders>
            <w:vAlign w:val="center"/>
          </w:tcPr>
          <w:p w14:paraId="6EE367D1">
            <w:pPr>
              <w:pStyle w:val="53"/>
              <w:rPr>
                <w:lang w:eastAsia="ko-KR"/>
              </w:rPr>
            </w:pPr>
          </w:p>
        </w:tc>
      </w:tr>
      <w:tr w14:paraId="6EE367DB">
        <w:trPr>
          <w:jc w:val="center"/>
        </w:trPr>
        <w:tc>
          <w:tcPr>
            <w:tcW w:w="1133" w:type="dxa"/>
            <w:tcBorders>
              <w:left w:val="single" w:color="auto" w:sz="4" w:space="0"/>
              <w:bottom w:val="single" w:color="auto" w:sz="6" w:space="0"/>
              <w:right w:val="single" w:color="auto" w:sz="6" w:space="0"/>
            </w:tcBorders>
            <w:vAlign w:val="center"/>
          </w:tcPr>
          <w:p w14:paraId="6EE367D3">
            <w:pPr>
              <w:pStyle w:val="53"/>
              <w:keepNext w:val="0"/>
              <w:rPr>
                <w:lang w:eastAsia="ko-KR"/>
              </w:rPr>
            </w:pPr>
          </w:p>
        </w:tc>
        <w:tc>
          <w:tcPr>
            <w:tcW w:w="714" w:type="dxa"/>
            <w:tcBorders>
              <w:top w:val="nil"/>
              <w:left w:val="single" w:color="auto" w:sz="6" w:space="0"/>
              <w:bottom w:val="nil"/>
              <w:right w:val="single" w:color="auto" w:sz="6" w:space="0"/>
            </w:tcBorders>
            <w:vAlign w:val="center"/>
          </w:tcPr>
          <w:p w14:paraId="6EE367D4">
            <w:pPr>
              <w:pStyle w:val="53"/>
              <w:rPr>
                <w:lang w:eastAsia="ko-KR"/>
              </w:rPr>
            </w:pPr>
          </w:p>
        </w:tc>
        <w:tc>
          <w:tcPr>
            <w:tcW w:w="1133" w:type="dxa"/>
            <w:tcBorders>
              <w:left w:val="single" w:color="auto" w:sz="6" w:space="0"/>
              <w:bottom w:val="nil"/>
              <w:right w:val="single" w:color="auto" w:sz="6" w:space="0"/>
            </w:tcBorders>
            <w:vAlign w:val="center"/>
          </w:tcPr>
          <w:p w14:paraId="6EE367D5">
            <w:pPr>
              <w:pStyle w:val="53"/>
              <w:rPr>
                <w:lang w:eastAsia="ko-KR"/>
              </w:rPr>
            </w:pPr>
          </w:p>
        </w:tc>
        <w:tc>
          <w:tcPr>
            <w:tcW w:w="709" w:type="dxa"/>
            <w:tcBorders>
              <w:left w:val="single" w:color="auto" w:sz="6" w:space="0"/>
              <w:bottom w:val="nil"/>
              <w:right w:val="single" w:color="auto" w:sz="4" w:space="0"/>
            </w:tcBorders>
            <w:vAlign w:val="center"/>
          </w:tcPr>
          <w:p w14:paraId="6EE367D6">
            <w:pPr>
              <w:pStyle w:val="53"/>
              <w:rPr>
                <w:lang w:eastAsia="ko-KR"/>
              </w:rPr>
            </w:pPr>
          </w:p>
        </w:tc>
        <w:tc>
          <w:tcPr>
            <w:tcW w:w="1832" w:type="dxa"/>
            <w:tcBorders>
              <w:left w:val="single" w:color="auto" w:sz="4" w:space="0"/>
              <w:bottom w:val="single" w:color="auto" w:sz="4" w:space="0"/>
              <w:right w:val="single" w:color="auto" w:sz="4" w:space="0"/>
            </w:tcBorders>
            <w:vAlign w:val="center"/>
          </w:tcPr>
          <w:p w14:paraId="6EE367D7">
            <w:pPr>
              <w:pStyle w:val="53"/>
              <w:rPr>
                <w:lang w:eastAsia="ko-KR"/>
              </w:rPr>
            </w:pPr>
          </w:p>
        </w:tc>
        <w:tc>
          <w:tcPr>
            <w:tcW w:w="2267" w:type="dxa"/>
            <w:tcBorders>
              <w:top w:val="single" w:color="auto" w:sz="6" w:space="0"/>
              <w:left w:val="single" w:color="auto" w:sz="4" w:space="0"/>
              <w:bottom w:val="single" w:color="auto" w:sz="6" w:space="0"/>
              <w:right w:val="single" w:color="auto" w:sz="4" w:space="0"/>
            </w:tcBorders>
            <w:vAlign w:val="center"/>
          </w:tcPr>
          <w:p w14:paraId="6EE367D8">
            <w:pPr>
              <w:pStyle w:val="53"/>
            </w:pPr>
            <w:r>
              <w:rPr>
                <w:lang w:eastAsia="zh-CN"/>
              </w:rPr>
              <w:t>NR</w:t>
            </w:r>
            <w:r>
              <w:t>_</w:t>
            </w:r>
            <w:r>
              <w:rPr>
                <w:lang w:eastAsia="zh-CN"/>
              </w:rPr>
              <w:t>FDD_FR1_N</w:t>
            </w:r>
          </w:p>
        </w:tc>
        <w:tc>
          <w:tcPr>
            <w:tcW w:w="1289" w:type="dxa"/>
            <w:tcBorders>
              <w:top w:val="single" w:color="auto" w:sz="4" w:space="0"/>
              <w:left w:val="single" w:color="auto" w:sz="4" w:space="0"/>
              <w:bottom w:val="single" w:color="auto" w:sz="4" w:space="0"/>
              <w:right w:val="single" w:color="auto" w:sz="4" w:space="0"/>
            </w:tcBorders>
            <w:vAlign w:val="center"/>
          </w:tcPr>
          <w:p w14:paraId="6EE367D9">
            <w:pPr>
              <w:pStyle w:val="53"/>
            </w:pPr>
            <w:r>
              <w:rPr>
                <w:rFonts w:hint="eastAsia" w:eastAsia="SimSun"/>
                <w:lang w:eastAsia="zh-CN"/>
              </w:rPr>
              <w:t>-114.5</w:t>
            </w:r>
          </w:p>
        </w:tc>
        <w:tc>
          <w:tcPr>
            <w:tcW w:w="1123" w:type="dxa"/>
            <w:tcBorders>
              <w:left w:val="single" w:color="auto" w:sz="4" w:space="0"/>
              <w:bottom w:val="single" w:color="auto" w:sz="6" w:space="0"/>
              <w:right w:val="single" w:color="auto" w:sz="4" w:space="0"/>
            </w:tcBorders>
            <w:vAlign w:val="center"/>
          </w:tcPr>
          <w:p w14:paraId="6EE367DA">
            <w:pPr>
              <w:pStyle w:val="53"/>
              <w:rPr>
                <w:lang w:eastAsia="ko-KR"/>
              </w:rPr>
            </w:pPr>
          </w:p>
        </w:tc>
      </w:tr>
      <w:tr w14:paraId="6EE367E4">
        <w:trPr>
          <w:jc w:val="center"/>
        </w:trPr>
        <w:tc>
          <w:tcPr>
            <w:tcW w:w="1133" w:type="dxa"/>
            <w:tcBorders>
              <w:top w:val="single" w:color="auto" w:sz="6" w:space="0"/>
              <w:left w:val="single" w:color="auto" w:sz="4" w:space="0"/>
              <w:bottom w:val="nil"/>
              <w:right w:val="single" w:color="auto" w:sz="6" w:space="0"/>
            </w:tcBorders>
          </w:tcPr>
          <w:p w14:paraId="6EE367DC">
            <w:pPr>
              <w:pStyle w:val="53"/>
              <w:keepNext w:val="0"/>
              <w:rPr>
                <w:lang w:eastAsia="ko-KR"/>
              </w:rPr>
            </w:pPr>
            <w:r>
              <w:rPr>
                <w:lang w:eastAsia="ko-KR"/>
              </w:rPr>
              <w:t>± 42+</w:t>
            </w:r>
            <w:r>
              <w:rPr>
                <w:lang w:eastAsia="ko-KR"/>
              </w:rPr>
              <w:sym w:font="Symbol" w:char="F064"/>
            </w:r>
          </w:p>
        </w:tc>
        <w:tc>
          <w:tcPr>
            <w:tcW w:w="714" w:type="dxa"/>
            <w:tcBorders>
              <w:top w:val="nil"/>
              <w:left w:val="single" w:color="auto" w:sz="6" w:space="0"/>
              <w:bottom w:val="nil"/>
              <w:right w:val="single" w:color="auto" w:sz="6" w:space="0"/>
            </w:tcBorders>
            <w:vAlign w:val="center"/>
          </w:tcPr>
          <w:p w14:paraId="6EE367DD">
            <w:pPr>
              <w:pStyle w:val="53"/>
              <w:rPr>
                <w:lang w:eastAsia="ko-KR"/>
              </w:rPr>
            </w:pPr>
          </w:p>
        </w:tc>
        <w:tc>
          <w:tcPr>
            <w:tcW w:w="1133" w:type="dxa"/>
            <w:tcBorders>
              <w:top w:val="single" w:color="auto" w:sz="6" w:space="0"/>
              <w:left w:val="single" w:color="auto" w:sz="6" w:space="0"/>
              <w:bottom w:val="nil"/>
              <w:right w:val="single" w:color="auto" w:sz="6" w:space="0"/>
            </w:tcBorders>
          </w:tcPr>
          <w:p w14:paraId="6EE367DE">
            <w:pPr>
              <w:pStyle w:val="53"/>
              <w:rPr>
                <w:lang w:eastAsia="ko-KR"/>
              </w:rPr>
            </w:pPr>
            <w:r>
              <w:rPr>
                <w:rFonts w:cs="Calibri"/>
              </w:rPr>
              <w:t>≥</w:t>
            </w:r>
            <w:r>
              <w:rPr>
                <w:lang w:eastAsia="zh-CN"/>
              </w:rPr>
              <w:t xml:space="preserve"> 64</w:t>
            </w:r>
          </w:p>
        </w:tc>
        <w:tc>
          <w:tcPr>
            <w:tcW w:w="709" w:type="dxa"/>
            <w:tcBorders>
              <w:top w:val="nil"/>
              <w:left w:val="single" w:color="auto" w:sz="6" w:space="0"/>
              <w:bottom w:val="nil"/>
              <w:right w:val="single" w:color="auto" w:sz="4" w:space="0"/>
            </w:tcBorders>
          </w:tcPr>
          <w:p w14:paraId="6EE367DF">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7E0">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7E1">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E2">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E3">
            <w:pPr>
              <w:pStyle w:val="53"/>
              <w:rPr>
                <w:lang w:eastAsia="ko-KR"/>
              </w:rPr>
            </w:pPr>
            <w:r>
              <w:rPr>
                <w:lang w:eastAsia="ko-KR"/>
              </w:rPr>
              <w:t>NOTE 6</w:t>
            </w:r>
          </w:p>
        </w:tc>
      </w:tr>
      <w:tr w14:paraId="6EE367ED">
        <w:trPr>
          <w:jc w:val="center"/>
        </w:trPr>
        <w:tc>
          <w:tcPr>
            <w:tcW w:w="1133" w:type="dxa"/>
            <w:tcBorders>
              <w:top w:val="single" w:color="auto" w:sz="6" w:space="0"/>
              <w:left w:val="single" w:color="auto" w:sz="4" w:space="0"/>
              <w:bottom w:val="nil"/>
              <w:right w:val="single" w:color="auto" w:sz="6" w:space="0"/>
            </w:tcBorders>
          </w:tcPr>
          <w:p w14:paraId="6EE367E5">
            <w:pPr>
              <w:pStyle w:val="53"/>
              <w:keepNext w:val="0"/>
              <w:rPr>
                <w:lang w:eastAsia="ko-KR"/>
              </w:rPr>
            </w:pPr>
            <w:r>
              <w:rPr>
                <w:lang w:eastAsia="ko-KR"/>
              </w:rPr>
              <w:t>± 36+</w:t>
            </w:r>
            <w:r>
              <w:rPr>
                <w:lang w:eastAsia="ko-KR"/>
              </w:rPr>
              <w:sym w:font="Symbol" w:char="F064"/>
            </w:r>
          </w:p>
        </w:tc>
        <w:tc>
          <w:tcPr>
            <w:tcW w:w="714" w:type="dxa"/>
            <w:tcBorders>
              <w:top w:val="nil"/>
              <w:left w:val="single" w:color="auto" w:sz="6" w:space="0"/>
              <w:bottom w:val="nil"/>
              <w:right w:val="single" w:color="auto" w:sz="6" w:space="0"/>
            </w:tcBorders>
            <w:vAlign w:val="center"/>
          </w:tcPr>
          <w:p w14:paraId="6EE367E6">
            <w:pPr>
              <w:pStyle w:val="53"/>
              <w:rPr>
                <w:lang w:eastAsia="ko-KR"/>
              </w:rPr>
            </w:pPr>
          </w:p>
        </w:tc>
        <w:tc>
          <w:tcPr>
            <w:tcW w:w="1133" w:type="dxa"/>
            <w:tcBorders>
              <w:top w:val="single" w:color="auto" w:sz="6" w:space="0"/>
              <w:left w:val="single" w:color="auto" w:sz="6" w:space="0"/>
              <w:bottom w:val="nil"/>
              <w:right w:val="single" w:color="auto" w:sz="6" w:space="0"/>
            </w:tcBorders>
          </w:tcPr>
          <w:p w14:paraId="6EE367E7">
            <w:pPr>
              <w:pStyle w:val="53"/>
              <w:rPr>
                <w:lang w:eastAsia="ko-KR"/>
              </w:rPr>
            </w:pPr>
            <w:r>
              <w:rPr>
                <w:rFonts w:cs="Calibri"/>
              </w:rPr>
              <w:t>≥</w:t>
            </w:r>
            <w:r>
              <w:rPr>
                <w:lang w:eastAsia="zh-CN"/>
              </w:rPr>
              <w:t xml:space="preserve"> 132</w:t>
            </w:r>
          </w:p>
        </w:tc>
        <w:tc>
          <w:tcPr>
            <w:tcW w:w="709" w:type="dxa"/>
            <w:tcBorders>
              <w:top w:val="nil"/>
              <w:left w:val="single" w:color="auto" w:sz="6" w:space="0"/>
              <w:bottom w:val="nil"/>
              <w:right w:val="single" w:color="auto" w:sz="4" w:space="0"/>
            </w:tcBorders>
          </w:tcPr>
          <w:p w14:paraId="6EE367E8">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7E9">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7EA">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EB">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EC">
            <w:pPr>
              <w:pStyle w:val="53"/>
              <w:rPr>
                <w:lang w:eastAsia="ko-KR"/>
              </w:rPr>
            </w:pPr>
            <w:r>
              <w:rPr>
                <w:lang w:eastAsia="ko-KR"/>
              </w:rPr>
              <w:t>NOTE 6</w:t>
            </w:r>
          </w:p>
        </w:tc>
      </w:tr>
      <w:tr w14:paraId="6EE367F6">
        <w:trPr>
          <w:jc w:val="center"/>
        </w:trPr>
        <w:tc>
          <w:tcPr>
            <w:tcW w:w="1133" w:type="dxa"/>
            <w:tcBorders>
              <w:top w:val="single" w:color="auto" w:sz="6" w:space="0"/>
              <w:left w:val="single" w:color="auto" w:sz="4" w:space="0"/>
              <w:bottom w:val="nil"/>
              <w:right w:val="single" w:color="auto" w:sz="6" w:space="0"/>
            </w:tcBorders>
          </w:tcPr>
          <w:p w14:paraId="6EE367EE">
            <w:pPr>
              <w:pStyle w:val="53"/>
              <w:keepNext w:val="0"/>
              <w:rPr>
                <w:lang w:eastAsia="ko-KR"/>
              </w:rPr>
            </w:pPr>
            <w:r>
              <w:rPr>
                <w:lang w:eastAsia="ko-KR"/>
              </w:rPr>
              <w:t>± 180+</w:t>
            </w:r>
            <w:r>
              <w:rPr>
                <w:lang w:eastAsia="ko-KR"/>
              </w:rPr>
              <w:sym w:font="Symbol" w:char="F064"/>
            </w:r>
          </w:p>
        </w:tc>
        <w:tc>
          <w:tcPr>
            <w:tcW w:w="714" w:type="dxa"/>
            <w:vMerge w:val="restart"/>
            <w:tcBorders>
              <w:top w:val="single" w:color="auto" w:sz="6" w:space="0"/>
              <w:left w:val="single" w:color="auto" w:sz="6" w:space="0"/>
              <w:bottom w:val="nil"/>
              <w:right w:val="single" w:color="auto" w:sz="6" w:space="0"/>
            </w:tcBorders>
            <w:vAlign w:val="center"/>
          </w:tcPr>
          <w:p w14:paraId="6EE367EF">
            <w:pPr>
              <w:pStyle w:val="53"/>
              <w:rPr>
                <w:lang w:eastAsia="ko-KR"/>
              </w:rPr>
            </w:pPr>
            <w:r>
              <w:rPr>
                <w:lang w:eastAsia="ko-KR"/>
              </w:rPr>
              <w:t>-13</w:t>
            </w:r>
          </w:p>
        </w:tc>
        <w:tc>
          <w:tcPr>
            <w:tcW w:w="1133" w:type="dxa"/>
            <w:tcBorders>
              <w:top w:val="single" w:color="auto" w:sz="6" w:space="0"/>
              <w:left w:val="single" w:color="auto" w:sz="6" w:space="0"/>
              <w:bottom w:val="nil"/>
              <w:right w:val="single" w:color="auto" w:sz="6" w:space="0"/>
            </w:tcBorders>
          </w:tcPr>
          <w:p w14:paraId="6EE367F0">
            <w:pPr>
              <w:pStyle w:val="53"/>
              <w:rPr>
                <w:lang w:eastAsia="ko-KR"/>
              </w:rPr>
            </w:pPr>
            <w:r>
              <w:rPr>
                <w:rFonts w:cs="Calibri"/>
              </w:rPr>
              <w:t>≥</w:t>
            </w:r>
            <w:r>
              <w:t>24</w:t>
            </w:r>
          </w:p>
        </w:tc>
        <w:tc>
          <w:tcPr>
            <w:tcW w:w="709" w:type="dxa"/>
            <w:vMerge w:val="restart"/>
            <w:tcBorders>
              <w:top w:val="single" w:color="auto" w:sz="6" w:space="0"/>
              <w:left w:val="single" w:color="auto" w:sz="6" w:space="0"/>
              <w:bottom w:val="nil"/>
              <w:right w:val="single" w:color="auto" w:sz="4" w:space="0"/>
            </w:tcBorders>
            <w:vAlign w:val="center"/>
          </w:tcPr>
          <w:p w14:paraId="6EE367F1">
            <w:pPr>
              <w:pStyle w:val="53"/>
              <w:rPr>
                <w:lang w:eastAsia="ko-KR"/>
              </w:rPr>
            </w:pPr>
            <w:r>
              <w:rPr>
                <w:lang w:eastAsia="ko-KR"/>
              </w:rPr>
              <w:t>15</w:t>
            </w:r>
          </w:p>
        </w:tc>
        <w:tc>
          <w:tcPr>
            <w:tcW w:w="1832" w:type="dxa"/>
            <w:tcBorders>
              <w:top w:val="single" w:color="auto" w:sz="4" w:space="0"/>
              <w:left w:val="single" w:color="auto" w:sz="4" w:space="0"/>
              <w:bottom w:val="single" w:color="auto" w:sz="4" w:space="0"/>
              <w:right w:val="single" w:color="auto" w:sz="4" w:space="0"/>
            </w:tcBorders>
            <w:vAlign w:val="center"/>
          </w:tcPr>
          <w:p w14:paraId="6EE367F2">
            <w:pPr>
              <w:pStyle w:val="53"/>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6EE367F3">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F4">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F5">
            <w:pPr>
              <w:pStyle w:val="53"/>
              <w:rPr>
                <w:lang w:eastAsia="ko-KR"/>
              </w:rPr>
            </w:pPr>
            <w:r>
              <w:rPr>
                <w:lang w:eastAsia="ko-KR"/>
              </w:rPr>
              <w:t>NOTE 6</w:t>
            </w:r>
          </w:p>
        </w:tc>
      </w:tr>
      <w:tr w14:paraId="6EE367FF">
        <w:trPr>
          <w:jc w:val="center"/>
        </w:trPr>
        <w:tc>
          <w:tcPr>
            <w:tcW w:w="1133" w:type="dxa"/>
            <w:tcBorders>
              <w:top w:val="single" w:color="auto" w:sz="6" w:space="0"/>
              <w:left w:val="single" w:color="auto" w:sz="4" w:space="0"/>
              <w:bottom w:val="nil"/>
              <w:right w:val="single" w:color="auto" w:sz="6" w:space="0"/>
            </w:tcBorders>
          </w:tcPr>
          <w:p w14:paraId="6EE367F7">
            <w:pPr>
              <w:pStyle w:val="53"/>
              <w:keepNext w:val="0"/>
              <w:rPr>
                <w:lang w:eastAsia="ko-KR"/>
              </w:rPr>
            </w:pPr>
            <w:r>
              <w:rPr>
                <w:lang w:eastAsia="ko-KR"/>
              </w:rPr>
              <w:t>± 98+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6EE367F8">
            <w:pPr>
              <w:pStyle w:val="53"/>
              <w:rPr>
                <w:lang w:eastAsia="ko-KR"/>
              </w:rPr>
            </w:pPr>
          </w:p>
        </w:tc>
        <w:tc>
          <w:tcPr>
            <w:tcW w:w="1133" w:type="dxa"/>
            <w:tcBorders>
              <w:top w:val="single" w:color="auto" w:sz="6" w:space="0"/>
              <w:left w:val="single" w:color="auto" w:sz="6" w:space="0"/>
              <w:bottom w:val="nil"/>
              <w:right w:val="single" w:color="auto" w:sz="6" w:space="0"/>
            </w:tcBorders>
          </w:tcPr>
          <w:p w14:paraId="6EE367F9">
            <w:pPr>
              <w:pStyle w:val="53"/>
              <w:rPr>
                <w:lang w:eastAsia="ko-KR"/>
              </w:rPr>
            </w:pPr>
            <w:r>
              <w:rPr>
                <w:rFonts w:cs="Calibri"/>
              </w:rPr>
              <w:t>≥</w:t>
            </w:r>
            <w:r>
              <w:t>52</w:t>
            </w:r>
          </w:p>
        </w:tc>
        <w:tc>
          <w:tcPr>
            <w:tcW w:w="709" w:type="dxa"/>
            <w:vMerge w:val="continue"/>
            <w:tcBorders>
              <w:top w:val="single" w:color="auto" w:sz="6" w:space="0"/>
              <w:left w:val="single" w:color="auto" w:sz="6" w:space="0"/>
              <w:bottom w:val="nil"/>
              <w:right w:val="single" w:color="auto" w:sz="4" w:space="0"/>
            </w:tcBorders>
            <w:vAlign w:val="center"/>
          </w:tcPr>
          <w:p w14:paraId="6EE367FA">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6EE367FB">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7FC">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7FD">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7FE">
            <w:pPr>
              <w:pStyle w:val="53"/>
              <w:rPr>
                <w:lang w:eastAsia="ko-KR"/>
              </w:rPr>
            </w:pPr>
            <w:r>
              <w:rPr>
                <w:lang w:eastAsia="ko-KR"/>
              </w:rPr>
              <w:t>NOTE 6</w:t>
            </w:r>
          </w:p>
        </w:tc>
      </w:tr>
      <w:tr w14:paraId="6EE36808">
        <w:trPr>
          <w:jc w:val="center"/>
        </w:trPr>
        <w:tc>
          <w:tcPr>
            <w:tcW w:w="1133" w:type="dxa"/>
            <w:tcBorders>
              <w:top w:val="single" w:color="auto" w:sz="6" w:space="0"/>
              <w:left w:val="single" w:color="auto" w:sz="4" w:space="0"/>
              <w:bottom w:val="nil"/>
              <w:right w:val="single" w:color="auto" w:sz="6" w:space="0"/>
            </w:tcBorders>
          </w:tcPr>
          <w:p w14:paraId="6EE36800">
            <w:pPr>
              <w:pStyle w:val="53"/>
              <w:keepNext w:val="0"/>
              <w:rPr>
                <w:lang w:eastAsia="ko-KR"/>
              </w:rPr>
            </w:pPr>
            <w:r>
              <w:rPr>
                <w:lang w:eastAsia="ko-KR"/>
              </w:rPr>
              <w:t>± 68+</w:t>
            </w:r>
            <w:r>
              <w:rPr>
                <w:lang w:eastAsia="ko-KR"/>
              </w:rPr>
              <w:sym w:font="Symbol" w:char="F064"/>
            </w:r>
          </w:p>
        </w:tc>
        <w:tc>
          <w:tcPr>
            <w:tcW w:w="714" w:type="dxa"/>
            <w:vMerge w:val="continue"/>
            <w:tcBorders>
              <w:top w:val="single" w:color="auto" w:sz="6" w:space="0"/>
              <w:left w:val="single" w:color="auto" w:sz="6" w:space="0"/>
              <w:bottom w:val="nil"/>
              <w:right w:val="single" w:color="auto" w:sz="6" w:space="0"/>
            </w:tcBorders>
            <w:vAlign w:val="center"/>
          </w:tcPr>
          <w:p w14:paraId="6EE36801">
            <w:pPr>
              <w:pStyle w:val="53"/>
              <w:rPr>
                <w:lang w:eastAsia="ko-KR"/>
              </w:rPr>
            </w:pPr>
          </w:p>
        </w:tc>
        <w:tc>
          <w:tcPr>
            <w:tcW w:w="1133" w:type="dxa"/>
            <w:tcBorders>
              <w:top w:val="single" w:color="auto" w:sz="6" w:space="0"/>
              <w:left w:val="single" w:color="auto" w:sz="6" w:space="0"/>
              <w:bottom w:val="nil"/>
              <w:right w:val="single" w:color="auto" w:sz="6" w:space="0"/>
            </w:tcBorders>
          </w:tcPr>
          <w:p w14:paraId="6EE36802">
            <w:pPr>
              <w:pStyle w:val="53"/>
              <w:rPr>
                <w:lang w:eastAsia="ko-KR"/>
              </w:rPr>
            </w:pPr>
            <w:r>
              <w:rPr>
                <w:lang w:eastAsia="zh-CN"/>
              </w:rPr>
              <w:t>&gt;104</w:t>
            </w:r>
          </w:p>
        </w:tc>
        <w:tc>
          <w:tcPr>
            <w:tcW w:w="709" w:type="dxa"/>
            <w:vMerge w:val="continue"/>
            <w:tcBorders>
              <w:top w:val="single" w:color="auto" w:sz="6" w:space="0"/>
              <w:left w:val="single" w:color="auto" w:sz="6" w:space="0"/>
              <w:bottom w:val="nil"/>
              <w:right w:val="single" w:color="auto" w:sz="4" w:space="0"/>
            </w:tcBorders>
            <w:vAlign w:val="center"/>
          </w:tcPr>
          <w:p w14:paraId="6EE36803">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804">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805">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806">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807">
            <w:pPr>
              <w:pStyle w:val="53"/>
              <w:rPr>
                <w:lang w:eastAsia="ko-KR"/>
              </w:rPr>
            </w:pPr>
            <w:r>
              <w:rPr>
                <w:lang w:eastAsia="ko-KR"/>
              </w:rPr>
              <w:t>NOTE 6</w:t>
            </w:r>
          </w:p>
        </w:tc>
      </w:tr>
      <w:tr w14:paraId="6EE36811">
        <w:trPr>
          <w:jc w:val="center"/>
        </w:trPr>
        <w:tc>
          <w:tcPr>
            <w:tcW w:w="1133" w:type="dxa"/>
            <w:tcBorders>
              <w:top w:val="single" w:color="auto" w:sz="6" w:space="0"/>
              <w:left w:val="single" w:color="auto" w:sz="4" w:space="0"/>
              <w:bottom w:val="nil"/>
              <w:right w:val="single" w:color="auto" w:sz="6" w:space="0"/>
            </w:tcBorders>
          </w:tcPr>
          <w:p w14:paraId="6EE36809">
            <w:pPr>
              <w:pStyle w:val="53"/>
              <w:keepNext w:val="0"/>
              <w:rPr>
                <w:lang w:eastAsia="ko-KR"/>
              </w:rPr>
            </w:pPr>
            <w:r>
              <w:rPr>
                <w:lang w:eastAsia="ko-KR"/>
              </w:rPr>
              <w:t>± 87+</w:t>
            </w:r>
            <w:r>
              <w:rPr>
                <w:lang w:eastAsia="ko-KR"/>
              </w:rPr>
              <w:sym w:font="Symbol" w:char="F064"/>
            </w:r>
          </w:p>
        </w:tc>
        <w:tc>
          <w:tcPr>
            <w:tcW w:w="714" w:type="dxa"/>
            <w:tcBorders>
              <w:top w:val="nil"/>
              <w:left w:val="single" w:color="auto" w:sz="6" w:space="0"/>
              <w:bottom w:val="nil"/>
              <w:right w:val="single" w:color="auto" w:sz="6" w:space="0"/>
            </w:tcBorders>
            <w:vAlign w:val="center"/>
          </w:tcPr>
          <w:p w14:paraId="6EE3680A">
            <w:pPr>
              <w:pStyle w:val="53"/>
              <w:rPr>
                <w:lang w:eastAsia="ko-KR"/>
              </w:rPr>
            </w:pPr>
          </w:p>
        </w:tc>
        <w:tc>
          <w:tcPr>
            <w:tcW w:w="1133" w:type="dxa"/>
            <w:tcBorders>
              <w:top w:val="single" w:color="auto" w:sz="6" w:space="0"/>
              <w:left w:val="single" w:color="auto" w:sz="6" w:space="0"/>
              <w:bottom w:val="nil"/>
              <w:right w:val="single" w:color="auto" w:sz="6" w:space="0"/>
            </w:tcBorders>
          </w:tcPr>
          <w:p w14:paraId="6EE3680B">
            <w:pPr>
              <w:pStyle w:val="53"/>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6EE3680C">
            <w:pPr>
              <w:pStyle w:val="53"/>
              <w:rPr>
                <w:lang w:eastAsia="ko-KR"/>
              </w:rPr>
            </w:pPr>
            <w:r>
              <w:rPr>
                <w:lang w:eastAsia="ko-KR"/>
              </w:rPr>
              <w:t>30</w:t>
            </w:r>
          </w:p>
        </w:tc>
        <w:tc>
          <w:tcPr>
            <w:tcW w:w="1832" w:type="dxa"/>
            <w:tcBorders>
              <w:top w:val="single" w:color="auto" w:sz="4" w:space="0"/>
              <w:left w:val="single" w:color="auto" w:sz="4" w:space="0"/>
              <w:bottom w:val="single" w:color="auto" w:sz="4" w:space="0"/>
              <w:right w:val="single" w:color="auto" w:sz="4" w:space="0"/>
            </w:tcBorders>
            <w:vAlign w:val="center"/>
          </w:tcPr>
          <w:p w14:paraId="6EE3680D">
            <w:pPr>
              <w:pStyle w:val="53"/>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6EE3680E">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80F">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810">
            <w:pPr>
              <w:pStyle w:val="53"/>
              <w:rPr>
                <w:lang w:eastAsia="ko-KR"/>
              </w:rPr>
            </w:pPr>
            <w:r>
              <w:rPr>
                <w:lang w:eastAsia="ko-KR"/>
              </w:rPr>
              <w:t>NOTE 6</w:t>
            </w:r>
          </w:p>
        </w:tc>
      </w:tr>
      <w:tr w14:paraId="6EE3681A">
        <w:trPr>
          <w:jc w:val="center"/>
        </w:trPr>
        <w:tc>
          <w:tcPr>
            <w:tcW w:w="1133" w:type="dxa"/>
            <w:tcBorders>
              <w:top w:val="single" w:color="auto" w:sz="6" w:space="0"/>
              <w:left w:val="single" w:color="auto" w:sz="4" w:space="0"/>
              <w:bottom w:val="nil"/>
              <w:right w:val="single" w:color="auto" w:sz="6" w:space="0"/>
            </w:tcBorders>
          </w:tcPr>
          <w:p w14:paraId="6EE36812">
            <w:pPr>
              <w:pStyle w:val="53"/>
              <w:keepNext w:val="0"/>
              <w:rPr>
                <w:lang w:eastAsia="ko-KR"/>
              </w:rPr>
            </w:pPr>
            <w:r>
              <w:rPr>
                <w:lang w:eastAsia="ko-KR"/>
              </w:rPr>
              <w:t>± 85+</w:t>
            </w:r>
            <w:r>
              <w:rPr>
                <w:lang w:eastAsia="ko-KR"/>
              </w:rPr>
              <w:sym w:font="Symbol" w:char="F064"/>
            </w:r>
          </w:p>
        </w:tc>
        <w:tc>
          <w:tcPr>
            <w:tcW w:w="714" w:type="dxa"/>
            <w:tcBorders>
              <w:top w:val="nil"/>
              <w:left w:val="single" w:color="auto" w:sz="6" w:space="0"/>
              <w:bottom w:val="nil"/>
              <w:right w:val="single" w:color="auto" w:sz="6" w:space="0"/>
            </w:tcBorders>
            <w:vAlign w:val="center"/>
          </w:tcPr>
          <w:p w14:paraId="6EE36813">
            <w:pPr>
              <w:pStyle w:val="53"/>
              <w:rPr>
                <w:lang w:eastAsia="ko-KR"/>
              </w:rPr>
            </w:pPr>
          </w:p>
        </w:tc>
        <w:tc>
          <w:tcPr>
            <w:tcW w:w="1133" w:type="dxa"/>
            <w:tcBorders>
              <w:top w:val="single" w:color="auto" w:sz="6" w:space="0"/>
              <w:left w:val="single" w:color="auto" w:sz="6" w:space="0"/>
              <w:bottom w:val="nil"/>
              <w:right w:val="single" w:color="auto" w:sz="6" w:space="0"/>
            </w:tcBorders>
          </w:tcPr>
          <w:p w14:paraId="6EE36814">
            <w:pPr>
              <w:pStyle w:val="53"/>
              <w:rPr>
                <w:rFonts w:cs="Calibri"/>
                <w:lang w:eastAsia="ko-KR"/>
              </w:rPr>
            </w:pPr>
            <w:r>
              <w:rPr>
                <w:rFonts w:cs="Calibri"/>
              </w:rPr>
              <w:t>≥48</w:t>
            </w:r>
          </w:p>
        </w:tc>
        <w:tc>
          <w:tcPr>
            <w:tcW w:w="709" w:type="dxa"/>
            <w:tcBorders>
              <w:top w:val="single" w:color="auto" w:sz="6" w:space="0"/>
              <w:left w:val="single" w:color="auto" w:sz="6" w:space="0"/>
              <w:bottom w:val="nil"/>
              <w:right w:val="single" w:color="auto" w:sz="4" w:space="0"/>
            </w:tcBorders>
          </w:tcPr>
          <w:p w14:paraId="6EE36815">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vAlign w:val="center"/>
          </w:tcPr>
          <w:p w14:paraId="6EE36816">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817">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818">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819">
            <w:pPr>
              <w:pStyle w:val="53"/>
              <w:rPr>
                <w:lang w:eastAsia="ko-KR"/>
              </w:rPr>
            </w:pPr>
            <w:r>
              <w:rPr>
                <w:lang w:eastAsia="ko-KR"/>
              </w:rPr>
              <w:t>NOTE 6</w:t>
            </w:r>
          </w:p>
        </w:tc>
      </w:tr>
      <w:tr w14:paraId="6EE36823">
        <w:trPr>
          <w:jc w:val="center"/>
        </w:trPr>
        <w:tc>
          <w:tcPr>
            <w:tcW w:w="1133" w:type="dxa"/>
            <w:tcBorders>
              <w:top w:val="single" w:color="auto" w:sz="6" w:space="0"/>
              <w:left w:val="single" w:color="auto" w:sz="4" w:space="0"/>
              <w:bottom w:val="nil"/>
              <w:right w:val="single" w:color="auto" w:sz="6" w:space="0"/>
            </w:tcBorders>
          </w:tcPr>
          <w:p w14:paraId="6EE3681B">
            <w:pPr>
              <w:pStyle w:val="53"/>
              <w:keepNext w:val="0"/>
              <w:rPr>
                <w:lang w:eastAsia="ko-KR"/>
              </w:rPr>
            </w:pPr>
            <w:r>
              <w:rPr>
                <w:lang w:eastAsia="ko-KR"/>
              </w:rPr>
              <w:t>± 44+</w:t>
            </w:r>
            <w:r>
              <w:rPr>
                <w:lang w:eastAsia="ko-KR"/>
              </w:rPr>
              <w:sym w:font="Symbol" w:char="F064"/>
            </w:r>
          </w:p>
        </w:tc>
        <w:tc>
          <w:tcPr>
            <w:tcW w:w="714" w:type="dxa"/>
            <w:vMerge w:val="restart"/>
            <w:tcBorders>
              <w:top w:val="nil"/>
              <w:left w:val="single" w:color="auto" w:sz="6" w:space="0"/>
              <w:bottom w:val="nil"/>
              <w:right w:val="single" w:color="auto" w:sz="6" w:space="0"/>
            </w:tcBorders>
            <w:vAlign w:val="center"/>
          </w:tcPr>
          <w:p w14:paraId="6EE3681C">
            <w:pPr>
              <w:pStyle w:val="53"/>
              <w:rPr>
                <w:lang w:eastAsia="ko-KR"/>
              </w:rPr>
            </w:pPr>
          </w:p>
        </w:tc>
        <w:tc>
          <w:tcPr>
            <w:tcW w:w="1133" w:type="dxa"/>
            <w:tcBorders>
              <w:top w:val="single" w:color="auto" w:sz="6" w:space="0"/>
              <w:left w:val="single" w:color="auto" w:sz="6" w:space="0"/>
              <w:bottom w:val="nil"/>
              <w:right w:val="single" w:color="auto" w:sz="6" w:space="0"/>
            </w:tcBorders>
          </w:tcPr>
          <w:p w14:paraId="6EE3681D">
            <w:pPr>
              <w:pStyle w:val="53"/>
              <w:rPr>
                <w:lang w:eastAsia="ko-KR"/>
              </w:rPr>
            </w:pPr>
            <w:r>
              <w:rPr>
                <w:rFonts w:cs="Calibri"/>
              </w:rPr>
              <w:t>≥132</w:t>
            </w:r>
          </w:p>
        </w:tc>
        <w:tc>
          <w:tcPr>
            <w:tcW w:w="709" w:type="dxa"/>
            <w:tcBorders>
              <w:top w:val="nil"/>
              <w:left w:val="single" w:color="auto" w:sz="6" w:space="0"/>
              <w:bottom w:val="nil"/>
              <w:right w:val="single" w:color="auto" w:sz="4" w:space="0"/>
            </w:tcBorders>
          </w:tcPr>
          <w:p w14:paraId="6EE3681E">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81F">
            <w:pPr>
              <w:pStyle w:val="53"/>
              <w:rPr>
                <w:lang w:eastAsia="ko-KR"/>
              </w:rPr>
            </w:pPr>
            <w:r>
              <w:rPr>
                <w:rFonts w:cs="Arial"/>
                <w:szCs w:val="18"/>
              </w:rPr>
              <w:t>≥1</w:t>
            </w:r>
          </w:p>
        </w:tc>
        <w:tc>
          <w:tcPr>
            <w:tcW w:w="2267" w:type="dxa"/>
            <w:tcBorders>
              <w:top w:val="single" w:color="auto" w:sz="6" w:space="0"/>
              <w:left w:val="single" w:color="auto" w:sz="4" w:space="0"/>
              <w:bottom w:val="single" w:color="auto" w:sz="6" w:space="0"/>
              <w:right w:val="single" w:color="auto" w:sz="4" w:space="0"/>
            </w:tcBorders>
          </w:tcPr>
          <w:p w14:paraId="6EE36820">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821">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822">
            <w:pPr>
              <w:pStyle w:val="53"/>
              <w:rPr>
                <w:lang w:eastAsia="ko-KR"/>
              </w:rPr>
            </w:pPr>
            <w:r>
              <w:rPr>
                <w:lang w:eastAsia="ko-KR"/>
              </w:rPr>
              <w:t>NOTE 6</w:t>
            </w:r>
          </w:p>
        </w:tc>
      </w:tr>
      <w:tr w14:paraId="6EE3682C">
        <w:trPr>
          <w:jc w:val="center"/>
        </w:trPr>
        <w:tc>
          <w:tcPr>
            <w:tcW w:w="1133" w:type="dxa"/>
            <w:tcBorders>
              <w:top w:val="single" w:color="auto" w:sz="6" w:space="0"/>
              <w:left w:val="single" w:color="auto" w:sz="4" w:space="0"/>
              <w:bottom w:val="nil"/>
              <w:right w:val="single" w:color="auto" w:sz="6" w:space="0"/>
            </w:tcBorders>
          </w:tcPr>
          <w:p w14:paraId="6EE36824">
            <w:pPr>
              <w:pStyle w:val="53"/>
              <w:keepNext w:val="0"/>
              <w:rPr>
                <w:lang w:eastAsia="ko-KR"/>
              </w:rPr>
            </w:pPr>
            <w:r>
              <w:rPr>
                <w:lang w:eastAsia="ko-KR"/>
              </w:rPr>
              <w:t>± 139+</w:t>
            </w:r>
            <w:r>
              <w:rPr>
                <w:lang w:eastAsia="ko-KR"/>
              </w:rPr>
              <w:sym w:font="Symbol" w:char="F064"/>
            </w:r>
          </w:p>
        </w:tc>
        <w:tc>
          <w:tcPr>
            <w:tcW w:w="714" w:type="dxa"/>
            <w:vMerge w:val="continue"/>
            <w:tcBorders>
              <w:top w:val="nil"/>
              <w:left w:val="single" w:color="auto" w:sz="6" w:space="0"/>
              <w:bottom w:val="nil"/>
              <w:right w:val="single" w:color="auto" w:sz="6" w:space="0"/>
            </w:tcBorders>
            <w:vAlign w:val="center"/>
          </w:tcPr>
          <w:p w14:paraId="6EE36825">
            <w:pPr>
              <w:pStyle w:val="53"/>
              <w:rPr>
                <w:lang w:eastAsia="ko-KR"/>
              </w:rPr>
            </w:pPr>
          </w:p>
        </w:tc>
        <w:tc>
          <w:tcPr>
            <w:tcW w:w="1133" w:type="dxa"/>
            <w:tcBorders>
              <w:top w:val="single" w:color="auto" w:sz="6" w:space="0"/>
              <w:left w:val="single" w:color="auto" w:sz="6" w:space="0"/>
              <w:bottom w:val="nil"/>
              <w:right w:val="single" w:color="auto" w:sz="6" w:space="0"/>
            </w:tcBorders>
          </w:tcPr>
          <w:p w14:paraId="6EE36826">
            <w:pPr>
              <w:pStyle w:val="53"/>
              <w:rPr>
                <w:lang w:eastAsia="ko-KR"/>
              </w:rPr>
            </w:pPr>
            <w:r>
              <w:rPr>
                <w:rFonts w:cs="Calibri"/>
              </w:rPr>
              <w:t>≥</w:t>
            </w:r>
            <w:r>
              <w:t>24</w:t>
            </w:r>
          </w:p>
        </w:tc>
        <w:tc>
          <w:tcPr>
            <w:tcW w:w="709" w:type="dxa"/>
            <w:tcBorders>
              <w:top w:val="single" w:color="auto" w:sz="6" w:space="0"/>
              <w:left w:val="single" w:color="auto" w:sz="6" w:space="0"/>
              <w:bottom w:val="nil"/>
              <w:right w:val="single" w:color="auto" w:sz="4" w:space="0"/>
            </w:tcBorders>
          </w:tcPr>
          <w:p w14:paraId="6EE36827">
            <w:pPr>
              <w:pStyle w:val="53"/>
              <w:rPr>
                <w:lang w:eastAsia="ko-KR"/>
              </w:rPr>
            </w:pPr>
            <w:r>
              <w:rPr>
                <w:lang w:eastAsia="ko-KR"/>
              </w:rPr>
              <w:t>60</w:t>
            </w:r>
          </w:p>
        </w:tc>
        <w:tc>
          <w:tcPr>
            <w:tcW w:w="1832" w:type="dxa"/>
            <w:tcBorders>
              <w:top w:val="single" w:color="auto" w:sz="4" w:space="0"/>
              <w:left w:val="single" w:color="auto" w:sz="4" w:space="0"/>
              <w:bottom w:val="single" w:color="auto" w:sz="4" w:space="0"/>
              <w:right w:val="single" w:color="auto" w:sz="4" w:space="0"/>
            </w:tcBorders>
            <w:vAlign w:val="center"/>
          </w:tcPr>
          <w:p w14:paraId="6EE36828">
            <w:pPr>
              <w:pStyle w:val="53"/>
              <w:rPr>
                <w:lang w:eastAsia="ko-KR"/>
              </w:rPr>
            </w:pPr>
            <w:r>
              <w:rPr>
                <w:rFonts w:cs="Arial"/>
                <w:szCs w:val="18"/>
              </w:rPr>
              <w:t>≥4</w:t>
            </w:r>
          </w:p>
        </w:tc>
        <w:tc>
          <w:tcPr>
            <w:tcW w:w="2267" w:type="dxa"/>
            <w:tcBorders>
              <w:top w:val="single" w:color="auto" w:sz="6" w:space="0"/>
              <w:left w:val="single" w:color="auto" w:sz="4" w:space="0"/>
              <w:bottom w:val="single" w:color="auto" w:sz="6" w:space="0"/>
              <w:right w:val="single" w:color="auto" w:sz="4" w:space="0"/>
            </w:tcBorders>
          </w:tcPr>
          <w:p w14:paraId="6EE36829">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82A">
            <w:pPr>
              <w:pStyle w:val="53"/>
              <w:rPr>
                <w:lang w:eastAsia="ko-KR"/>
              </w:rPr>
            </w:pPr>
            <w:r>
              <w:rPr>
                <w:lang w:eastAsia="ko-KR"/>
              </w:rPr>
              <w:t>NOTE 6</w:t>
            </w:r>
          </w:p>
        </w:tc>
        <w:tc>
          <w:tcPr>
            <w:tcW w:w="1123" w:type="dxa"/>
            <w:tcBorders>
              <w:top w:val="single" w:color="auto" w:sz="6" w:space="0"/>
              <w:left w:val="single" w:color="auto" w:sz="4" w:space="0"/>
              <w:bottom w:val="single" w:color="auto" w:sz="6" w:space="0"/>
              <w:right w:val="single" w:color="auto" w:sz="4" w:space="0"/>
            </w:tcBorders>
          </w:tcPr>
          <w:p w14:paraId="6EE3682B">
            <w:pPr>
              <w:pStyle w:val="53"/>
              <w:rPr>
                <w:lang w:eastAsia="ko-KR"/>
              </w:rPr>
            </w:pPr>
            <w:r>
              <w:rPr>
                <w:lang w:eastAsia="ko-KR"/>
              </w:rPr>
              <w:t>NOTE 6</w:t>
            </w:r>
          </w:p>
        </w:tc>
      </w:tr>
      <w:tr w14:paraId="6EE36835">
        <w:trPr>
          <w:jc w:val="center"/>
        </w:trPr>
        <w:tc>
          <w:tcPr>
            <w:tcW w:w="1133" w:type="dxa"/>
            <w:tcBorders>
              <w:top w:val="single" w:color="auto" w:sz="6" w:space="0"/>
              <w:left w:val="single" w:color="auto" w:sz="4" w:space="0"/>
              <w:bottom w:val="single" w:color="auto" w:sz="4" w:space="0"/>
              <w:right w:val="single" w:color="auto" w:sz="6" w:space="0"/>
            </w:tcBorders>
          </w:tcPr>
          <w:p w14:paraId="6EE3682D">
            <w:pPr>
              <w:pStyle w:val="53"/>
              <w:keepNext w:val="0"/>
              <w:rPr>
                <w:lang w:eastAsia="ko-KR"/>
              </w:rPr>
            </w:pPr>
            <w:r>
              <w:rPr>
                <w:lang w:eastAsia="ko-KR"/>
              </w:rPr>
              <w:t>± 46+</w:t>
            </w:r>
            <w:r>
              <w:rPr>
                <w:lang w:eastAsia="ko-KR"/>
              </w:rPr>
              <w:sym w:font="Symbol" w:char="F064"/>
            </w:r>
          </w:p>
        </w:tc>
        <w:tc>
          <w:tcPr>
            <w:tcW w:w="714" w:type="dxa"/>
            <w:tcBorders>
              <w:top w:val="nil"/>
              <w:left w:val="single" w:color="auto" w:sz="6" w:space="0"/>
              <w:bottom w:val="single" w:color="auto" w:sz="4" w:space="0"/>
              <w:right w:val="single" w:color="auto" w:sz="6" w:space="0"/>
            </w:tcBorders>
            <w:vAlign w:val="center"/>
          </w:tcPr>
          <w:p w14:paraId="6EE3682E">
            <w:pPr>
              <w:pStyle w:val="53"/>
              <w:rPr>
                <w:lang w:eastAsia="ko-KR"/>
              </w:rPr>
            </w:pPr>
          </w:p>
        </w:tc>
        <w:tc>
          <w:tcPr>
            <w:tcW w:w="1133" w:type="dxa"/>
            <w:tcBorders>
              <w:top w:val="single" w:color="auto" w:sz="6" w:space="0"/>
              <w:left w:val="single" w:color="auto" w:sz="6" w:space="0"/>
              <w:bottom w:val="single" w:color="auto" w:sz="4" w:space="0"/>
              <w:right w:val="single" w:color="auto" w:sz="6" w:space="0"/>
            </w:tcBorders>
          </w:tcPr>
          <w:p w14:paraId="6EE3682F">
            <w:pPr>
              <w:pStyle w:val="53"/>
              <w:rPr>
                <w:lang w:eastAsia="ko-KR"/>
              </w:rPr>
            </w:pPr>
            <w:r>
              <w:rPr>
                <w:rFonts w:cs="Calibri"/>
              </w:rPr>
              <w:t>≥</w:t>
            </w:r>
            <w:r>
              <w:rPr>
                <w:lang w:eastAsia="zh-CN"/>
              </w:rPr>
              <w:t xml:space="preserve"> 64</w:t>
            </w:r>
          </w:p>
        </w:tc>
        <w:tc>
          <w:tcPr>
            <w:tcW w:w="709" w:type="dxa"/>
            <w:tcBorders>
              <w:top w:val="nil"/>
              <w:left w:val="single" w:color="auto" w:sz="6" w:space="0"/>
              <w:bottom w:val="single" w:color="auto" w:sz="4" w:space="0"/>
              <w:right w:val="single" w:color="auto" w:sz="4" w:space="0"/>
            </w:tcBorders>
          </w:tcPr>
          <w:p w14:paraId="6EE36830">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831">
            <w:pPr>
              <w:pStyle w:val="53"/>
              <w:rPr>
                <w:lang w:eastAsia="ko-KR"/>
              </w:rPr>
            </w:pPr>
            <w:r>
              <w:rPr>
                <w:rFonts w:cs="Arial"/>
                <w:szCs w:val="18"/>
              </w:rPr>
              <w:t>≥1</w:t>
            </w:r>
          </w:p>
        </w:tc>
        <w:tc>
          <w:tcPr>
            <w:tcW w:w="2267" w:type="dxa"/>
            <w:tcBorders>
              <w:top w:val="single" w:color="auto" w:sz="6" w:space="0"/>
              <w:left w:val="single" w:color="auto" w:sz="4" w:space="0"/>
              <w:bottom w:val="single" w:color="auto" w:sz="4" w:space="0"/>
              <w:right w:val="single" w:color="auto" w:sz="4" w:space="0"/>
            </w:tcBorders>
          </w:tcPr>
          <w:p w14:paraId="6EE36832">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833">
            <w:pPr>
              <w:pStyle w:val="53"/>
              <w:rPr>
                <w:lang w:eastAsia="ko-KR"/>
              </w:rPr>
            </w:pPr>
            <w:r>
              <w:rPr>
                <w:lang w:eastAsia="ko-KR"/>
              </w:rPr>
              <w:t>NOTE 6</w:t>
            </w:r>
          </w:p>
        </w:tc>
        <w:tc>
          <w:tcPr>
            <w:tcW w:w="1123" w:type="dxa"/>
            <w:tcBorders>
              <w:top w:val="single" w:color="auto" w:sz="6" w:space="0"/>
              <w:left w:val="single" w:color="auto" w:sz="4" w:space="0"/>
              <w:bottom w:val="single" w:color="auto" w:sz="4" w:space="0"/>
              <w:right w:val="single" w:color="auto" w:sz="4" w:space="0"/>
            </w:tcBorders>
          </w:tcPr>
          <w:p w14:paraId="6EE36834">
            <w:pPr>
              <w:pStyle w:val="53"/>
              <w:rPr>
                <w:lang w:eastAsia="ko-KR"/>
              </w:rPr>
            </w:pPr>
            <w:r>
              <w:rPr>
                <w:lang w:eastAsia="ko-KR"/>
              </w:rPr>
              <w:t>NOTE 6</w:t>
            </w:r>
          </w:p>
        </w:tc>
      </w:tr>
      <w:tr w14:paraId="6EE3683E">
        <w:trPr>
          <w:jc w:val="center"/>
        </w:trPr>
        <w:tc>
          <w:tcPr>
            <w:tcW w:w="1133" w:type="dxa"/>
            <w:tcBorders>
              <w:top w:val="single" w:color="auto" w:sz="4" w:space="0"/>
              <w:left w:val="single" w:color="auto" w:sz="4" w:space="0"/>
              <w:bottom w:val="nil"/>
              <w:right w:val="single" w:color="auto" w:sz="6" w:space="0"/>
            </w:tcBorders>
          </w:tcPr>
          <w:p w14:paraId="6EE36836">
            <w:pPr>
              <w:pStyle w:val="53"/>
              <w:keepNext w:val="0"/>
              <w:rPr>
                <w:lang w:eastAsia="ko-KR"/>
              </w:rPr>
            </w:pPr>
            <w:r>
              <w:rPr>
                <w:lang w:eastAsia="ko-KR"/>
              </w:rPr>
              <w:t>± 30+</w:t>
            </w:r>
            <w:r>
              <w:rPr>
                <w:lang w:eastAsia="ko-KR"/>
              </w:rPr>
              <w:sym w:font="Symbol" w:char="F064"/>
            </w:r>
          </w:p>
        </w:tc>
        <w:tc>
          <w:tcPr>
            <w:tcW w:w="714" w:type="dxa"/>
            <w:tcBorders>
              <w:top w:val="single" w:color="auto" w:sz="4" w:space="0"/>
              <w:left w:val="single" w:color="auto" w:sz="6" w:space="0"/>
              <w:bottom w:val="nil"/>
              <w:right w:val="single" w:color="auto" w:sz="6" w:space="0"/>
            </w:tcBorders>
            <w:vAlign w:val="center"/>
          </w:tcPr>
          <w:p w14:paraId="6EE36837">
            <w:pPr>
              <w:pStyle w:val="53"/>
              <w:rPr>
                <w:lang w:eastAsia="ko-KR"/>
              </w:rPr>
            </w:pPr>
          </w:p>
        </w:tc>
        <w:tc>
          <w:tcPr>
            <w:tcW w:w="1133" w:type="dxa"/>
            <w:tcBorders>
              <w:top w:val="single" w:color="auto" w:sz="4" w:space="0"/>
              <w:left w:val="single" w:color="auto" w:sz="6" w:space="0"/>
              <w:bottom w:val="nil"/>
              <w:right w:val="single" w:color="auto" w:sz="6" w:space="0"/>
            </w:tcBorders>
          </w:tcPr>
          <w:p w14:paraId="6EE36838">
            <w:pPr>
              <w:pStyle w:val="53"/>
              <w:rPr>
                <w:lang w:eastAsia="ko-KR"/>
              </w:rPr>
            </w:pPr>
            <w:r>
              <w:rPr>
                <w:rFonts w:cs="Calibri"/>
              </w:rPr>
              <w:t>≥</w:t>
            </w:r>
            <w:r>
              <w:rPr>
                <w:lang w:eastAsia="zh-CN"/>
              </w:rPr>
              <w:t xml:space="preserve"> 132</w:t>
            </w:r>
          </w:p>
        </w:tc>
        <w:tc>
          <w:tcPr>
            <w:tcW w:w="709" w:type="dxa"/>
            <w:tcBorders>
              <w:top w:val="single" w:color="auto" w:sz="4" w:space="0"/>
              <w:left w:val="single" w:color="auto" w:sz="6" w:space="0"/>
              <w:bottom w:val="nil"/>
              <w:right w:val="single" w:color="auto" w:sz="4" w:space="0"/>
            </w:tcBorders>
          </w:tcPr>
          <w:p w14:paraId="6EE36839">
            <w:pPr>
              <w:pStyle w:val="53"/>
              <w:rPr>
                <w:lang w:eastAsia="ko-KR"/>
              </w:rPr>
            </w:pPr>
          </w:p>
        </w:tc>
        <w:tc>
          <w:tcPr>
            <w:tcW w:w="1832" w:type="dxa"/>
            <w:tcBorders>
              <w:top w:val="single" w:color="auto" w:sz="4" w:space="0"/>
              <w:left w:val="single" w:color="auto" w:sz="4" w:space="0"/>
              <w:bottom w:val="single" w:color="auto" w:sz="4" w:space="0"/>
              <w:right w:val="single" w:color="auto" w:sz="4" w:space="0"/>
            </w:tcBorders>
          </w:tcPr>
          <w:p w14:paraId="6EE3683A">
            <w:pPr>
              <w:pStyle w:val="53"/>
              <w:rPr>
                <w:lang w:eastAsia="ko-KR"/>
              </w:rPr>
            </w:pPr>
            <w:r>
              <w:rPr>
                <w:rFonts w:cs="Arial"/>
                <w:szCs w:val="18"/>
              </w:rPr>
              <w:t>≥1</w:t>
            </w:r>
          </w:p>
        </w:tc>
        <w:tc>
          <w:tcPr>
            <w:tcW w:w="2267" w:type="dxa"/>
            <w:tcBorders>
              <w:top w:val="single" w:color="auto" w:sz="4" w:space="0"/>
              <w:left w:val="single" w:color="auto" w:sz="4" w:space="0"/>
              <w:bottom w:val="single" w:color="auto" w:sz="6" w:space="0"/>
              <w:right w:val="single" w:color="auto" w:sz="4" w:space="0"/>
            </w:tcBorders>
          </w:tcPr>
          <w:p w14:paraId="6EE3683B">
            <w:pPr>
              <w:pStyle w:val="53"/>
              <w:rPr>
                <w:lang w:eastAsia="ko-KR"/>
              </w:rPr>
            </w:pPr>
            <w:r>
              <w:rPr>
                <w:lang w:eastAsia="ko-KR"/>
              </w:rPr>
              <w:t>NOTE 6</w:t>
            </w:r>
          </w:p>
        </w:tc>
        <w:tc>
          <w:tcPr>
            <w:tcW w:w="1289" w:type="dxa"/>
            <w:tcBorders>
              <w:top w:val="single" w:color="auto" w:sz="4" w:space="0"/>
              <w:left w:val="single" w:color="auto" w:sz="4" w:space="0"/>
              <w:bottom w:val="single" w:color="auto" w:sz="4" w:space="0"/>
              <w:right w:val="single" w:color="auto" w:sz="4" w:space="0"/>
            </w:tcBorders>
          </w:tcPr>
          <w:p w14:paraId="6EE3683C">
            <w:pPr>
              <w:pStyle w:val="53"/>
              <w:rPr>
                <w:lang w:eastAsia="ko-KR"/>
              </w:rPr>
            </w:pPr>
            <w:r>
              <w:rPr>
                <w:lang w:eastAsia="ko-KR"/>
              </w:rPr>
              <w:t>NOTE 6</w:t>
            </w:r>
          </w:p>
        </w:tc>
        <w:tc>
          <w:tcPr>
            <w:tcW w:w="1123" w:type="dxa"/>
            <w:tcBorders>
              <w:top w:val="single" w:color="auto" w:sz="4" w:space="0"/>
              <w:left w:val="single" w:color="auto" w:sz="4" w:space="0"/>
              <w:bottom w:val="single" w:color="auto" w:sz="6" w:space="0"/>
              <w:right w:val="single" w:color="auto" w:sz="4" w:space="0"/>
            </w:tcBorders>
          </w:tcPr>
          <w:p w14:paraId="6EE3683D">
            <w:pPr>
              <w:pStyle w:val="53"/>
              <w:rPr>
                <w:lang w:eastAsia="ko-KR"/>
              </w:rPr>
            </w:pPr>
            <w:r>
              <w:rPr>
                <w:lang w:eastAsia="ko-KR"/>
              </w:rPr>
              <w:t>NOTE 6</w:t>
            </w:r>
          </w:p>
        </w:tc>
      </w:tr>
      <w:tr w14:paraId="6EE36846">
        <w:trPr>
          <w:jc w:val="center"/>
        </w:trPr>
        <w:tc>
          <w:tcPr>
            <w:tcW w:w="10200" w:type="dxa"/>
            <w:gridSpan w:val="8"/>
            <w:tcBorders>
              <w:top w:val="single" w:color="auto" w:sz="6" w:space="0"/>
              <w:left w:val="single" w:color="auto" w:sz="4" w:space="0"/>
              <w:bottom w:val="single" w:color="auto" w:sz="4" w:space="0"/>
              <w:right w:val="single" w:color="auto" w:sz="4" w:space="0"/>
            </w:tcBorders>
          </w:tcPr>
          <w:p w14:paraId="6EE3683F">
            <w:pPr>
              <w:pStyle w:val="67"/>
              <w:keepNext w:val="0"/>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6EE36840">
            <w:pPr>
              <w:pStyle w:val="67"/>
              <w:keepNext w:val="0"/>
              <w:rPr>
                <w:lang w:eastAsia="ko-KR"/>
              </w:rPr>
            </w:pPr>
            <w:r>
              <w:rPr>
                <w:lang w:eastAsia="ko-KR"/>
              </w:rPr>
              <w:t>NOTE 2:</w:t>
            </w:r>
            <w:r>
              <w:rPr>
                <w:lang w:eastAsia="ko-KR"/>
              </w:rPr>
              <w:tab/>
            </w:r>
            <w:r>
              <w:rPr>
                <w:lang w:eastAsia="ko-KR"/>
              </w:rPr>
              <w:t>NR operating band groups are as defined in clause 3.5.</w:t>
            </w:r>
          </w:p>
          <w:p w14:paraId="6EE36841">
            <w:pPr>
              <w:pStyle w:val="67"/>
              <w:keepNext w:val="0"/>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6EE36842">
            <w:pPr>
              <w:pStyle w:val="67"/>
              <w:keepNext w:val="0"/>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843">
            <w:pPr>
              <w:pStyle w:val="67"/>
              <w:keepNext w:val="0"/>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6EE36844">
            <w:pPr>
              <w:pStyle w:val="67"/>
              <w:keepNext w:val="0"/>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845">
            <w:pPr>
              <w:pStyle w:val="67"/>
              <w:keepNext w:val="0"/>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6EE36847"/>
    <w:p w14:paraId="6EE36848">
      <w:r>
        <w:t>The accuracy requirements in table 10.1.25.2-3 for FR2 are valid under the following conditions:</w:t>
      </w:r>
    </w:p>
    <w:p w14:paraId="6EE36849">
      <w:pPr>
        <w:numPr>
          <w:ilvl w:val="255"/>
          <w:numId w:val="0"/>
        </w:numPr>
        <w:ind w:left="284"/>
        <w:pPrChange w:id="16" w:author="Deep [E///]" w:date="2025-04-22T14:23:00Z">
          <w:pPr/>
        </w:pPrChange>
      </w:pPr>
      <w:r>
        <w:t>Conditions defined in clause 7.3 of TS 38.101-2 [19] for reference sensitivity are fulfilled.</w:t>
      </w:r>
    </w:p>
    <w:p w14:paraId="6EE3684A">
      <w:pPr>
        <w:pStyle w:val="76"/>
        <w:numPr>
          <w:ilvl w:val="255"/>
          <w:numId w:val="0"/>
        </w:numPr>
        <w:ind w:left="284"/>
        <w:pPrChange w:id="17" w:author="Deep [E///]" w:date="2025-04-22T14:23:00Z">
          <w:pPr>
            <w:pStyle w:val="76"/>
          </w:pPr>
        </w:pPrChange>
      </w:pPr>
      <w:r>
        <w:t>PRP|</w:t>
      </w:r>
      <w:r>
        <w:rPr>
          <w:vertAlign w:val="subscript"/>
        </w:rPr>
        <w:t>dBm</w:t>
      </w:r>
      <w:r>
        <w:t xml:space="preserve"> according to annex B.2.14 for a corresponding Band.</w:t>
      </w:r>
    </w:p>
    <w:p w14:paraId="6EE3684B">
      <w:pPr>
        <w:numPr>
          <w:ilvl w:val="255"/>
          <w:numId w:val="0"/>
        </w:numPr>
        <w:ind w:left="284"/>
        <w:pPrChange w:id="18" w:author="Deep [E///]" w:date="2025-04-22T14:23:00Z">
          <w:pPr/>
        </w:pPrChange>
      </w:pPr>
      <w:r>
        <w:t>AWGN propagation condition.</w:t>
      </w:r>
    </w:p>
    <w:p w14:paraId="6EE3684C">
      <w:pPr>
        <w:pStyle w:val="56"/>
      </w:pPr>
      <w:r>
        <w:t>Table 10.1.25.2-3: UE Rx-Tx time difference measurement accuracy in FR2 in AWGN</w:t>
      </w:r>
    </w:p>
    <w:tbl>
      <w:tblPr>
        <w:tblStyle w:val="13"/>
        <w:tblW w:w="5000" w:type="pct"/>
        <w:jc w:val="center"/>
        <w:tblLayout w:type="autofit"/>
        <w:tblCellMar>
          <w:top w:w="0" w:type="dxa"/>
          <w:left w:w="28" w:type="dxa"/>
          <w:bottom w:w="0" w:type="dxa"/>
          <w:right w:w="108" w:type="dxa"/>
        </w:tblCellMar>
      </w:tblPr>
      <w:tblGrid>
        <w:gridCol w:w="1085"/>
        <w:gridCol w:w="815"/>
        <w:gridCol w:w="1085"/>
        <w:gridCol w:w="809"/>
        <w:gridCol w:w="1363"/>
        <w:gridCol w:w="3122"/>
        <w:gridCol w:w="1496"/>
      </w:tblGrid>
      <w:tr w14:paraId="6EE3684F">
        <w:trPr>
          <w:jc w:val="center"/>
        </w:trPr>
        <w:tc>
          <w:tcPr>
            <w:tcW w:w="555" w:type="pct"/>
            <w:vMerge w:val="restart"/>
            <w:tcBorders>
              <w:top w:val="single" w:color="auto" w:sz="4" w:space="0"/>
              <w:left w:val="single" w:color="auto" w:sz="4" w:space="0"/>
              <w:bottom w:val="single" w:color="auto" w:sz="6" w:space="0"/>
              <w:right w:val="single" w:color="auto" w:sz="6" w:space="0"/>
            </w:tcBorders>
            <w:vAlign w:val="center"/>
          </w:tcPr>
          <w:p w14:paraId="6EE3684D">
            <w:pPr>
              <w:pStyle w:val="52"/>
              <w:rPr>
                <w:lang w:eastAsia="ko-KR"/>
              </w:rPr>
            </w:pPr>
            <w:r>
              <w:rPr>
                <w:lang w:eastAsia="ko-KR"/>
              </w:rPr>
              <w:t>Accuracy</w:t>
            </w:r>
          </w:p>
        </w:tc>
        <w:tc>
          <w:tcPr>
            <w:tcW w:w="4445" w:type="pct"/>
            <w:gridSpan w:val="6"/>
            <w:tcBorders>
              <w:top w:val="single" w:color="auto" w:sz="4" w:space="0"/>
              <w:left w:val="single" w:color="auto" w:sz="6" w:space="0"/>
              <w:bottom w:val="single" w:color="auto" w:sz="6" w:space="0"/>
              <w:right w:val="single" w:color="auto" w:sz="4" w:space="0"/>
            </w:tcBorders>
          </w:tcPr>
          <w:p w14:paraId="6EE3684E">
            <w:pPr>
              <w:pStyle w:val="52"/>
              <w:rPr>
                <w:lang w:eastAsia="ko-KR"/>
              </w:rPr>
            </w:pPr>
            <w:r>
              <w:rPr>
                <w:lang w:eastAsia="ko-KR"/>
              </w:rPr>
              <w:t>Conditions</w:t>
            </w:r>
          </w:p>
        </w:tc>
      </w:tr>
      <w:tr w14:paraId="6EE36857">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6EE36850">
            <w:pPr>
              <w:rPr>
                <w:rFonts w:ascii="Arial" w:hAnsi="Arial"/>
                <w:b/>
                <w:sz w:val="18"/>
                <w:lang w:eastAsia="ko-KR"/>
              </w:rPr>
            </w:pPr>
          </w:p>
        </w:tc>
        <w:tc>
          <w:tcPr>
            <w:tcW w:w="417" w:type="pct"/>
            <w:vMerge w:val="restart"/>
            <w:tcBorders>
              <w:top w:val="single" w:color="auto" w:sz="6" w:space="0"/>
              <w:left w:val="single" w:color="auto" w:sz="6" w:space="0"/>
              <w:bottom w:val="single" w:color="auto" w:sz="6" w:space="0"/>
              <w:right w:val="single" w:color="auto" w:sz="6" w:space="0"/>
            </w:tcBorders>
            <w:vAlign w:val="center"/>
          </w:tcPr>
          <w:p w14:paraId="6EE36851">
            <w:pPr>
              <w:pStyle w:val="52"/>
              <w:rPr>
                <w:lang w:eastAsia="ko-KR"/>
              </w:rPr>
            </w:pPr>
            <w:r>
              <w:rPr>
                <w:lang w:eastAsia="ko-KR"/>
              </w:rPr>
              <w:t>PRS Ês/Iot</w:t>
            </w:r>
          </w:p>
        </w:tc>
        <w:tc>
          <w:tcPr>
            <w:tcW w:w="555" w:type="pct"/>
            <w:vMerge w:val="restart"/>
            <w:tcBorders>
              <w:top w:val="single" w:color="auto" w:sz="6" w:space="0"/>
              <w:left w:val="single" w:color="auto" w:sz="6" w:space="0"/>
              <w:bottom w:val="single" w:color="auto" w:sz="6" w:space="0"/>
              <w:right w:val="single" w:color="auto" w:sz="6" w:space="0"/>
            </w:tcBorders>
            <w:vAlign w:val="center"/>
          </w:tcPr>
          <w:p w14:paraId="6EE36852">
            <w:pPr>
              <w:pStyle w:val="52"/>
              <w:rPr>
                <w:lang w:eastAsia="ko-KR"/>
              </w:rPr>
            </w:pPr>
            <w:r>
              <w:rPr>
                <w:lang w:eastAsia="ko-KR"/>
              </w:rPr>
              <w:t>Minimum PRS bandwidth</w:t>
            </w:r>
          </w:p>
        </w:tc>
        <w:tc>
          <w:tcPr>
            <w:tcW w:w="414" w:type="pct"/>
            <w:vMerge w:val="restart"/>
            <w:tcBorders>
              <w:top w:val="single" w:color="auto" w:sz="6" w:space="0"/>
              <w:left w:val="single" w:color="auto" w:sz="6" w:space="0"/>
              <w:bottom w:val="single" w:color="auto" w:sz="6" w:space="0"/>
              <w:right w:val="single" w:color="auto" w:sz="6" w:space="0"/>
            </w:tcBorders>
          </w:tcPr>
          <w:p w14:paraId="6EE36853">
            <w:pPr>
              <w:pStyle w:val="52"/>
              <w:rPr>
                <w:lang w:eastAsia="ko-KR"/>
              </w:rPr>
            </w:pPr>
          </w:p>
          <w:p w14:paraId="6EE36854">
            <w:pPr>
              <w:pStyle w:val="52"/>
              <w:rPr>
                <w:lang w:eastAsia="ko-KR"/>
              </w:rPr>
            </w:pPr>
            <w:r>
              <w:rPr>
                <w:lang w:eastAsia="ko-KR"/>
              </w:rPr>
              <w:t>PRS SCS</w:t>
            </w:r>
          </w:p>
        </w:tc>
        <w:tc>
          <w:tcPr>
            <w:tcW w:w="697" w:type="pct"/>
            <w:vMerge w:val="restart"/>
            <w:tcBorders>
              <w:top w:val="single" w:color="auto" w:sz="6" w:space="0"/>
              <w:left w:val="single" w:color="auto" w:sz="6" w:space="0"/>
              <w:bottom w:val="single" w:color="auto" w:sz="6" w:space="0"/>
              <w:right w:val="single" w:color="auto" w:sz="6" w:space="0"/>
            </w:tcBorders>
            <w:vAlign w:val="center"/>
          </w:tcPr>
          <w:p w14:paraId="6EE36855">
            <w:pPr>
              <w:pStyle w:val="52"/>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361" w:type="pct"/>
            <w:gridSpan w:val="2"/>
            <w:tcBorders>
              <w:top w:val="single" w:color="auto" w:sz="6" w:space="0"/>
              <w:left w:val="single" w:color="auto" w:sz="6" w:space="0"/>
              <w:bottom w:val="single" w:color="auto" w:sz="6" w:space="0"/>
              <w:right w:val="single" w:color="auto" w:sz="4" w:space="0"/>
            </w:tcBorders>
            <w:vAlign w:val="center"/>
          </w:tcPr>
          <w:p w14:paraId="6EE36856">
            <w:pPr>
              <w:pStyle w:val="52"/>
              <w:rPr>
                <w:lang w:eastAsia="ko-KR"/>
              </w:rPr>
            </w:pPr>
            <w:r>
              <w:rPr>
                <w:lang w:eastAsia="ko-KR"/>
              </w:rPr>
              <w:t>Io</w:t>
            </w:r>
            <w:r>
              <w:rPr>
                <w:vertAlign w:val="superscript"/>
              </w:rPr>
              <w:t>Note 4</w:t>
            </w:r>
            <w:r>
              <w:rPr>
                <w:lang w:eastAsia="ko-KR"/>
              </w:rPr>
              <w:t xml:space="preserve"> range</w:t>
            </w:r>
          </w:p>
        </w:tc>
      </w:tr>
      <w:tr w14:paraId="6EE3685F">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6EE36858">
            <w:pPr>
              <w:rPr>
                <w:rFonts w:ascii="Arial" w:hAnsi="Arial"/>
                <w:b/>
                <w:sz w:val="18"/>
                <w:lang w:eastAsia="ko-KR"/>
              </w:rPr>
            </w:pPr>
          </w:p>
        </w:tc>
        <w:tc>
          <w:tcPr>
            <w:tcW w:w="417" w:type="pct"/>
            <w:vMerge w:val="continue"/>
            <w:tcBorders>
              <w:top w:val="single" w:color="auto" w:sz="6" w:space="0"/>
              <w:left w:val="single" w:color="auto" w:sz="6" w:space="0"/>
              <w:bottom w:val="single" w:color="auto" w:sz="6" w:space="0"/>
              <w:right w:val="single" w:color="auto" w:sz="6" w:space="0"/>
            </w:tcBorders>
            <w:vAlign w:val="center"/>
          </w:tcPr>
          <w:p w14:paraId="6EE36859">
            <w:pPr>
              <w:pStyle w:val="52"/>
              <w:rPr>
                <w:lang w:eastAsia="ko-KR"/>
              </w:rPr>
            </w:pPr>
          </w:p>
        </w:tc>
        <w:tc>
          <w:tcPr>
            <w:tcW w:w="555" w:type="pct"/>
            <w:vMerge w:val="continue"/>
            <w:tcBorders>
              <w:top w:val="single" w:color="auto" w:sz="6" w:space="0"/>
              <w:left w:val="single" w:color="auto" w:sz="6" w:space="0"/>
              <w:bottom w:val="single" w:color="auto" w:sz="6" w:space="0"/>
              <w:right w:val="single" w:color="auto" w:sz="6" w:space="0"/>
            </w:tcBorders>
            <w:vAlign w:val="center"/>
          </w:tcPr>
          <w:p w14:paraId="6EE3685A">
            <w:pPr>
              <w:pStyle w:val="52"/>
              <w:rPr>
                <w:lang w:eastAsia="ko-KR"/>
              </w:rPr>
            </w:pPr>
          </w:p>
        </w:tc>
        <w:tc>
          <w:tcPr>
            <w:tcW w:w="414" w:type="pct"/>
            <w:vMerge w:val="continue"/>
            <w:tcBorders>
              <w:top w:val="single" w:color="auto" w:sz="6" w:space="0"/>
              <w:left w:val="single" w:color="auto" w:sz="6" w:space="0"/>
              <w:bottom w:val="single" w:color="auto" w:sz="6" w:space="0"/>
              <w:right w:val="single" w:color="auto" w:sz="6" w:space="0"/>
            </w:tcBorders>
            <w:vAlign w:val="center"/>
          </w:tcPr>
          <w:p w14:paraId="6EE3685B">
            <w:pPr>
              <w:pStyle w:val="52"/>
              <w:rPr>
                <w:lang w:eastAsia="ko-KR"/>
              </w:rPr>
            </w:pPr>
          </w:p>
        </w:tc>
        <w:tc>
          <w:tcPr>
            <w:tcW w:w="697" w:type="pct"/>
            <w:vMerge w:val="continue"/>
            <w:tcBorders>
              <w:top w:val="single" w:color="auto" w:sz="6" w:space="0"/>
              <w:left w:val="single" w:color="auto" w:sz="6" w:space="0"/>
              <w:bottom w:val="single" w:color="auto" w:sz="6" w:space="0"/>
              <w:right w:val="single" w:color="auto" w:sz="6" w:space="0"/>
            </w:tcBorders>
            <w:vAlign w:val="center"/>
          </w:tcPr>
          <w:p w14:paraId="6EE3685C">
            <w:pPr>
              <w:pStyle w:val="52"/>
            </w:pPr>
          </w:p>
        </w:tc>
        <w:tc>
          <w:tcPr>
            <w:tcW w:w="1597" w:type="pct"/>
            <w:tcBorders>
              <w:top w:val="single" w:color="auto" w:sz="6" w:space="0"/>
              <w:left w:val="single" w:color="auto" w:sz="6" w:space="0"/>
              <w:bottom w:val="single" w:color="auto" w:sz="6" w:space="0"/>
              <w:right w:val="single" w:color="auto" w:sz="6" w:space="0"/>
            </w:tcBorders>
            <w:vAlign w:val="center"/>
          </w:tcPr>
          <w:p w14:paraId="6EE3685D">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764" w:type="pct"/>
            <w:tcBorders>
              <w:top w:val="single" w:color="auto" w:sz="6" w:space="0"/>
              <w:left w:val="single" w:color="auto" w:sz="6" w:space="0"/>
              <w:bottom w:val="single" w:color="auto" w:sz="6" w:space="0"/>
              <w:right w:val="single" w:color="auto" w:sz="4" w:space="0"/>
            </w:tcBorders>
            <w:vAlign w:val="center"/>
          </w:tcPr>
          <w:p w14:paraId="6EE3685E">
            <w:pPr>
              <w:pStyle w:val="52"/>
              <w:rPr>
                <w:lang w:eastAsia="ko-KR"/>
              </w:rPr>
            </w:pPr>
            <w:r>
              <w:rPr>
                <w:lang w:eastAsia="ko-KR"/>
              </w:rPr>
              <w:t>Maximum</w:t>
            </w:r>
            <w:r>
              <w:rPr>
                <w:lang w:eastAsia="ko-KR"/>
              </w:rPr>
              <w:br w:type="textWrapping"/>
            </w:r>
            <w:r>
              <w:rPr>
                <w:lang w:eastAsia="ko-KR"/>
              </w:rPr>
              <w:t>Io</w:t>
            </w:r>
          </w:p>
        </w:tc>
      </w:tr>
      <w:tr w14:paraId="6EE36867">
        <w:trPr>
          <w:jc w:val="center"/>
        </w:trPr>
        <w:tc>
          <w:tcPr>
            <w:tcW w:w="555" w:type="pct"/>
            <w:tcBorders>
              <w:top w:val="single" w:color="auto" w:sz="6" w:space="0"/>
              <w:left w:val="single" w:color="auto" w:sz="4" w:space="0"/>
              <w:bottom w:val="nil"/>
              <w:right w:val="single" w:color="auto" w:sz="6" w:space="0"/>
            </w:tcBorders>
            <w:vAlign w:val="center"/>
          </w:tcPr>
          <w:p w14:paraId="6EE36860">
            <w:pPr>
              <w:keepNext/>
              <w:keepLines/>
              <w:jc w:val="center"/>
              <w:rPr>
                <w:rFonts w:ascii="Arial" w:hAnsi="Arial"/>
                <w:b/>
                <w:sz w:val="18"/>
                <w:lang w:eastAsia="ko-KR"/>
              </w:rPr>
            </w:pPr>
            <w:r>
              <w:rPr>
                <w:rFonts w:ascii="Arial" w:hAnsi="Arial"/>
                <w:b/>
                <w:sz w:val="18"/>
                <w:lang w:eastAsia="ko-KR"/>
              </w:rPr>
              <w:t>Tc</w:t>
            </w:r>
            <w:r>
              <w:rPr>
                <w:rFonts w:ascii="Arial" w:hAnsi="Arial"/>
                <w:b/>
                <w:sz w:val="18"/>
                <w:vertAlign w:val="superscript"/>
              </w:rPr>
              <w:t>Note 5</w:t>
            </w:r>
          </w:p>
        </w:tc>
        <w:tc>
          <w:tcPr>
            <w:tcW w:w="417" w:type="pct"/>
            <w:tcBorders>
              <w:top w:val="single" w:color="auto" w:sz="6" w:space="0"/>
              <w:left w:val="single" w:color="auto" w:sz="6" w:space="0"/>
              <w:bottom w:val="nil"/>
              <w:right w:val="single" w:color="auto" w:sz="6" w:space="0"/>
            </w:tcBorders>
            <w:vAlign w:val="center"/>
          </w:tcPr>
          <w:p w14:paraId="6EE36861">
            <w:pPr>
              <w:keepNext/>
              <w:keepLines/>
              <w:jc w:val="center"/>
              <w:rPr>
                <w:rFonts w:ascii="Arial" w:hAnsi="Arial"/>
                <w:b/>
                <w:sz w:val="18"/>
                <w:lang w:eastAsia="ko-KR"/>
              </w:rPr>
            </w:pPr>
            <w:r>
              <w:rPr>
                <w:rFonts w:ascii="Arial" w:hAnsi="Arial"/>
                <w:b/>
                <w:sz w:val="18"/>
                <w:lang w:eastAsia="ko-KR"/>
              </w:rPr>
              <w:t>dB</w:t>
            </w:r>
          </w:p>
        </w:tc>
        <w:tc>
          <w:tcPr>
            <w:tcW w:w="555" w:type="pct"/>
            <w:tcBorders>
              <w:top w:val="single" w:color="auto" w:sz="6" w:space="0"/>
              <w:left w:val="single" w:color="auto" w:sz="6" w:space="0"/>
              <w:bottom w:val="nil"/>
              <w:right w:val="single" w:color="auto" w:sz="6" w:space="0"/>
            </w:tcBorders>
            <w:vAlign w:val="center"/>
          </w:tcPr>
          <w:p w14:paraId="6EE36862">
            <w:pPr>
              <w:keepNext/>
              <w:keepLines/>
              <w:jc w:val="center"/>
              <w:rPr>
                <w:rFonts w:ascii="Arial" w:hAnsi="Arial"/>
                <w:b/>
                <w:sz w:val="18"/>
                <w:lang w:eastAsia="ko-KR"/>
              </w:rPr>
            </w:pPr>
            <w:r>
              <w:rPr>
                <w:rFonts w:ascii="Arial" w:hAnsi="Arial"/>
                <w:b/>
                <w:sz w:val="18"/>
                <w:lang w:eastAsia="ko-KR"/>
              </w:rPr>
              <w:t>PRB</w:t>
            </w:r>
          </w:p>
        </w:tc>
        <w:tc>
          <w:tcPr>
            <w:tcW w:w="414" w:type="pct"/>
            <w:tcBorders>
              <w:top w:val="single" w:color="auto" w:sz="6" w:space="0"/>
              <w:left w:val="single" w:color="auto" w:sz="6" w:space="0"/>
              <w:bottom w:val="nil"/>
              <w:right w:val="single" w:color="auto" w:sz="6" w:space="0"/>
            </w:tcBorders>
          </w:tcPr>
          <w:p w14:paraId="6EE36863">
            <w:pPr>
              <w:keepNext/>
              <w:keepLines/>
              <w:rPr>
                <w:rFonts w:ascii="Arial" w:hAnsi="Arial"/>
                <w:b/>
                <w:sz w:val="18"/>
                <w:lang w:eastAsia="ko-KR"/>
              </w:rPr>
            </w:pPr>
            <w:r>
              <w:rPr>
                <w:rFonts w:ascii="Arial" w:hAnsi="Arial"/>
                <w:b/>
                <w:sz w:val="18"/>
                <w:lang w:eastAsia="ko-KR"/>
              </w:rPr>
              <w:t>kHz</w:t>
            </w:r>
          </w:p>
        </w:tc>
        <w:tc>
          <w:tcPr>
            <w:tcW w:w="697" w:type="pct"/>
            <w:tcBorders>
              <w:top w:val="single" w:color="auto" w:sz="6" w:space="0"/>
              <w:left w:val="single" w:color="auto" w:sz="6" w:space="0"/>
              <w:bottom w:val="nil"/>
              <w:right w:val="single" w:color="auto" w:sz="6" w:space="0"/>
            </w:tcBorders>
            <w:vAlign w:val="center"/>
          </w:tcPr>
          <w:p w14:paraId="6EE36864">
            <w:pPr>
              <w:keepNext/>
              <w:keepLines/>
              <w:jc w:val="center"/>
              <w:rPr>
                <w:rFonts w:ascii="Arial" w:hAnsi="Arial"/>
                <w:b/>
                <w:sz w:val="18"/>
                <w:lang w:eastAsia="ko-KR"/>
              </w:rPr>
            </w:pPr>
          </w:p>
        </w:tc>
        <w:tc>
          <w:tcPr>
            <w:tcW w:w="1597" w:type="pct"/>
            <w:tcBorders>
              <w:top w:val="single" w:color="auto" w:sz="6" w:space="0"/>
              <w:left w:val="single" w:color="auto" w:sz="6" w:space="0"/>
              <w:bottom w:val="single" w:color="auto" w:sz="4" w:space="0"/>
              <w:right w:val="single" w:color="auto" w:sz="6" w:space="0"/>
            </w:tcBorders>
            <w:vAlign w:val="center"/>
          </w:tcPr>
          <w:p w14:paraId="6EE36865">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764" w:type="pct"/>
            <w:tcBorders>
              <w:top w:val="single" w:color="auto" w:sz="6" w:space="0"/>
              <w:left w:val="single" w:color="auto" w:sz="6" w:space="0"/>
              <w:bottom w:val="nil"/>
              <w:right w:val="single" w:color="auto" w:sz="4" w:space="0"/>
            </w:tcBorders>
            <w:vAlign w:val="center"/>
          </w:tcPr>
          <w:p w14:paraId="6EE36866">
            <w:pPr>
              <w:keepNext/>
              <w:keepLines/>
              <w:jc w:val="center"/>
              <w:rPr>
                <w:rFonts w:ascii="Arial" w:hAnsi="Arial"/>
                <w:b/>
                <w:sz w:val="18"/>
                <w:lang w:eastAsia="ko-KR"/>
              </w:rPr>
            </w:pPr>
            <w:r>
              <w:rPr>
                <w:rFonts w:ascii="Arial" w:hAnsi="Arial"/>
                <w:b/>
                <w:sz w:val="18"/>
                <w:lang w:eastAsia="ko-KR"/>
              </w:rPr>
              <w:t>dBm/BW</w:t>
            </w:r>
            <w:r>
              <w:rPr>
                <w:rFonts w:ascii="Arial" w:hAnsi="Arial"/>
                <w:b/>
                <w:sz w:val="18"/>
                <w:vertAlign w:val="subscript"/>
                <w:lang w:eastAsia="ko-KR"/>
              </w:rPr>
              <w:t>Channel</w:t>
            </w:r>
          </w:p>
        </w:tc>
      </w:tr>
      <w:tr w14:paraId="6EE3686F">
        <w:trPr>
          <w:jc w:val="center"/>
        </w:trPr>
        <w:tc>
          <w:tcPr>
            <w:tcW w:w="555" w:type="pct"/>
            <w:tcBorders>
              <w:top w:val="single" w:color="auto" w:sz="6" w:space="0"/>
              <w:left w:val="single" w:color="auto" w:sz="4" w:space="0"/>
              <w:bottom w:val="nil"/>
              <w:right w:val="single" w:color="auto" w:sz="6" w:space="0"/>
            </w:tcBorders>
            <w:vAlign w:val="center"/>
          </w:tcPr>
          <w:p w14:paraId="6EE36868">
            <w:pPr>
              <w:pStyle w:val="53"/>
              <w:rPr>
                <w:lang w:eastAsia="ko-KR"/>
              </w:rPr>
            </w:pPr>
            <w:r>
              <w:rPr>
                <w:rFonts w:cs="Arial"/>
                <w:szCs w:val="18"/>
                <w:lang w:eastAsia="ko-KR"/>
              </w:rPr>
              <w:t>± 22+</w:t>
            </w:r>
            <w:r>
              <w:rPr>
                <w:rFonts w:cs="Arial"/>
                <w:szCs w:val="18"/>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6EE36869">
            <w:pPr>
              <w:pStyle w:val="53"/>
              <w:rPr>
                <w:lang w:eastAsia="ko-KR"/>
              </w:rPr>
            </w:pPr>
            <w:r>
              <w:rPr>
                <w:lang w:eastAsia="ko-KR"/>
              </w:rPr>
              <w:t>-3</w:t>
            </w:r>
          </w:p>
        </w:tc>
        <w:tc>
          <w:tcPr>
            <w:tcW w:w="555" w:type="pct"/>
            <w:tcBorders>
              <w:top w:val="single" w:color="auto" w:sz="6" w:space="0"/>
              <w:left w:val="single" w:color="auto" w:sz="6" w:space="0"/>
              <w:bottom w:val="nil"/>
              <w:right w:val="single" w:color="auto" w:sz="6" w:space="0"/>
            </w:tcBorders>
            <w:vAlign w:val="center"/>
          </w:tcPr>
          <w:p w14:paraId="6EE3686A">
            <w:pPr>
              <w:pStyle w:val="53"/>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vAlign w:val="center"/>
          </w:tcPr>
          <w:p w14:paraId="6EE3686B">
            <w:pPr>
              <w:pStyle w:val="53"/>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6EE3686C">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6EE3686D">
            <w:pPr>
              <w:pStyle w:val="53"/>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6EE3686E">
            <w:pPr>
              <w:pStyle w:val="53"/>
              <w:rPr>
                <w:lang w:eastAsia="ko-KR"/>
              </w:rPr>
            </w:pPr>
            <w:r>
              <w:rPr>
                <w:lang w:eastAsia="ko-KR"/>
              </w:rPr>
              <w:t>-50</w:t>
            </w:r>
          </w:p>
        </w:tc>
      </w:tr>
      <w:tr w14:paraId="6EE36877">
        <w:trPr>
          <w:jc w:val="center"/>
        </w:trPr>
        <w:tc>
          <w:tcPr>
            <w:tcW w:w="555" w:type="pct"/>
            <w:tcBorders>
              <w:top w:val="single" w:color="auto" w:sz="6" w:space="0"/>
              <w:left w:val="single" w:color="auto" w:sz="4" w:space="0"/>
              <w:bottom w:val="nil"/>
              <w:right w:val="single" w:color="auto" w:sz="6" w:space="0"/>
            </w:tcBorders>
          </w:tcPr>
          <w:p w14:paraId="6EE36870">
            <w:pPr>
              <w:pStyle w:val="53"/>
              <w:rPr>
                <w:lang w:eastAsia="ko-KR"/>
              </w:rPr>
            </w:pPr>
            <w:r>
              <w:rPr>
                <w:rFonts w:cs="Arial"/>
                <w:szCs w:val="18"/>
                <w:lang w:eastAsia="ko-KR"/>
              </w:rPr>
              <w:t>± 15+</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6EE36871">
            <w:pPr>
              <w:pStyle w:val="53"/>
              <w:rPr>
                <w:lang w:eastAsia="ko-KR"/>
              </w:rPr>
            </w:pPr>
          </w:p>
        </w:tc>
        <w:tc>
          <w:tcPr>
            <w:tcW w:w="555" w:type="pct"/>
            <w:tcBorders>
              <w:top w:val="single" w:color="auto" w:sz="6" w:space="0"/>
              <w:left w:val="single" w:color="auto" w:sz="6" w:space="0"/>
              <w:bottom w:val="nil"/>
              <w:right w:val="single" w:color="auto" w:sz="6" w:space="0"/>
            </w:tcBorders>
          </w:tcPr>
          <w:p w14:paraId="6EE36872">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873">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74">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75">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76">
            <w:pPr>
              <w:pStyle w:val="53"/>
              <w:rPr>
                <w:lang w:eastAsia="ko-KR"/>
              </w:rPr>
            </w:pPr>
            <w:r>
              <w:rPr>
                <w:lang w:eastAsia="ko-KR"/>
              </w:rPr>
              <w:t>NOTE 6</w:t>
            </w:r>
          </w:p>
        </w:tc>
      </w:tr>
      <w:tr w14:paraId="6EE3687F">
        <w:trPr>
          <w:jc w:val="center"/>
        </w:trPr>
        <w:tc>
          <w:tcPr>
            <w:tcW w:w="555" w:type="pct"/>
            <w:tcBorders>
              <w:top w:val="single" w:color="auto" w:sz="6" w:space="0"/>
              <w:left w:val="single" w:color="auto" w:sz="4" w:space="0"/>
              <w:bottom w:val="nil"/>
              <w:right w:val="single" w:color="auto" w:sz="6" w:space="0"/>
            </w:tcBorders>
          </w:tcPr>
          <w:p w14:paraId="6EE36878">
            <w:pPr>
              <w:pStyle w:val="53"/>
              <w:rPr>
                <w:lang w:eastAsia="ko-KR"/>
              </w:rPr>
            </w:pPr>
            <w:r>
              <w:rPr>
                <w:rFonts w:cs="Arial"/>
                <w:szCs w:val="18"/>
                <w:lang w:eastAsia="ko-KR"/>
              </w:rPr>
              <w:t>± 7+</w:t>
            </w:r>
            <w:r>
              <w:rPr>
                <w:rFonts w:cs="Arial"/>
                <w:szCs w:val="18"/>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6EE36879">
            <w:pPr>
              <w:pStyle w:val="53"/>
              <w:rPr>
                <w:lang w:eastAsia="ko-KR"/>
              </w:rPr>
            </w:pPr>
          </w:p>
        </w:tc>
        <w:tc>
          <w:tcPr>
            <w:tcW w:w="555" w:type="pct"/>
            <w:tcBorders>
              <w:top w:val="single" w:color="auto" w:sz="6" w:space="0"/>
              <w:left w:val="single" w:color="auto" w:sz="6" w:space="0"/>
              <w:bottom w:val="nil"/>
              <w:right w:val="single" w:color="auto" w:sz="6" w:space="0"/>
            </w:tcBorders>
          </w:tcPr>
          <w:p w14:paraId="6EE3687A">
            <w:pPr>
              <w:pStyle w:val="53"/>
              <w:rPr>
                <w:lang w:eastAsia="ko-KR"/>
              </w:rPr>
            </w:pPr>
            <w:r>
              <w:rPr>
                <w:rFonts w:cs="Calibri"/>
              </w:rPr>
              <w:t>≥</w:t>
            </w:r>
            <w:r>
              <w:t>132</w:t>
            </w:r>
          </w:p>
        </w:tc>
        <w:tc>
          <w:tcPr>
            <w:tcW w:w="414" w:type="pct"/>
            <w:tcBorders>
              <w:top w:val="nil"/>
              <w:left w:val="single" w:color="auto" w:sz="6" w:space="0"/>
              <w:bottom w:val="nil"/>
              <w:right w:val="single" w:color="auto" w:sz="6" w:space="0"/>
            </w:tcBorders>
          </w:tcPr>
          <w:p w14:paraId="6EE3687B">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7C">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7D">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7E">
            <w:pPr>
              <w:pStyle w:val="53"/>
              <w:rPr>
                <w:lang w:eastAsia="ko-KR"/>
              </w:rPr>
            </w:pPr>
            <w:r>
              <w:rPr>
                <w:lang w:eastAsia="ko-KR"/>
              </w:rPr>
              <w:t>NOTE 6</w:t>
            </w:r>
          </w:p>
        </w:tc>
      </w:tr>
      <w:tr w14:paraId="6EE36887">
        <w:trPr>
          <w:jc w:val="center"/>
        </w:trPr>
        <w:tc>
          <w:tcPr>
            <w:tcW w:w="555" w:type="pct"/>
            <w:tcBorders>
              <w:top w:val="single" w:color="auto" w:sz="6" w:space="0"/>
              <w:left w:val="single" w:color="auto" w:sz="4" w:space="0"/>
              <w:bottom w:val="nil"/>
              <w:right w:val="single" w:color="auto" w:sz="6" w:space="0"/>
            </w:tcBorders>
          </w:tcPr>
          <w:p w14:paraId="6EE36880">
            <w:pPr>
              <w:pStyle w:val="53"/>
              <w:rPr>
                <w:lang w:eastAsia="ko-KR"/>
              </w:rPr>
            </w:pPr>
            <w:r>
              <w:rPr>
                <w:rFonts w:cs="Arial"/>
                <w:szCs w:val="18"/>
                <w:lang w:eastAsia="ko-KR"/>
              </w:rPr>
              <w:t>± 12+</w:t>
            </w:r>
            <w:r>
              <w:rPr>
                <w:rFonts w:cs="Arial"/>
                <w:szCs w:val="18"/>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6EE36881">
            <w:pPr>
              <w:pStyle w:val="53"/>
              <w:rPr>
                <w:lang w:eastAsia="ko-KR"/>
              </w:rPr>
            </w:pPr>
          </w:p>
        </w:tc>
        <w:tc>
          <w:tcPr>
            <w:tcW w:w="555" w:type="pct"/>
            <w:tcBorders>
              <w:top w:val="single" w:color="auto" w:sz="6" w:space="0"/>
              <w:left w:val="single" w:color="auto" w:sz="6" w:space="0"/>
              <w:bottom w:val="nil"/>
              <w:right w:val="single" w:color="auto" w:sz="6" w:space="0"/>
            </w:tcBorders>
            <w:vAlign w:val="center"/>
          </w:tcPr>
          <w:p w14:paraId="6EE36882">
            <w:pPr>
              <w:pStyle w:val="53"/>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vAlign w:val="center"/>
          </w:tcPr>
          <w:p w14:paraId="6EE36883">
            <w:pPr>
              <w:pStyle w:val="53"/>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6EE36884">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6EE36885">
            <w:pPr>
              <w:pStyle w:val="53"/>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6EE36886">
            <w:pPr>
              <w:pStyle w:val="53"/>
              <w:rPr>
                <w:lang w:eastAsia="ko-KR"/>
              </w:rPr>
            </w:pPr>
            <w:r>
              <w:rPr>
                <w:lang w:eastAsia="ko-KR"/>
              </w:rPr>
              <w:t>-50</w:t>
            </w:r>
          </w:p>
        </w:tc>
      </w:tr>
      <w:tr w14:paraId="6EE3688F">
        <w:trPr>
          <w:jc w:val="center"/>
        </w:trPr>
        <w:tc>
          <w:tcPr>
            <w:tcW w:w="555" w:type="pct"/>
            <w:tcBorders>
              <w:top w:val="single" w:color="auto" w:sz="6" w:space="0"/>
              <w:left w:val="single" w:color="auto" w:sz="4" w:space="0"/>
              <w:bottom w:val="nil"/>
              <w:right w:val="single" w:color="auto" w:sz="6" w:space="0"/>
            </w:tcBorders>
          </w:tcPr>
          <w:p w14:paraId="6EE36888">
            <w:pPr>
              <w:pStyle w:val="53"/>
              <w:rPr>
                <w:lang w:eastAsia="ko-KR"/>
              </w:rPr>
            </w:pPr>
            <w:r>
              <w:rPr>
                <w:rFonts w:cs="Arial"/>
                <w:szCs w:val="18"/>
                <w:lang w:eastAsia="ko-KR"/>
              </w:rPr>
              <w:t>± 7+</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6EE36889">
            <w:pPr>
              <w:pStyle w:val="53"/>
              <w:rPr>
                <w:lang w:eastAsia="ko-KR"/>
              </w:rPr>
            </w:pPr>
          </w:p>
        </w:tc>
        <w:tc>
          <w:tcPr>
            <w:tcW w:w="555" w:type="pct"/>
            <w:tcBorders>
              <w:top w:val="single" w:color="auto" w:sz="6" w:space="0"/>
              <w:left w:val="single" w:color="auto" w:sz="6" w:space="0"/>
              <w:bottom w:val="nil"/>
              <w:right w:val="single" w:color="auto" w:sz="6" w:space="0"/>
            </w:tcBorders>
          </w:tcPr>
          <w:p w14:paraId="6EE3688A">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88B">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8C">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8D">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8E">
            <w:pPr>
              <w:pStyle w:val="53"/>
              <w:rPr>
                <w:lang w:eastAsia="ko-KR"/>
              </w:rPr>
            </w:pPr>
            <w:r>
              <w:rPr>
                <w:lang w:eastAsia="ko-KR"/>
              </w:rPr>
              <w:t>NOTE 6</w:t>
            </w:r>
          </w:p>
        </w:tc>
      </w:tr>
      <w:tr w14:paraId="6EE36897">
        <w:trPr>
          <w:jc w:val="center"/>
        </w:trPr>
        <w:tc>
          <w:tcPr>
            <w:tcW w:w="555" w:type="pct"/>
            <w:tcBorders>
              <w:top w:val="single" w:color="auto" w:sz="6" w:space="0"/>
              <w:left w:val="single" w:color="auto" w:sz="4" w:space="0"/>
              <w:bottom w:val="nil"/>
              <w:right w:val="single" w:color="auto" w:sz="6" w:space="0"/>
            </w:tcBorders>
          </w:tcPr>
          <w:p w14:paraId="6EE36890">
            <w:pPr>
              <w:pStyle w:val="53"/>
              <w:rPr>
                <w:lang w:eastAsia="ko-KR"/>
              </w:rPr>
            </w:pPr>
            <w:r>
              <w:rPr>
                <w:rFonts w:cs="Arial"/>
                <w:szCs w:val="18"/>
                <w:lang w:eastAsia="ko-KR"/>
              </w:rPr>
              <w:t>± 4+</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6EE36891">
            <w:pPr>
              <w:pStyle w:val="53"/>
              <w:rPr>
                <w:lang w:eastAsia="ko-KR"/>
              </w:rPr>
            </w:pPr>
          </w:p>
        </w:tc>
        <w:tc>
          <w:tcPr>
            <w:tcW w:w="555" w:type="pct"/>
            <w:tcBorders>
              <w:top w:val="single" w:color="auto" w:sz="6" w:space="0"/>
              <w:left w:val="single" w:color="auto" w:sz="6" w:space="0"/>
              <w:bottom w:val="nil"/>
              <w:right w:val="single" w:color="auto" w:sz="6" w:space="0"/>
            </w:tcBorders>
          </w:tcPr>
          <w:p w14:paraId="6EE36892">
            <w:pPr>
              <w:pStyle w:val="53"/>
              <w:rPr>
                <w:lang w:eastAsia="ko-KR"/>
              </w:rPr>
            </w:pPr>
            <w:r>
              <w:rPr>
                <w:rFonts w:cs="Calibri"/>
              </w:rPr>
              <w:t>≥</w:t>
            </w:r>
            <w:r>
              <w:t>128</w:t>
            </w:r>
          </w:p>
        </w:tc>
        <w:tc>
          <w:tcPr>
            <w:tcW w:w="414" w:type="pct"/>
            <w:tcBorders>
              <w:top w:val="nil"/>
              <w:left w:val="single" w:color="auto" w:sz="6" w:space="0"/>
              <w:bottom w:val="nil"/>
              <w:right w:val="single" w:color="auto" w:sz="6" w:space="0"/>
            </w:tcBorders>
          </w:tcPr>
          <w:p w14:paraId="6EE36893">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94">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95">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96">
            <w:pPr>
              <w:pStyle w:val="53"/>
              <w:rPr>
                <w:lang w:eastAsia="ko-KR"/>
              </w:rPr>
            </w:pPr>
            <w:r>
              <w:rPr>
                <w:lang w:eastAsia="ko-KR"/>
              </w:rPr>
              <w:t>NOTE 6</w:t>
            </w:r>
          </w:p>
        </w:tc>
      </w:tr>
      <w:tr w14:paraId="6EE3689F">
        <w:trPr>
          <w:jc w:val="center"/>
        </w:trPr>
        <w:tc>
          <w:tcPr>
            <w:tcW w:w="555" w:type="pct"/>
            <w:tcBorders>
              <w:top w:val="single" w:color="auto" w:sz="6" w:space="0"/>
              <w:left w:val="single" w:color="auto" w:sz="4" w:space="0"/>
              <w:bottom w:val="nil"/>
              <w:right w:val="single" w:color="auto" w:sz="6" w:space="0"/>
            </w:tcBorders>
          </w:tcPr>
          <w:p w14:paraId="6EE36898">
            <w:pPr>
              <w:pStyle w:val="53"/>
              <w:rPr>
                <w:lang w:eastAsia="ko-KR"/>
              </w:rPr>
            </w:pPr>
            <w:r>
              <w:rPr>
                <w:rFonts w:cs="Arial"/>
                <w:szCs w:val="18"/>
                <w:lang w:eastAsia="ko-KR"/>
              </w:rPr>
              <w:t>± 35+</w:t>
            </w:r>
            <w:r>
              <w:rPr>
                <w:rFonts w:cs="Arial"/>
                <w:szCs w:val="18"/>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6EE36899">
            <w:pPr>
              <w:pStyle w:val="53"/>
              <w:rPr>
                <w:lang w:eastAsia="ko-KR"/>
              </w:rPr>
            </w:pPr>
            <w:r>
              <w:rPr>
                <w:lang w:eastAsia="ko-KR"/>
              </w:rPr>
              <w:t>-13</w:t>
            </w:r>
          </w:p>
        </w:tc>
        <w:tc>
          <w:tcPr>
            <w:tcW w:w="555" w:type="pct"/>
            <w:tcBorders>
              <w:top w:val="single" w:color="auto" w:sz="6" w:space="0"/>
              <w:left w:val="single" w:color="auto" w:sz="6" w:space="0"/>
              <w:bottom w:val="nil"/>
              <w:right w:val="single" w:color="auto" w:sz="6" w:space="0"/>
            </w:tcBorders>
          </w:tcPr>
          <w:p w14:paraId="6EE3689A">
            <w:pPr>
              <w:pStyle w:val="53"/>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tcPr>
          <w:p w14:paraId="6EE3689B">
            <w:pPr>
              <w:pStyle w:val="53"/>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6EE3689C">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6EE3689D">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9E">
            <w:pPr>
              <w:pStyle w:val="53"/>
              <w:rPr>
                <w:lang w:eastAsia="ko-KR"/>
              </w:rPr>
            </w:pPr>
            <w:r>
              <w:rPr>
                <w:lang w:eastAsia="ko-KR"/>
              </w:rPr>
              <w:t>NOTE 6</w:t>
            </w:r>
          </w:p>
        </w:tc>
      </w:tr>
      <w:tr w14:paraId="6EE368A7">
        <w:trPr>
          <w:jc w:val="center"/>
        </w:trPr>
        <w:tc>
          <w:tcPr>
            <w:tcW w:w="555" w:type="pct"/>
            <w:tcBorders>
              <w:top w:val="single" w:color="auto" w:sz="6" w:space="0"/>
              <w:left w:val="single" w:color="auto" w:sz="4" w:space="0"/>
              <w:bottom w:val="nil"/>
              <w:right w:val="single" w:color="auto" w:sz="6" w:space="0"/>
            </w:tcBorders>
          </w:tcPr>
          <w:p w14:paraId="6EE368A0">
            <w:pPr>
              <w:pStyle w:val="53"/>
              <w:rPr>
                <w:lang w:eastAsia="ko-KR"/>
              </w:rPr>
            </w:pPr>
            <w:r>
              <w:rPr>
                <w:rFonts w:cs="Arial"/>
                <w:szCs w:val="18"/>
                <w:lang w:eastAsia="ko-KR"/>
              </w:rPr>
              <w:t>± 15+</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6EE368A1">
            <w:pPr>
              <w:pStyle w:val="53"/>
              <w:rPr>
                <w:lang w:eastAsia="ko-KR"/>
              </w:rPr>
            </w:pPr>
          </w:p>
        </w:tc>
        <w:tc>
          <w:tcPr>
            <w:tcW w:w="555" w:type="pct"/>
            <w:tcBorders>
              <w:top w:val="single" w:color="auto" w:sz="6" w:space="0"/>
              <w:left w:val="single" w:color="auto" w:sz="6" w:space="0"/>
              <w:bottom w:val="nil"/>
              <w:right w:val="single" w:color="auto" w:sz="6" w:space="0"/>
            </w:tcBorders>
          </w:tcPr>
          <w:p w14:paraId="6EE368A2">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8A3">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A4">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A5">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A6">
            <w:pPr>
              <w:pStyle w:val="53"/>
              <w:rPr>
                <w:lang w:eastAsia="ko-KR"/>
              </w:rPr>
            </w:pPr>
            <w:r>
              <w:rPr>
                <w:lang w:eastAsia="ko-KR"/>
              </w:rPr>
              <w:t>NOTE 6</w:t>
            </w:r>
          </w:p>
        </w:tc>
      </w:tr>
      <w:tr w14:paraId="6EE368AF">
        <w:trPr>
          <w:jc w:val="center"/>
        </w:trPr>
        <w:tc>
          <w:tcPr>
            <w:tcW w:w="555" w:type="pct"/>
            <w:tcBorders>
              <w:top w:val="single" w:color="auto" w:sz="6" w:space="0"/>
              <w:left w:val="single" w:color="auto" w:sz="4" w:space="0"/>
              <w:bottom w:val="nil"/>
              <w:right w:val="single" w:color="auto" w:sz="6" w:space="0"/>
            </w:tcBorders>
          </w:tcPr>
          <w:p w14:paraId="6EE368A8">
            <w:pPr>
              <w:pStyle w:val="53"/>
              <w:rPr>
                <w:lang w:eastAsia="ko-KR"/>
              </w:rPr>
            </w:pPr>
            <w:r>
              <w:rPr>
                <w:rFonts w:cs="Arial"/>
                <w:szCs w:val="18"/>
                <w:lang w:eastAsia="ko-KR"/>
              </w:rPr>
              <w:t>± 7+</w:t>
            </w:r>
            <w:r>
              <w:rPr>
                <w:rFonts w:cs="Arial"/>
                <w:szCs w:val="18"/>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6EE368A9">
            <w:pPr>
              <w:pStyle w:val="53"/>
              <w:rPr>
                <w:lang w:eastAsia="ko-KR"/>
              </w:rPr>
            </w:pPr>
          </w:p>
        </w:tc>
        <w:tc>
          <w:tcPr>
            <w:tcW w:w="555" w:type="pct"/>
            <w:tcBorders>
              <w:top w:val="single" w:color="auto" w:sz="6" w:space="0"/>
              <w:left w:val="single" w:color="auto" w:sz="6" w:space="0"/>
              <w:bottom w:val="nil"/>
              <w:right w:val="single" w:color="auto" w:sz="6" w:space="0"/>
            </w:tcBorders>
          </w:tcPr>
          <w:p w14:paraId="6EE368AA">
            <w:pPr>
              <w:pStyle w:val="53"/>
              <w:rPr>
                <w:lang w:eastAsia="ko-KR"/>
              </w:rPr>
            </w:pPr>
            <w:r>
              <w:rPr>
                <w:rFonts w:cs="Calibri"/>
              </w:rPr>
              <w:t>≥</w:t>
            </w:r>
            <w:r>
              <w:t>132</w:t>
            </w:r>
          </w:p>
        </w:tc>
        <w:tc>
          <w:tcPr>
            <w:tcW w:w="414" w:type="pct"/>
            <w:tcBorders>
              <w:top w:val="nil"/>
              <w:left w:val="single" w:color="auto" w:sz="6" w:space="0"/>
              <w:bottom w:val="nil"/>
              <w:right w:val="single" w:color="auto" w:sz="6" w:space="0"/>
            </w:tcBorders>
          </w:tcPr>
          <w:p w14:paraId="6EE368AB">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AC">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AD">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AE">
            <w:pPr>
              <w:pStyle w:val="53"/>
              <w:rPr>
                <w:lang w:eastAsia="ko-KR"/>
              </w:rPr>
            </w:pPr>
            <w:r>
              <w:rPr>
                <w:lang w:eastAsia="ko-KR"/>
              </w:rPr>
              <w:t>NOTE 6</w:t>
            </w:r>
          </w:p>
        </w:tc>
      </w:tr>
      <w:tr w14:paraId="6EE368B7">
        <w:trPr>
          <w:jc w:val="center"/>
        </w:trPr>
        <w:tc>
          <w:tcPr>
            <w:tcW w:w="555" w:type="pct"/>
            <w:tcBorders>
              <w:top w:val="single" w:color="auto" w:sz="6" w:space="0"/>
              <w:left w:val="single" w:color="auto" w:sz="4" w:space="0"/>
              <w:bottom w:val="nil"/>
              <w:right w:val="single" w:color="auto" w:sz="6" w:space="0"/>
            </w:tcBorders>
          </w:tcPr>
          <w:p w14:paraId="6EE368B0">
            <w:pPr>
              <w:pStyle w:val="53"/>
              <w:rPr>
                <w:lang w:eastAsia="ko-KR"/>
              </w:rPr>
            </w:pPr>
            <w:r>
              <w:rPr>
                <w:rFonts w:cs="Arial"/>
                <w:szCs w:val="18"/>
                <w:lang w:eastAsia="ko-KR"/>
              </w:rPr>
              <w:t>± 14+</w:t>
            </w:r>
            <w:r>
              <w:rPr>
                <w:rFonts w:cs="Arial"/>
                <w:szCs w:val="18"/>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6EE368B1">
            <w:pPr>
              <w:pStyle w:val="53"/>
              <w:rPr>
                <w:lang w:eastAsia="ko-KR"/>
              </w:rPr>
            </w:pPr>
          </w:p>
        </w:tc>
        <w:tc>
          <w:tcPr>
            <w:tcW w:w="555" w:type="pct"/>
            <w:tcBorders>
              <w:top w:val="single" w:color="auto" w:sz="6" w:space="0"/>
              <w:left w:val="single" w:color="auto" w:sz="6" w:space="0"/>
              <w:bottom w:val="nil"/>
              <w:right w:val="single" w:color="auto" w:sz="6" w:space="0"/>
            </w:tcBorders>
          </w:tcPr>
          <w:p w14:paraId="6EE368B2">
            <w:pPr>
              <w:pStyle w:val="53"/>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tcPr>
          <w:p w14:paraId="6EE368B3">
            <w:pPr>
              <w:pStyle w:val="53"/>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6EE368B4">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6EE368B5">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B6">
            <w:pPr>
              <w:pStyle w:val="53"/>
              <w:rPr>
                <w:lang w:eastAsia="ko-KR"/>
              </w:rPr>
            </w:pPr>
            <w:r>
              <w:rPr>
                <w:lang w:eastAsia="ko-KR"/>
              </w:rPr>
              <w:t>NOTE 6</w:t>
            </w:r>
          </w:p>
        </w:tc>
      </w:tr>
      <w:tr w14:paraId="6EE368BF">
        <w:trPr>
          <w:jc w:val="center"/>
        </w:trPr>
        <w:tc>
          <w:tcPr>
            <w:tcW w:w="555" w:type="pct"/>
            <w:tcBorders>
              <w:top w:val="single" w:color="auto" w:sz="6" w:space="0"/>
              <w:left w:val="single" w:color="auto" w:sz="4" w:space="0"/>
              <w:bottom w:val="nil"/>
              <w:right w:val="single" w:color="auto" w:sz="6" w:space="0"/>
            </w:tcBorders>
          </w:tcPr>
          <w:p w14:paraId="6EE368B8">
            <w:pPr>
              <w:pStyle w:val="53"/>
              <w:rPr>
                <w:lang w:eastAsia="ko-KR"/>
              </w:rPr>
            </w:pPr>
            <w:r>
              <w:rPr>
                <w:rFonts w:cs="Arial"/>
                <w:szCs w:val="18"/>
                <w:lang w:eastAsia="ko-KR"/>
              </w:rPr>
              <w:t>± 9+</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6EE368B9">
            <w:pPr>
              <w:pStyle w:val="53"/>
              <w:rPr>
                <w:lang w:eastAsia="ko-KR"/>
              </w:rPr>
            </w:pPr>
          </w:p>
        </w:tc>
        <w:tc>
          <w:tcPr>
            <w:tcW w:w="555" w:type="pct"/>
            <w:tcBorders>
              <w:top w:val="single" w:color="auto" w:sz="6" w:space="0"/>
              <w:left w:val="single" w:color="auto" w:sz="6" w:space="0"/>
              <w:bottom w:val="nil"/>
              <w:right w:val="single" w:color="auto" w:sz="6" w:space="0"/>
            </w:tcBorders>
          </w:tcPr>
          <w:p w14:paraId="6EE368BA">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8BB">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BC">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BD">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BE">
            <w:pPr>
              <w:pStyle w:val="53"/>
              <w:rPr>
                <w:lang w:eastAsia="ko-KR"/>
              </w:rPr>
            </w:pPr>
            <w:r>
              <w:rPr>
                <w:lang w:eastAsia="ko-KR"/>
              </w:rPr>
              <w:t>NOTE 6</w:t>
            </w:r>
          </w:p>
        </w:tc>
      </w:tr>
      <w:tr w14:paraId="6EE368C7">
        <w:trPr>
          <w:jc w:val="center"/>
        </w:trPr>
        <w:tc>
          <w:tcPr>
            <w:tcW w:w="555" w:type="pct"/>
            <w:tcBorders>
              <w:top w:val="single" w:color="auto" w:sz="6" w:space="0"/>
              <w:left w:val="single" w:color="auto" w:sz="4" w:space="0"/>
              <w:bottom w:val="nil"/>
              <w:right w:val="single" w:color="auto" w:sz="6" w:space="0"/>
            </w:tcBorders>
          </w:tcPr>
          <w:p w14:paraId="6EE368C0">
            <w:pPr>
              <w:pStyle w:val="53"/>
              <w:rPr>
                <w:lang w:eastAsia="ko-KR"/>
              </w:rPr>
            </w:pPr>
            <w:r>
              <w:rPr>
                <w:rFonts w:cs="Arial"/>
                <w:szCs w:val="18"/>
                <w:lang w:eastAsia="ko-KR"/>
              </w:rPr>
              <w:t>± 4+</w:t>
            </w:r>
            <w:r>
              <w:rPr>
                <w:rFonts w:cs="Arial"/>
                <w:szCs w:val="18"/>
                <w:lang w:eastAsia="ko-KR"/>
              </w:rPr>
              <w:sym w:font="Symbol" w:char="F064"/>
            </w:r>
          </w:p>
        </w:tc>
        <w:tc>
          <w:tcPr>
            <w:tcW w:w="417" w:type="pct"/>
            <w:tcBorders>
              <w:top w:val="nil"/>
              <w:left w:val="single" w:color="auto" w:sz="6" w:space="0"/>
              <w:bottom w:val="nil"/>
              <w:right w:val="single" w:color="auto" w:sz="6" w:space="0"/>
            </w:tcBorders>
            <w:vAlign w:val="center"/>
          </w:tcPr>
          <w:p w14:paraId="6EE368C1">
            <w:pPr>
              <w:pStyle w:val="53"/>
              <w:rPr>
                <w:lang w:eastAsia="ko-KR"/>
              </w:rPr>
            </w:pPr>
          </w:p>
        </w:tc>
        <w:tc>
          <w:tcPr>
            <w:tcW w:w="555" w:type="pct"/>
            <w:tcBorders>
              <w:top w:val="single" w:color="auto" w:sz="6" w:space="0"/>
              <w:left w:val="single" w:color="auto" w:sz="6" w:space="0"/>
              <w:bottom w:val="nil"/>
              <w:right w:val="single" w:color="auto" w:sz="6" w:space="0"/>
            </w:tcBorders>
          </w:tcPr>
          <w:p w14:paraId="6EE368C2">
            <w:pPr>
              <w:pStyle w:val="53"/>
              <w:rPr>
                <w:lang w:eastAsia="ko-KR"/>
              </w:rPr>
            </w:pPr>
            <w:r>
              <w:rPr>
                <w:rFonts w:cs="Calibri"/>
              </w:rPr>
              <w:t>≥</w:t>
            </w:r>
            <w:r>
              <w:t>128</w:t>
            </w:r>
          </w:p>
        </w:tc>
        <w:tc>
          <w:tcPr>
            <w:tcW w:w="414" w:type="pct"/>
            <w:tcBorders>
              <w:top w:val="nil"/>
              <w:left w:val="single" w:color="auto" w:sz="6" w:space="0"/>
              <w:bottom w:val="nil"/>
              <w:right w:val="single" w:color="auto" w:sz="6" w:space="0"/>
            </w:tcBorders>
          </w:tcPr>
          <w:p w14:paraId="6EE368C3">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8C4">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8C5">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8C6">
            <w:pPr>
              <w:pStyle w:val="53"/>
              <w:rPr>
                <w:lang w:eastAsia="ko-KR"/>
              </w:rPr>
            </w:pPr>
            <w:r>
              <w:rPr>
                <w:lang w:eastAsia="ko-KR"/>
              </w:rPr>
              <w:t>NOTE 6</w:t>
            </w:r>
          </w:p>
        </w:tc>
      </w:tr>
      <w:tr w14:paraId="6EE368CF">
        <w:trPr>
          <w:jc w:val="center"/>
        </w:trPr>
        <w:tc>
          <w:tcPr>
            <w:tcW w:w="5000" w:type="pct"/>
            <w:gridSpan w:val="7"/>
            <w:tcBorders>
              <w:top w:val="single" w:color="auto" w:sz="6" w:space="0"/>
              <w:left w:val="single" w:color="auto" w:sz="4" w:space="0"/>
              <w:bottom w:val="single" w:color="auto" w:sz="4" w:space="0"/>
              <w:right w:val="single" w:color="auto" w:sz="4" w:space="0"/>
            </w:tcBorders>
          </w:tcPr>
          <w:p w14:paraId="6EE368C8">
            <w:pPr>
              <w:pStyle w:val="67"/>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6EE368C9">
            <w:pPr>
              <w:pStyle w:val="67"/>
              <w:rPr>
                <w:lang w:eastAsia="ko-KR"/>
              </w:rPr>
            </w:pPr>
            <w:r>
              <w:rPr>
                <w:lang w:eastAsia="ko-KR"/>
              </w:rPr>
              <w:t>NOTE 2:</w:t>
            </w:r>
            <w:r>
              <w:rPr>
                <w:lang w:eastAsia="ko-KR"/>
              </w:rPr>
              <w:tab/>
            </w:r>
            <w:r>
              <w:rPr>
                <w:lang w:eastAsia="ko-KR"/>
              </w:rPr>
              <w:t>NR operating band groups are as defined in clause 3.5.</w:t>
            </w:r>
          </w:p>
          <w:p w14:paraId="6EE368CA">
            <w:pPr>
              <w:pStyle w:val="67"/>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6EE368CB">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8CC">
            <w:pPr>
              <w:pStyle w:val="67"/>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6EE368CD">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8CE">
            <w:pPr>
              <w:pStyle w:val="67"/>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6EE368D0">
      <w:pPr>
        <w:ind w:left="568" w:hanging="284"/>
        <w:rPr>
          <w:rFonts w:ascii="Tms Rmn" w:hAnsi="Tms Rmn"/>
        </w:rPr>
      </w:pPr>
    </w:p>
    <w:p w14:paraId="6EE368D1">
      <w:r>
        <w:t>The accuracy requirements in table 10.1.25.2-3a for FR2 are valid under the following conditions:</w:t>
      </w:r>
    </w:p>
    <w:p w14:paraId="6EE368D2">
      <w:pPr>
        <w:numPr>
          <w:ilvl w:val="255"/>
          <w:numId w:val="0"/>
        </w:numPr>
        <w:ind w:left="284"/>
        <w:pPrChange w:id="19" w:author="Deep [E///]" w:date="2025-04-22T14:23:00Z">
          <w:pPr/>
        </w:pPrChange>
      </w:pPr>
      <w:r>
        <w:t>Conditions defined in clause 7.3 of TS 38.101-2 [19] for reference sensitivity are fulfilled.</w:t>
      </w:r>
    </w:p>
    <w:p w14:paraId="6EE368D3">
      <w:pPr>
        <w:numPr>
          <w:ilvl w:val="255"/>
          <w:numId w:val="0"/>
        </w:numPr>
        <w:ind w:left="284" w:firstLine="0"/>
        <w:pPrChange w:id="20" w:author="Deep [E///]" w:date="2025-04-22T14:23:00Z">
          <w:pPr>
            <w:ind w:left="568" w:hanging="284"/>
          </w:pPr>
        </w:pPrChange>
      </w:pPr>
      <w:r>
        <w:t>PRP|</w:t>
      </w:r>
      <w:r>
        <w:rPr>
          <w:vertAlign w:val="subscript"/>
        </w:rPr>
        <w:t>dBm</w:t>
      </w:r>
      <w:r>
        <w:t xml:space="preserve"> according to annex B.2.14 for a corresponding Band </w:t>
      </w:r>
    </w:p>
    <w:p w14:paraId="6EE368D4">
      <w:pPr>
        <w:numPr>
          <w:ilvl w:val="255"/>
          <w:numId w:val="0"/>
        </w:numPr>
        <w:ind w:left="284" w:firstLine="0"/>
        <w:pPrChange w:id="21" w:author="Deep [E///]" w:date="2025-04-22T14:23:00Z">
          <w:pPr>
            <w:ind w:left="568" w:hanging="284"/>
          </w:pPr>
        </w:pPrChange>
      </w:pPr>
      <w:r>
        <w:t>Number of measurement samples is less than 4</w:t>
      </w:r>
    </w:p>
    <w:p w14:paraId="6EE368D5">
      <w:pPr>
        <w:numPr>
          <w:ilvl w:val="255"/>
          <w:numId w:val="0"/>
        </w:numPr>
        <w:ind w:left="284" w:firstLine="0"/>
        <w:pPrChange w:id="22" w:author="Deep [E///]" w:date="2025-04-22T14:23:00Z">
          <w:pPr>
            <w:ind w:left="568" w:hanging="284"/>
          </w:pPr>
        </w:pPrChange>
      </w:pPr>
      <w:r>
        <w:t>AWGN propagation condition.</w:t>
      </w:r>
    </w:p>
    <w:p w14:paraId="6EE368D6">
      <w:pPr>
        <w:pStyle w:val="56"/>
      </w:pPr>
      <w:r>
        <w:t>Table 10.1.25.2-3a: UE Rx-Tx time difference measurement accuracy in FR2 in AWGN with reduced measurement samples</w:t>
      </w:r>
    </w:p>
    <w:tbl>
      <w:tblPr>
        <w:tblStyle w:val="13"/>
        <w:tblW w:w="5000" w:type="pct"/>
        <w:jc w:val="center"/>
        <w:tblLayout w:type="autofit"/>
        <w:tblCellMar>
          <w:top w:w="0" w:type="dxa"/>
          <w:left w:w="28" w:type="dxa"/>
          <w:bottom w:w="0" w:type="dxa"/>
          <w:right w:w="108" w:type="dxa"/>
        </w:tblCellMar>
      </w:tblPr>
      <w:tblGrid>
        <w:gridCol w:w="1085"/>
        <w:gridCol w:w="815"/>
        <w:gridCol w:w="1085"/>
        <w:gridCol w:w="809"/>
        <w:gridCol w:w="1363"/>
        <w:gridCol w:w="3122"/>
        <w:gridCol w:w="1496"/>
      </w:tblGrid>
      <w:tr w14:paraId="6EE368D9">
        <w:trPr>
          <w:jc w:val="center"/>
        </w:trPr>
        <w:tc>
          <w:tcPr>
            <w:tcW w:w="555" w:type="pct"/>
            <w:vMerge w:val="restart"/>
            <w:tcBorders>
              <w:top w:val="single" w:color="auto" w:sz="4" w:space="0"/>
              <w:left w:val="single" w:color="auto" w:sz="4" w:space="0"/>
              <w:bottom w:val="single" w:color="auto" w:sz="6" w:space="0"/>
              <w:right w:val="single" w:color="auto" w:sz="6" w:space="0"/>
            </w:tcBorders>
            <w:vAlign w:val="center"/>
          </w:tcPr>
          <w:p w14:paraId="6EE368D7">
            <w:pPr>
              <w:pStyle w:val="52"/>
            </w:pPr>
            <w:r>
              <w:t>Accuracy</w:t>
            </w:r>
          </w:p>
        </w:tc>
        <w:tc>
          <w:tcPr>
            <w:tcW w:w="4445" w:type="pct"/>
            <w:gridSpan w:val="6"/>
            <w:tcBorders>
              <w:top w:val="single" w:color="auto" w:sz="4" w:space="0"/>
              <w:left w:val="single" w:color="auto" w:sz="6" w:space="0"/>
              <w:bottom w:val="single" w:color="auto" w:sz="6" w:space="0"/>
              <w:right w:val="single" w:color="auto" w:sz="4" w:space="0"/>
            </w:tcBorders>
          </w:tcPr>
          <w:p w14:paraId="6EE368D8">
            <w:pPr>
              <w:pStyle w:val="52"/>
            </w:pPr>
            <w:r>
              <w:t>Conditions</w:t>
            </w:r>
          </w:p>
        </w:tc>
      </w:tr>
      <w:tr w14:paraId="6EE368E1">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6EE368DA">
            <w:pPr>
              <w:pStyle w:val="52"/>
            </w:pPr>
          </w:p>
        </w:tc>
        <w:tc>
          <w:tcPr>
            <w:tcW w:w="417" w:type="pct"/>
            <w:vMerge w:val="restart"/>
            <w:tcBorders>
              <w:top w:val="single" w:color="auto" w:sz="6" w:space="0"/>
              <w:left w:val="single" w:color="auto" w:sz="6" w:space="0"/>
              <w:bottom w:val="single" w:color="auto" w:sz="6" w:space="0"/>
              <w:right w:val="single" w:color="auto" w:sz="6" w:space="0"/>
            </w:tcBorders>
            <w:vAlign w:val="center"/>
          </w:tcPr>
          <w:p w14:paraId="6EE368DB">
            <w:pPr>
              <w:pStyle w:val="52"/>
            </w:pPr>
            <w:r>
              <w:t>PRS Ês/Iot</w:t>
            </w:r>
          </w:p>
        </w:tc>
        <w:tc>
          <w:tcPr>
            <w:tcW w:w="555" w:type="pct"/>
            <w:vMerge w:val="restart"/>
            <w:tcBorders>
              <w:top w:val="single" w:color="auto" w:sz="6" w:space="0"/>
              <w:left w:val="single" w:color="auto" w:sz="6" w:space="0"/>
              <w:bottom w:val="single" w:color="auto" w:sz="6" w:space="0"/>
              <w:right w:val="single" w:color="auto" w:sz="6" w:space="0"/>
            </w:tcBorders>
            <w:vAlign w:val="center"/>
          </w:tcPr>
          <w:p w14:paraId="6EE368DC">
            <w:pPr>
              <w:pStyle w:val="52"/>
            </w:pPr>
            <w:r>
              <w:t>Minimum PRS bandwidth</w:t>
            </w:r>
          </w:p>
        </w:tc>
        <w:tc>
          <w:tcPr>
            <w:tcW w:w="414" w:type="pct"/>
            <w:vMerge w:val="restart"/>
            <w:tcBorders>
              <w:top w:val="single" w:color="auto" w:sz="6" w:space="0"/>
              <w:left w:val="single" w:color="auto" w:sz="6" w:space="0"/>
              <w:bottom w:val="single" w:color="auto" w:sz="6" w:space="0"/>
              <w:right w:val="single" w:color="auto" w:sz="6" w:space="0"/>
            </w:tcBorders>
          </w:tcPr>
          <w:p w14:paraId="6EE368DD">
            <w:pPr>
              <w:pStyle w:val="52"/>
            </w:pPr>
          </w:p>
          <w:p w14:paraId="6EE368DE">
            <w:pPr>
              <w:pStyle w:val="52"/>
            </w:pPr>
            <w:r>
              <w:t>PRS SCS</w:t>
            </w:r>
          </w:p>
        </w:tc>
        <w:tc>
          <w:tcPr>
            <w:tcW w:w="697" w:type="pct"/>
            <w:vMerge w:val="restart"/>
            <w:tcBorders>
              <w:top w:val="single" w:color="auto" w:sz="6" w:space="0"/>
              <w:left w:val="single" w:color="auto" w:sz="6" w:space="0"/>
              <w:bottom w:val="single" w:color="auto" w:sz="6" w:space="0"/>
              <w:right w:val="single" w:color="auto" w:sz="6" w:space="0"/>
            </w:tcBorders>
            <w:vAlign w:val="center"/>
          </w:tcPr>
          <w:p w14:paraId="6EE368DF">
            <w:pPr>
              <w:pStyle w:val="52"/>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ctrlPr>
                    <w:rPr>
                      <w:rFonts w:ascii="Cambria Math" w:hAnsi="Cambria Math"/>
                      <w:i/>
                      <w:szCs w:val="18"/>
                    </w:rPr>
                  </m:ctrlPr>
                </m:e>
                <m:sub>
                  <m:r>
                    <m:rPr>
                      <m:sty m:val="b"/>
                    </m:rPr>
                    <w:rPr>
                      <w:rFonts w:ascii="Cambria Math" w:hAnsi="Cambria Math"/>
                    </w:rPr>
                    <m:t>rep</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ctrlPr>
                    <w:rPr>
                      <w:rFonts w:ascii="Cambria Math" w:hAnsi="Cambria Math"/>
                      <w:szCs w:val="18"/>
                    </w:rPr>
                  </m:ctrlPr>
                </m:e>
                <m:sub>
                  <m:r>
                    <m:rPr>
                      <m:sty m:val="b"/>
                    </m:rPr>
                    <w:rPr>
                      <w:rFonts w:ascii="Cambria Math" w:hAnsi="Cambria Math"/>
                    </w:rPr>
                    <m:t>PRS</m:t>
                  </m:r>
                  <m:ctrlPr>
                    <w:rPr>
                      <w:rFonts w:ascii="Cambria Math" w:hAnsi="Cambria Math"/>
                      <w:szCs w:val="18"/>
                    </w:rPr>
                  </m:ctrlP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ctrlPr>
                    <w:rPr>
                      <w:rFonts w:ascii="Cambria Math" w:hAnsi="Cambria Math"/>
                      <w:i/>
                      <w:szCs w:val="18"/>
                    </w:rPr>
                  </m:ctrlPr>
                </m:e>
                <m:sub>
                  <m:r>
                    <m:rPr>
                      <m:sty m:val="b"/>
                    </m:rPr>
                    <w:rPr>
                      <w:rFonts w:ascii="Cambria Math" w:hAnsi="Cambria Math"/>
                    </w:rPr>
                    <m:t>comb</m:t>
                  </m:r>
                  <m:ctrlPr>
                    <w:rPr>
                      <w:rFonts w:ascii="Cambria Math" w:hAnsi="Cambria Math"/>
                      <w:i/>
                      <w:szCs w:val="18"/>
                    </w:rPr>
                  </m:ctrlPr>
                </m:sub>
                <m:sup>
                  <m:r>
                    <m:rPr>
                      <m:sty m:val="b"/>
                    </m:rPr>
                    <w:rPr>
                      <w:rFonts w:ascii="Cambria Math" w:hAnsi="Cambria Math"/>
                    </w:rPr>
                    <m:t>PRS</m:t>
                  </m:r>
                  <m:ctrlPr>
                    <w:rPr>
                      <w:rFonts w:ascii="Cambria Math" w:hAnsi="Cambria Math"/>
                      <w:i/>
                      <w:szCs w:val="18"/>
                    </w:rPr>
                  </m:ctrlPr>
                </m:sup>
              </m:sSubSup>
            </m:oMath>
            <w:r>
              <w:rPr>
                <w:vertAlign w:val="superscript"/>
              </w:rPr>
              <w:t>Note 3</w:t>
            </w:r>
          </w:p>
        </w:tc>
        <w:tc>
          <w:tcPr>
            <w:tcW w:w="2361" w:type="pct"/>
            <w:gridSpan w:val="2"/>
            <w:tcBorders>
              <w:top w:val="single" w:color="auto" w:sz="6" w:space="0"/>
              <w:left w:val="single" w:color="auto" w:sz="6" w:space="0"/>
              <w:bottom w:val="single" w:color="auto" w:sz="6" w:space="0"/>
              <w:right w:val="single" w:color="auto" w:sz="4" w:space="0"/>
            </w:tcBorders>
            <w:vAlign w:val="center"/>
          </w:tcPr>
          <w:p w14:paraId="6EE368E0">
            <w:pPr>
              <w:pStyle w:val="52"/>
            </w:pPr>
            <w:r>
              <w:t>Io</w:t>
            </w:r>
            <w:r>
              <w:rPr>
                <w:vertAlign w:val="superscript"/>
                <w:lang w:eastAsia="zh-CN"/>
              </w:rPr>
              <w:t>Note 4</w:t>
            </w:r>
            <w:r>
              <w:t xml:space="preserve"> range</w:t>
            </w:r>
          </w:p>
        </w:tc>
      </w:tr>
      <w:tr w14:paraId="6EE368E9">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6EE368E2">
            <w:pPr>
              <w:pStyle w:val="52"/>
            </w:pPr>
          </w:p>
        </w:tc>
        <w:tc>
          <w:tcPr>
            <w:tcW w:w="417" w:type="pct"/>
            <w:vMerge w:val="continue"/>
            <w:tcBorders>
              <w:top w:val="single" w:color="auto" w:sz="6" w:space="0"/>
              <w:left w:val="single" w:color="auto" w:sz="6" w:space="0"/>
              <w:bottom w:val="single" w:color="auto" w:sz="6" w:space="0"/>
              <w:right w:val="single" w:color="auto" w:sz="6" w:space="0"/>
            </w:tcBorders>
            <w:vAlign w:val="center"/>
          </w:tcPr>
          <w:p w14:paraId="6EE368E3">
            <w:pPr>
              <w:pStyle w:val="52"/>
            </w:pPr>
          </w:p>
        </w:tc>
        <w:tc>
          <w:tcPr>
            <w:tcW w:w="555" w:type="pct"/>
            <w:vMerge w:val="continue"/>
            <w:tcBorders>
              <w:top w:val="single" w:color="auto" w:sz="6" w:space="0"/>
              <w:left w:val="single" w:color="auto" w:sz="6" w:space="0"/>
              <w:bottom w:val="single" w:color="auto" w:sz="6" w:space="0"/>
              <w:right w:val="single" w:color="auto" w:sz="6" w:space="0"/>
            </w:tcBorders>
            <w:vAlign w:val="center"/>
          </w:tcPr>
          <w:p w14:paraId="6EE368E4">
            <w:pPr>
              <w:pStyle w:val="52"/>
            </w:pPr>
          </w:p>
        </w:tc>
        <w:tc>
          <w:tcPr>
            <w:tcW w:w="414" w:type="pct"/>
            <w:vMerge w:val="continue"/>
            <w:tcBorders>
              <w:top w:val="single" w:color="auto" w:sz="6" w:space="0"/>
              <w:left w:val="single" w:color="auto" w:sz="6" w:space="0"/>
              <w:bottom w:val="single" w:color="auto" w:sz="6" w:space="0"/>
              <w:right w:val="single" w:color="auto" w:sz="6" w:space="0"/>
            </w:tcBorders>
            <w:vAlign w:val="center"/>
          </w:tcPr>
          <w:p w14:paraId="6EE368E5">
            <w:pPr>
              <w:pStyle w:val="52"/>
            </w:pPr>
          </w:p>
        </w:tc>
        <w:tc>
          <w:tcPr>
            <w:tcW w:w="697" w:type="pct"/>
            <w:vMerge w:val="continue"/>
            <w:tcBorders>
              <w:top w:val="single" w:color="auto" w:sz="6" w:space="0"/>
              <w:left w:val="single" w:color="auto" w:sz="6" w:space="0"/>
              <w:bottom w:val="single" w:color="auto" w:sz="6" w:space="0"/>
              <w:right w:val="single" w:color="auto" w:sz="6" w:space="0"/>
            </w:tcBorders>
            <w:vAlign w:val="center"/>
          </w:tcPr>
          <w:p w14:paraId="6EE368E6">
            <w:pPr>
              <w:pStyle w:val="52"/>
              <w:rPr>
                <w:lang w:eastAsia="zh-CN"/>
              </w:rPr>
            </w:pPr>
          </w:p>
        </w:tc>
        <w:tc>
          <w:tcPr>
            <w:tcW w:w="1597" w:type="pct"/>
            <w:tcBorders>
              <w:top w:val="single" w:color="auto" w:sz="6" w:space="0"/>
              <w:left w:val="single" w:color="auto" w:sz="6" w:space="0"/>
              <w:bottom w:val="single" w:color="auto" w:sz="6" w:space="0"/>
              <w:right w:val="single" w:color="auto" w:sz="6" w:space="0"/>
            </w:tcBorders>
            <w:vAlign w:val="center"/>
          </w:tcPr>
          <w:p w14:paraId="6EE368E7">
            <w:pPr>
              <w:pStyle w:val="52"/>
            </w:pPr>
            <w:r>
              <w:t>Minimum</w:t>
            </w:r>
            <w:r>
              <w:br w:type="textWrapping"/>
            </w:r>
            <w:r>
              <w:t>Io</w:t>
            </w:r>
            <w:r>
              <w:rPr>
                <w:vertAlign w:val="superscript"/>
              </w:rPr>
              <w:t>Note 1</w:t>
            </w:r>
          </w:p>
        </w:tc>
        <w:tc>
          <w:tcPr>
            <w:tcW w:w="764" w:type="pct"/>
            <w:tcBorders>
              <w:top w:val="single" w:color="auto" w:sz="6" w:space="0"/>
              <w:left w:val="single" w:color="auto" w:sz="6" w:space="0"/>
              <w:bottom w:val="single" w:color="auto" w:sz="6" w:space="0"/>
              <w:right w:val="single" w:color="auto" w:sz="4" w:space="0"/>
            </w:tcBorders>
            <w:vAlign w:val="center"/>
          </w:tcPr>
          <w:p w14:paraId="6EE368E8">
            <w:pPr>
              <w:pStyle w:val="52"/>
            </w:pPr>
            <w:r>
              <w:t>Maximum</w:t>
            </w:r>
            <w:r>
              <w:br w:type="textWrapping"/>
            </w:r>
            <w:r>
              <w:t>Io</w:t>
            </w:r>
          </w:p>
        </w:tc>
      </w:tr>
      <w:tr w14:paraId="6EE368F1">
        <w:trPr>
          <w:jc w:val="center"/>
        </w:trPr>
        <w:tc>
          <w:tcPr>
            <w:tcW w:w="555" w:type="pct"/>
            <w:tcBorders>
              <w:top w:val="single" w:color="auto" w:sz="6" w:space="0"/>
              <w:left w:val="single" w:color="auto" w:sz="4" w:space="0"/>
              <w:bottom w:val="nil"/>
              <w:right w:val="single" w:color="auto" w:sz="6" w:space="0"/>
            </w:tcBorders>
            <w:vAlign w:val="center"/>
          </w:tcPr>
          <w:p w14:paraId="6EE368EA">
            <w:pPr>
              <w:pStyle w:val="52"/>
            </w:pPr>
            <w:r>
              <w:t>Tc</w:t>
            </w:r>
            <w:r>
              <w:rPr>
                <w:vertAlign w:val="superscript"/>
                <w:lang w:eastAsia="zh-CN"/>
              </w:rPr>
              <w:t>Note 5</w:t>
            </w:r>
          </w:p>
        </w:tc>
        <w:tc>
          <w:tcPr>
            <w:tcW w:w="417" w:type="pct"/>
            <w:tcBorders>
              <w:top w:val="single" w:color="auto" w:sz="6" w:space="0"/>
              <w:left w:val="single" w:color="auto" w:sz="6" w:space="0"/>
              <w:bottom w:val="single" w:color="auto" w:sz="4" w:space="0"/>
              <w:right w:val="single" w:color="auto" w:sz="6" w:space="0"/>
            </w:tcBorders>
            <w:vAlign w:val="center"/>
          </w:tcPr>
          <w:p w14:paraId="6EE368EB">
            <w:pPr>
              <w:pStyle w:val="52"/>
            </w:pPr>
            <w:r>
              <w:t>dB</w:t>
            </w:r>
          </w:p>
        </w:tc>
        <w:tc>
          <w:tcPr>
            <w:tcW w:w="555" w:type="pct"/>
            <w:tcBorders>
              <w:top w:val="single" w:color="auto" w:sz="6" w:space="0"/>
              <w:left w:val="single" w:color="auto" w:sz="6" w:space="0"/>
              <w:bottom w:val="nil"/>
              <w:right w:val="single" w:color="auto" w:sz="6" w:space="0"/>
            </w:tcBorders>
            <w:vAlign w:val="center"/>
          </w:tcPr>
          <w:p w14:paraId="6EE368EC">
            <w:pPr>
              <w:pStyle w:val="52"/>
            </w:pPr>
            <w:r>
              <w:t>PRB</w:t>
            </w:r>
          </w:p>
        </w:tc>
        <w:tc>
          <w:tcPr>
            <w:tcW w:w="414" w:type="pct"/>
            <w:tcBorders>
              <w:top w:val="single" w:color="auto" w:sz="6" w:space="0"/>
              <w:left w:val="single" w:color="auto" w:sz="6" w:space="0"/>
              <w:bottom w:val="single" w:color="auto" w:sz="4" w:space="0"/>
              <w:right w:val="single" w:color="auto" w:sz="6" w:space="0"/>
            </w:tcBorders>
          </w:tcPr>
          <w:p w14:paraId="6EE368ED">
            <w:pPr>
              <w:pStyle w:val="52"/>
            </w:pPr>
            <w:r>
              <w:t>kHz</w:t>
            </w:r>
          </w:p>
        </w:tc>
        <w:tc>
          <w:tcPr>
            <w:tcW w:w="697" w:type="pct"/>
            <w:tcBorders>
              <w:top w:val="single" w:color="auto" w:sz="6" w:space="0"/>
              <w:left w:val="single" w:color="auto" w:sz="6" w:space="0"/>
              <w:bottom w:val="nil"/>
              <w:right w:val="single" w:color="auto" w:sz="6" w:space="0"/>
            </w:tcBorders>
            <w:vAlign w:val="center"/>
          </w:tcPr>
          <w:p w14:paraId="6EE368EE">
            <w:pPr>
              <w:pStyle w:val="52"/>
            </w:pPr>
          </w:p>
        </w:tc>
        <w:tc>
          <w:tcPr>
            <w:tcW w:w="1597" w:type="pct"/>
            <w:tcBorders>
              <w:top w:val="single" w:color="auto" w:sz="6" w:space="0"/>
              <w:left w:val="single" w:color="auto" w:sz="6" w:space="0"/>
              <w:bottom w:val="single" w:color="auto" w:sz="4" w:space="0"/>
              <w:right w:val="single" w:color="auto" w:sz="6" w:space="0"/>
            </w:tcBorders>
            <w:vAlign w:val="center"/>
          </w:tcPr>
          <w:p w14:paraId="6EE368EF">
            <w:pPr>
              <w:pStyle w:val="52"/>
            </w:pPr>
            <w:r>
              <w:t>dBm / SCS</w:t>
            </w:r>
            <w:r>
              <w:rPr>
                <w:vertAlign w:val="subscript"/>
              </w:rPr>
              <w:t>PRS</w:t>
            </w:r>
          </w:p>
        </w:tc>
        <w:tc>
          <w:tcPr>
            <w:tcW w:w="764" w:type="pct"/>
            <w:tcBorders>
              <w:top w:val="single" w:color="auto" w:sz="6" w:space="0"/>
              <w:left w:val="single" w:color="auto" w:sz="6" w:space="0"/>
              <w:bottom w:val="nil"/>
              <w:right w:val="single" w:color="auto" w:sz="4" w:space="0"/>
            </w:tcBorders>
            <w:vAlign w:val="center"/>
          </w:tcPr>
          <w:p w14:paraId="6EE368F0">
            <w:pPr>
              <w:pStyle w:val="52"/>
            </w:pPr>
            <w:r>
              <w:t>dBm/BW</w:t>
            </w:r>
            <w:r>
              <w:rPr>
                <w:vertAlign w:val="subscript"/>
              </w:rPr>
              <w:t>Channel</w:t>
            </w:r>
          </w:p>
        </w:tc>
      </w:tr>
      <w:tr w14:paraId="6EE368F9">
        <w:trPr>
          <w:jc w:val="center"/>
        </w:trPr>
        <w:tc>
          <w:tcPr>
            <w:tcW w:w="555" w:type="pct"/>
            <w:tcBorders>
              <w:top w:val="single" w:color="auto" w:sz="6" w:space="0"/>
              <w:left w:val="single" w:color="auto" w:sz="4" w:space="0"/>
              <w:bottom w:val="nil"/>
              <w:right w:val="single" w:color="auto" w:sz="6" w:space="0"/>
            </w:tcBorders>
          </w:tcPr>
          <w:p w14:paraId="6EE368F2">
            <w:pPr>
              <w:pStyle w:val="53"/>
              <w:rPr>
                <w:lang w:eastAsia="zh-CN"/>
              </w:rPr>
            </w:pPr>
            <w:r>
              <w:t>± 15+</w:t>
            </w:r>
            <w:r>
              <w:rPr>
                <w:lang w:eastAsia="ko-KR"/>
              </w:rPr>
              <w:sym w:font="Symbol" w:char="F064"/>
            </w:r>
          </w:p>
        </w:tc>
        <w:tc>
          <w:tcPr>
            <w:tcW w:w="417" w:type="pct"/>
            <w:tcBorders>
              <w:top w:val="single" w:color="auto" w:sz="4" w:space="0"/>
              <w:left w:val="single" w:color="auto" w:sz="6" w:space="0"/>
              <w:bottom w:val="nil"/>
              <w:right w:val="single" w:color="auto" w:sz="6" w:space="0"/>
            </w:tcBorders>
          </w:tcPr>
          <w:p w14:paraId="6EE368F3">
            <w:pPr>
              <w:pStyle w:val="53"/>
            </w:pPr>
            <w:r>
              <w:t>0</w:t>
            </w:r>
          </w:p>
        </w:tc>
        <w:tc>
          <w:tcPr>
            <w:tcW w:w="555" w:type="pct"/>
            <w:tcBorders>
              <w:top w:val="single" w:color="auto" w:sz="6" w:space="0"/>
              <w:left w:val="single" w:color="auto" w:sz="6" w:space="0"/>
              <w:bottom w:val="nil"/>
              <w:right w:val="single" w:color="auto" w:sz="6" w:space="0"/>
            </w:tcBorders>
          </w:tcPr>
          <w:p w14:paraId="6EE368F4">
            <w:pPr>
              <w:pStyle w:val="53"/>
              <w:rPr>
                <w:lang w:eastAsia="zh-CN"/>
              </w:rPr>
            </w:pPr>
            <w:r>
              <w:rPr>
                <w:rFonts w:cs="Calibri"/>
              </w:rPr>
              <w:t>≥</w:t>
            </w:r>
            <w:r>
              <w:t>64</w:t>
            </w:r>
          </w:p>
        </w:tc>
        <w:tc>
          <w:tcPr>
            <w:tcW w:w="414" w:type="pct"/>
            <w:tcBorders>
              <w:top w:val="single" w:color="auto" w:sz="4" w:space="0"/>
              <w:left w:val="single" w:color="auto" w:sz="6" w:space="0"/>
              <w:bottom w:val="nil"/>
              <w:right w:val="single" w:color="auto" w:sz="6" w:space="0"/>
            </w:tcBorders>
          </w:tcPr>
          <w:p w14:paraId="6EE368F5">
            <w:pPr>
              <w:pStyle w:val="53"/>
            </w:pPr>
            <w:r>
              <w:t>60</w:t>
            </w:r>
          </w:p>
        </w:tc>
        <w:tc>
          <w:tcPr>
            <w:tcW w:w="697" w:type="pct"/>
            <w:tcBorders>
              <w:top w:val="single" w:color="auto" w:sz="6" w:space="0"/>
              <w:left w:val="single" w:color="auto" w:sz="6" w:space="0"/>
              <w:bottom w:val="nil"/>
              <w:right w:val="single" w:color="auto" w:sz="4" w:space="0"/>
            </w:tcBorders>
          </w:tcPr>
          <w:p w14:paraId="6EE368F6">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8F7">
            <w:pPr>
              <w:pStyle w:val="53"/>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tcPr>
          <w:p w14:paraId="6EE368F8">
            <w:pPr>
              <w:pStyle w:val="53"/>
            </w:pPr>
            <w:r>
              <w:t>NOTE 6</w:t>
            </w:r>
          </w:p>
        </w:tc>
      </w:tr>
      <w:tr w14:paraId="6EE36901">
        <w:trPr>
          <w:jc w:val="center"/>
        </w:trPr>
        <w:tc>
          <w:tcPr>
            <w:tcW w:w="555" w:type="pct"/>
            <w:tcBorders>
              <w:top w:val="single" w:color="auto" w:sz="6" w:space="0"/>
              <w:left w:val="single" w:color="auto" w:sz="4" w:space="0"/>
              <w:bottom w:val="nil"/>
              <w:right w:val="single" w:color="auto" w:sz="6" w:space="0"/>
            </w:tcBorders>
          </w:tcPr>
          <w:p w14:paraId="6EE368FA">
            <w:pPr>
              <w:pStyle w:val="53"/>
              <w:rPr>
                <w:lang w:eastAsia="zh-CN"/>
              </w:rPr>
            </w:pPr>
            <w:r>
              <w:t>± 7+</w:t>
            </w:r>
            <w:r>
              <w:rPr>
                <w:lang w:eastAsia="ko-KR"/>
              </w:rPr>
              <w:sym w:font="Symbol" w:char="F064"/>
            </w:r>
          </w:p>
        </w:tc>
        <w:tc>
          <w:tcPr>
            <w:tcW w:w="417" w:type="pct"/>
            <w:tcBorders>
              <w:top w:val="nil"/>
              <w:left w:val="single" w:color="auto" w:sz="6" w:space="0"/>
              <w:bottom w:val="nil"/>
              <w:right w:val="single" w:color="auto" w:sz="6" w:space="0"/>
            </w:tcBorders>
          </w:tcPr>
          <w:p w14:paraId="6EE368FB">
            <w:pPr>
              <w:pStyle w:val="53"/>
            </w:pPr>
          </w:p>
        </w:tc>
        <w:tc>
          <w:tcPr>
            <w:tcW w:w="555" w:type="pct"/>
            <w:tcBorders>
              <w:top w:val="single" w:color="auto" w:sz="6" w:space="0"/>
              <w:left w:val="single" w:color="auto" w:sz="6" w:space="0"/>
              <w:bottom w:val="nil"/>
              <w:right w:val="single" w:color="auto" w:sz="6" w:space="0"/>
            </w:tcBorders>
          </w:tcPr>
          <w:p w14:paraId="6EE368FC">
            <w:pPr>
              <w:pStyle w:val="53"/>
              <w:rPr>
                <w:lang w:eastAsia="zh-CN"/>
              </w:rPr>
            </w:pPr>
            <w:r>
              <w:rPr>
                <w:rFonts w:cs="Calibri"/>
              </w:rPr>
              <w:t>≥</w:t>
            </w:r>
            <w:r>
              <w:t>132</w:t>
            </w:r>
          </w:p>
        </w:tc>
        <w:tc>
          <w:tcPr>
            <w:tcW w:w="414" w:type="pct"/>
            <w:tcBorders>
              <w:top w:val="nil"/>
              <w:left w:val="single" w:color="auto" w:sz="6" w:space="0"/>
              <w:bottom w:val="single" w:color="auto" w:sz="4" w:space="0"/>
              <w:right w:val="single" w:color="auto" w:sz="6" w:space="0"/>
            </w:tcBorders>
          </w:tcPr>
          <w:p w14:paraId="6EE368FD">
            <w:pPr>
              <w:pStyle w:val="53"/>
            </w:pPr>
          </w:p>
        </w:tc>
        <w:tc>
          <w:tcPr>
            <w:tcW w:w="697" w:type="pct"/>
            <w:tcBorders>
              <w:top w:val="single" w:color="auto" w:sz="6" w:space="0"/>
              <w:left w:val="single" w:color="auto" w:sz="6" w:space="0"/>
              <w:bottom w:val="nil"/>
              <w:right w:val="single" w:color="auto" w:sz="4" w:space="0"/>
            </w:tcBorders>
          </w:tcPr>
          <w:p w14:paraId="6EE368FE">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8FF">
            <w:pPr>
              <w:pStyle w:val="53"/>
            </w:pPr>
            <w:r>
              <w:t>NOTE 6</w:t>
            </w:r>
          </w:p>
        </w:tc>
        <w:tc>
          <w:tcPr>
            <w:tcW w:w="764" w:type="pct"/>
            <w:tcBorders>
              <w:top w:val="single" w:color="auto" w:sz="6" w:space="0"/>
              <w:left w:val="single" w:color="auto" w:sz="4" w:space="0"/>
              <w:bottom w:val="single" w:color="auto" w:sz="6" w:space="0"/>
              <w:right w:val="single" w:color="auto" w:sz="4" w:space="0"/>
            </w:tcBorders>
          </w:tcPr>
          <w:p w14:paraId="6EE36900">
            <w:pPr>
              <w:pStyle w:val="53"/>
            </w:pPr>
            <w:r>
              <w:t>NOTE 6</w:t>
            </w:r>
          </w:p>
        </w:tc>
      </w:tr>
      <w:tr w14:paraId="6EE36909">
        <w:trPr>
          <w:jc w:val="center"/>
        </w:trPr>
        <w:tc>
          <w:tcPr>
            <w:tcW w:w="555" w:type="pct"/>
            <w:tcBorders>
              <w:top w:val="single" w:color="auto" w:sz="6" w:space="0"/>
              <w:left w:val="single" w:color="auto" w:sz="4" w:space="0"/>
              <w:bottom w:val="nil"/>
              <w:right w:val="single" w:color="auto" w:sz="6" w:space="0"/>
            </w:tcBorders>
          </w:tcPr>
          <w:p w14:paraId="6EE36902">
            <w:pPr>
              <w:pStyle w:val="53"/>
              <w:rPr>
                <w:lang w:eastAsia="zh-CN"/>
              </w:rPr>
            </w:pPr>
            <w:r>
              <w:t>± 7+</w:t>
            </w:r>
            <w:r>
              <w:rPr>
                <w:lang w:eastAsia="ko-KR"/>
              </w:rPr>
              <w:sym w:font="Symbol" w:char="F064"/>
            </w:r>
          </w:p>
        </w:tc>
        <w:tc>
          <w:tcPr>
            <w:tcW w:w="417" w:type="pct"/>
            <w:tcBorders>
              <w:top w:val="nil"/>
              <w:left w:val="single" w:color="auto" w:sz="6" w:space="0"/>
              <w:bottom w:val="nil"/>
              <w:right w:val="single" w:color="auto" w:sz="6" w:space="0"/>
            </w:tcBorders>
          </w:tcPr>
          <w:p w14:paraId="6EE36903">
            <w:pPr>
              <w:pStyle w:val="53"/>
            </w:pPr>
          </w:p>
        </w:tc>
        <w:tc>
          <w:tcPr>
            <w:tcW w:w="555" w:type="pct"/>
            <w:tcBorders>
              <w:top w:val="single" w:color="auto" w:sz="6" w:space="0"/>
              <w:left w:val="single" w:color="auto" w:sz="6" w:space="0"/>
              <w:bottom w:val="nil"/>
              <w:right w:val="single" w:color="auto" w:sz="6" w:space="0"/>
            </w:tcBorders>
          </w:tcPr>
          <w:p w14:paraId="6EE36904">
            <w:pPr>
              <w:pStyle w:val="53"/>
              <w:rPr>
                <w:lang w:eastAsia="zh-CN"/>
              </w:rPr>
            </w:pPr>
            <w:r>
              <w:rPr>
                <w:rFonts w:cs="Calibri"/>
              </w:rPr>
              <w:t>≥</w:t>
            </w:r>
            <w:r>
              <w:t>64</w:t>
            </w:r>
          </w:p>
        </w:tc>
        <w:tc>
          <w:tcPr>
            <w:tcW w:w="414" w:type="pct"/>
            <w:tcBorders>
              <w:top w:val="nil"/>
              <w:left w:val="single" w:color="auto" w:sz="6" w:space="0"/>
              <w:bottom w:val="nil"/>
              <w:right w:val="single" w:color="auto" w:sz="6" w:space="0"/>
            </w:tcBorders>
          </w:tcPr>
          <w:p w14:paraId="6EE36905">
            <w:pPr>
              <w:pStyle w:val="53"/>
            </w:pPr>
            <w:r>
              <w:t>120</w:t>
            </w:r>
          </w:p>
        </w:tc>
        <w:tc>
          <w:tcPr>
            <w:tcW w:w="697" w:type="pct"/>
            <w:tcBorders>
              <w:top w:val="single" w:color="auto" w:sz="6" w:space="0"/>
              <w:left w:val="single" w:color="auto" w:sz="6" w:space="0"/>
              <w:bottom w:val="nil"/>
              <w:right w:val="single" w:color="auto" w:sz="4" w:space="0"/>
            </w:tcBorders>
          </w:tcPr>
          <w:p w14:paraId="6EE36906">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907">
            <w:pPr>
              <w:pStyle w:val="53"/>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tcPr>
          <w:p w14:paraId="6EE36908">
            <w:pPr>
              <w:pStyle w:val="53"/>
            </w:pPr>
            <w:r>
              <w:t>NOTE 6</w:t>
            </w:r>
          </w:p>
        </w:tc>
      </w:tr>
      <w:tr w14:paraId="6EE36911">
        <w:trPr>
          <w:jc w:val="center"/>
        </w:trPr>
        <w:tc>
          <w:tcPr>
            <w:tcW w:w="555" w:type="pct"/>
            <w:tcBorders>
              <w:top w:val="single" w:color="auto" w:sz="6" w:space="0"/>
              <w:left w:val="single" w:color="auto" w:sz="4" w:space="0"/>
              <w:bottom w:val="nil"/>
              <w:right w:val="single" w:color="auto" w:sz="6" w:space="0"/>
            </w:tcBorders>
          </w:tcPr>
          <w:p w14:paraId="6EE3690A">
            <w:pPr>
              <w:pStyle w:val="53"/>
              <w:rPr>
                <w:lang w:eastAsia="zh-CN"/>
              </w:rPr>
            </w:pPr>
            <w:r>
              <w:t>± 4+</w:t>
            </w:r>
            <w:r>
              <w:rPr>
                <w:lang w:eastAsia="ko-KR"/>
              </w:rPr>
              <w:sym w:font="Symbol" w:char="F064"/>
            </w:r>
          </w:p>
        </w:tc>
        <w:tc>
          <w:tcPr>
            <w:tcW w:w="417" w:type="pct"/>
            <w:tcBorders>
              <w:top w:val="nil"/>
              <w:left w:val="single" w:color="auto" w:sz="6" w:space="0"/>
              <w:bottom w:val="single" w:color="auto" w:sz="4" w:space="0"/>
              <w:right w:val="single" w:color="auto" w:sz="6" w:space="0"/>
            </w:tcBorders>
          </w:tcPr>
          <w:p w14:paraId="6EE3690B">
            <w:pPr>
              <w:pStyle w:val="53"/>
            </w:pPr>
          </w:p>
        </w:tc>
        <w:tc>
          <w:tcPr>
            <w:tcW w:w="555" w:type="pct"/>
            <w:tcBorders>
              <w:top w:val="single" w:color="auto" w:sz="6" w:space="0"/>
              <w:left w:val="single" w:color="auto" w:sz="6" w:space="0"/>
              <w:bottom w:val="nil"/>
              <w:right w:val="single" w:color="auto" w:sz="6" w:space="0"/>
            </w:tcBorders>
          </w:tcPr>
          <w:p w14:paraId="6EE3690C">
            <w:pPr>
              <w:pStyle w:val="53"/>
              <w:rPr>
                <w:lang w:eastAsia="zh-CN"/>
              </w:rPr>
            </w:pPr>
            <w:r>
              <w:rPr>
                <w:rFonts w:cs="Calibri"/>
              </w:rPr>
              <w:t>≥</w:t>
            </w:r>
            <w:r>
              <w:t>128</w:t>
            </w:r>
          </w:p>
        </w:tc>
        <w:tc>
          <w:tcPr>
            <w:tcW w:w="414" w:type="pct"/>
            <w:tcBorders>
              <w:top w:val="nil"/>
              <w:left w:val="single" w:color="auto" w:sz="6" w:space="0"/>
              <w:bottom w:val="single" w:color="auto" w:sz="4" w:space="0"/>
              <w:right w:val="single" w:color="auto" w:sz="6" w:space="0"/>
            </w:tcBorders>
          </w:tcPr>
          <w:p w14:paraId="6EE3690D">
            <w:pPr>
              <w:pStyle w:val="53"/>
            </w:pPr>
          </w:p>
        </w:tc>
        <w:tc>
          <w:tcPr>
            <w:tcW w:w="697" w:type="pct"/>
            <w:tcBorders>
              <w:top w:val="single" w:color="auto" w:sz="6" w:space="0"/>
              <w:left w:val="single" w:color="auto" w:sz="6" w:space="0"/>
              <w:bottom w:val="nil"/>
              <w:right w:val="single" w:color="auto" w:sz="4" w:space="0"/>
            </w:tcBorders>
          </w:tcPr>
          <w:p w14:paraId="6EE3690E">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90F">
            <w:pPr>
              <w:pStyle w:val="53"/>
            </w:pPr>
            <w:r>
              <w:t>NOTE 6</w:t>
            </w:r>
          </w:p>
        </w:tc>
        <w:tc>
          <w:tcPr>
            <w:tcW w:w="764" w:type="pct"/>
            <w:tcBorders>
              <w:top w:val="single" w:color="auto" w:sz="6" w:space="0"/>
              <w:left w:val="single" w:color="auto" w:sz="4" w:space="0"/>
              <w:bottom w:val="single" w:color="auto" w:sz="6" w:space="0"/>
              <w:right w:val="single" w:color="auto" w:sz="4" w:space="0"/>
            </w:tcBorders>
          </w:tcPr>
          <w:p w14:paraId="6EE36910">
            <w:pPr>
              <w:pStyle w:val="53"/>
            </w:pPr>
            <w:r>
              <w:t>NOTE 6</w:t>
            </w:r>
          </w:p>
        </w:tc>
      </w:tr>
      <w:tr w14:paraId="6EE36919">
        <w:trPr>
          <w:jc w:val="center"/>
        </w:trPr>
        <w:tc>
          <w:tcPr>
            <w:tcW w:w="555" w:type="pct"/>
            <w:tcBorders>
              <w:top w:val="single" w:color="auto" w:sz="6" w:space="0"/>
              <w:left w:val="single" w:color="auto" w:sz="4" w:space="0"/>
              <w:bottom w:val="nil"/>
              <w:right w:val="single" w:color="auto" w:sz="6" w:space="0"/>
            </w:tcBorders>
          </w:tcPr>
          <w:p w14:paraId="6EE36912">
            <w:pPr>
              <w:pStyle w:val="53"/>
              <w:rPr>
                <w:lang w:eastAsia="zh-CN"/>
              </w:rPr>
            </w:pPr>
            <w:r>
              <w:t>± 15+</w:t>
            </w:r>
            <w:r>
              <w:rPr>
                <w:lang w:eastAsia="ko-KR"/>
              </w:rPr>
              <w:sym w:font="Symbol" w:char="F064"/>
            </w:r>
          </w:p>
        </w:tc>
        <w:tc>
          <w:tcPr>
            <w:tcW w:w="417" w:type="pct"/>
            <w:tcBorders>
              <w:top w:val="nil"/>
              <w:left w:val="single" w:color="auto" w:sz="6" w:space="0"/>
              <w:bottom w:val="nil"/>
              <w:right w:val="single" w:color="auto" w:sz="6" w:space="0"/>
            </w:tcBorders>
          </w:tcPr>
          <w:p w14:paraId="6EE36913">
            <w:pPr>
              <w:pStyle w:val="53"/>
            </w:pPr>
            <w:r>
              <w:t>-6</w:t>
            </w:r>
          </w:p>
        </w:tc>
        <w:tc>
          <w:tcPr>
            <w:tcW w:w="555" w:type="pct"/>
            <w:tcBorders>
              <w:top w:val="single" w:color="auto" w:sz="6" w:space="0"/>
              <w:left w:val="single" w:color="auto" w:sz="6" w:space="0"/>
              <w:bottom w:val="nil"/>
              <w:right w:val="single" w:color="auto" w:sz="6" w:space="0"/>
            </w:tcBorders>
          </w:tcPr>
          <w:p w14:paraId="6EE36914">
            <w:pPr>
              <w:pStyle w:val="53"/>
              <w:rPr>
                <w:lang w:eastAsia="zh-CN"/>
              </w:rPr>
            </w:pPr>
            <w:r>
              <w:rPr>
                <w:rFonts w:cs="Calibri"/>
              </w:rPr>
              <w:t>≥</w:t>
            </w:r>
            <w:r>
              <w:t>64</w:t>
            </w:r>
          </w:p>
        </w:tc>
        <w:tc>
          <w:tcPr>
            <w:tcW w:w="414" w:type="pct"/>
            <w:tcBorders>
              <w:top w:val="single" w:color="auto" w:sz="4" w:space="0"/>
              <w:left w:val="single" w:color="auto" w:sz="6" w:space="0"/>
              <w:bottom w:val="nil"/>
              <w:right w:val="single" w:color="auto" w:sz="6" w:space="0"/>
            </w:tcBorders>
          </w:tcPr>
          <w:p w14:paraId="6EE36915">
            <w:pPr>
              <w:pStyle w:val="53"/>
            </w:pPr>
            <w:r>
              <w:t>60</w:t>
            </w:r>
          </w:p>
        </w:tc>
        <w:tc>
          <w:tcPr>
            <w:tcW w:w="697" w:type="pct"/>
            <w:tcBorders>
              <w:top w:val="single" w:color="auto" w:sz="6" w:space="0"/>
              <w:left w:val="single" w:color="auto" w:sz="6" w:space="0"/>
              <w:bottom w:val="nil"/>
              <w:right w:val="single" w:color="auto" w:sz="4" w:space="0"/>
            </w:tcBorders>
          </w:tcPr>
          <w:p w14:paraId="6EE36916">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917">
            <w:pPr>
              <w:pStyle w:val="53"/>
            </w:pPr>
            <w:r>
              <w:t>NOTE 6</w:t>
            </w:r>
          </w:p>
        </w:tc>
        <w:tc>
          <w:tcPr>
            <w:tcW w:w="764" w:type="pct"/>
            <w:tcBorders>
              <w:top w:val="single" w:color="auto" w:sz="6" w:space="0"/>
              <w:left w:val="single" w:color="auto" w:sz="4" w:space="0"/>
              <w:bottom w:val="single" w:color="auto" w:sz="6" w:space="0"/>
              <w:right w:val="single" w:color="auto" w:sz="4" w:space="0"/>
            </w:tcBorders>
          </w:tcPr>
          <w:p w14:paraId="6EE36918">
            <w:pPr>
              <w:pStyle w:val="53"/>
            </w:pPr>
            <w:r>
              <w:t>NOTE 6</w:t>
            </w:r>
          </w:p>
        </w:tc>
      </w:tr>
      <w:tr w14:paraId="6EE36921">
        <w:trPr>
          <w:jc w:val="center"/>
        </w:trPr>
        <w:tc>
          <w:tcPr>
            <w:tcW w:w="555" w:type="pct"/>
            <w:tcBorders>
              <w:top w:val="single" w:color="auto" w:sz="6" w:space="0"/>
              <w:left w:val="single" w:color="auto" w:sz="4" w:space="0"/>
              <w:bottom w:val="nil"/>
              <w:right w:val="single" w:color="auto" w:sz="6" w:space="0"/>
            </w:tcBorders>
          </w:tcPr>
          <w:p w14:paraId="6EE3691A">
            <w:pPr>
              <w:pStyle w:val="53"/>
              <w:rPr>
                <w:lang w:eastAsia="zh-CN"/>
              </w:rPr>
            </w:pPr>
            <w:r>
              <w:t>± 7+</w:t>
            </w:r>
            <w:r>
              <w:rPr>
                <w:lang w:eastAsia="ko-KR"/>
              </w:rPr>
              <w:sym w:font="Symbol" w:char="F064"/>
            </w:r>
          </w:p>
        </w:tc>
        <w:tc>
          <w:tcPr>
            <w:tcW w:w="417" w:type="pct"/>
            <w:tcBorders>
              <w:top w:val="nil"/>
              <w:left w:val="single" w:color="auto" w:sz="6" w:space="0"/>
              <w:bottom w:val="nil"/>
              <w:right w:val="single" w:color="auto" w:sz="6" w:space="0"/>
            </w:tcBorders>
          </w:tcPr>
          <w:p w14:paraId="6EE3691B">
            <w:pPr>
              <w:pStyle w:val="53"/>
            </w:pPr>
          </w:p>
        </w:tc>
        <w:tc>
          <w:tcPr>
            <w:tcW w:w="555" w:type="pct"/>
            <w:tcBorders>
              <w:top w:val="single" w:color="auto" w:sz="6" w:space="0"/>
              <w:left w:val="single" w:color="auto" w:sz="6" w:space="0"/>
              <w:bottom w:val="nil"/>
              <w:right w:val="single" w:color="auto" w:sz="6" w:space="0"/>
            </w:tcBorders>
          </w:tcPr>
          <w:p w14:paraId="6EE3691C">
            <w:pPr>
              <w:pStyle w:val="53"/>
              <w:rPr>
                <w:lang w:eastAsia="zh-CN"/>
              </w:rPr>
            </w:pPr>
            <w:r>
              <w:rPr>
                <w:rFonts w:cs="Calibri"/>
              </w:rPr>
              <w:t>≥</w:t>
            </w:r>
            <w:r>
              <w:t>132</w:t>
            </w:r>
          </w:p>
        </w:tc>
        <w:tc>
          <w:tcPr>
            <w:tcW w:w="414" w:type="pct"/>
            <w:tcBorders>
              <w:top w:val="nil"/>
              <w:left w:val="single" w:color="auto" w:sz="6" w:space="0"/>
              <w:bottom w:val="single" w:color="auto" w:sz="4" w:space="0"/>
              <w:right w:val="single" w:color="auto" w:sz="6" w:space="0"/>
            </w:tcBorders>
          </w:tcPr>
          <w:p w14:paraId="6EE3691D">
            <w:pPr>
              <w:pStyle w:val="53"/>
            </w:pPr>
          </w:p>
        </w:tc>
        <w:tc>
          <w:tcPr>
            <w:tcW w:w="697" w:type="pct"/>
            <w:tcBorders>
              <w:top w:val="single" w:color="auto" w:sz="6" w:space="0"/>
              <w:left w:val="single" w:color="auto" w:sz="6" w:space="0"/>
              <w:bottom w:val="nil"/>
              <w:right w:val="single" w:color="auto" w:sz="4" w:space="0"/>
            </w:tcBorders>
          </w:tcPr>
          <w:p w14:paraId="6EE3691E">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91F">
            <w:pPr>
              <w:pStyle w:val="53"/>
            </w:pPr>
            <w:r>
              <w:t>NOTE 6</w:t>
            </w:r>
          </w:p>
        </w:tc>
        <w:tc>
          <w:tcPr>
            <w:tcW w:w="764" w:type="pct"/>
            <w:tcBorders>
              <w:top w:val="single" w:color="auto" w:sz="6" w:space="0"/>
              <w:left w:val="single" w:color="auto" w:sz="4" w:space="0"/>
              <w:bottom w:val="single" w:color="auto" w:sz="6" w:space="0"/>
              <w:right w:val="single" w:color="auto" w:sz="4" w:space="0"/>
            </w:tcBorders>
          </w:tcPr>
          <w:p w14:paraId="6EE36920">
            <w:pPr>
              <w:pStyle w:val="53"/>
            </w:pPr>
            <w:r>
              <w:t>NOTE 6</w:t>
            </w:r>
          </w:p>
        </w:tc>
      </w:tr>
      <w:tr w14:paraId="6EE36929">
        <w:trPr>
          <w:jc w:val="center"/>
        </w:trPr>
        <w:tc>
          <w:tcPr>
            <w:tcW w:w="555" w:type="pct"/>
            <w:tcBorders>
              <w:top w:val="single" w:color="auto" w:sz="6" w:space="0"/>
              <w:left w:val="single" w:color="auto" w:sz="4" w:space="0"/>
              <w:bottom w:val="nil"/>
              <w:right w:val="single" w:color="auto" w:sz="6" w:space="0"/>
            </w:tcBorders>
          </w:tcPr>
          <w:p w14:paraId="6EE36922">
            <w:pPr>
              <w:pStyle w:val="53"/>
              <w:rPr>
                <w:lang w:eastAsia="zh-CN"/>
              </w:rPr>
            </w:pPr>
            <w:r>
              <w:t>± 9+</w:t>
            </w:r>
            <w:r>
              <w:rPr>
                <w:lang w:eastAsia="ko-KR"/>
              </w:rPr>
              <w:sym w:font="Symbol" w:char="F064"/>
            </w:r>
          </w:p>
        </w:tc>
        <w:tc>
          <w:tcPr>
            <w:tcW w:w="417" w:type="pct"/>
            <w:tcBorders>
              <w:top w:val="nil"/>
              <w:left w:val="single" w:color="auto" w:sz="6" w:space="0"/>
              <w:bottom w:val="nil"/>
              <w:right w:val="single" w:color="auto" w:sz="6" w:space="0"/>
            </w:tcBorders>
          </w:tcPr>
          <w:p w14:paraId="6EE36923">
            <w:pPr>
              <w:pStyle w:val="53"/>
            </w:pPr>
          </w:p>
        </w:tc>
        <w:tc>
          <w:tcPr>
            <w:tcW w:w="555" w:type="pct"/>
            <w:tcBorders>
              <w:top w:val="single" w:color="auto" w:sz="6" w:space="0"/>
              <w:left w:val="single" w:color="auto" w:sz="6" w:space="0"/>
              <w:bottom w:val="nil"/>
              <w:right w:val="single" w:color="auto" w:sz="6" w:space="0"/>
            </w:tcBorders>
          </w:tcPr>
          <w:p w14:paraId="6EE36924">
            <w:pPr>
              <w:pStyle w:val="53"/>
              <w:rPr>
                <w:lang w:eastAsia="zh-CN"/>
              </w:rPr>
            </w:pPr>
            <w:r>
              <w:rPr>
                <w:rFonts w:cs="Calibri"/>
              </w:rPr>
              <w:t>≥</w:t>
            </w:r>
            <w:r>
              <w:t>64</w:t>
            </w:r>
          </w:p>
        </w:tc>
        <w:tc>
          <w:tcPr>
            <w:tcW w:w="414" w:type="pct"/>
            <w:tcBorders>
              <w:top w:val="single" w:color="auto" w:sz="4" w:space="0"/>
              <w:left w:val="single" w:color="auto" w:sz="6" w:space="0"/>
              <w:bottom w:val="nil"/>
              <w:right w:val="single" w:color="auto" w:sz="6" w:space="0"/>
            </w:tcBorders>
          </w:tcPr>
          <w:p w14:paraId="6EE36925">
            <w:pPr>
              <w:pStyle w:val="53"/>
            </w:pPr>
            <w:r>
              <w:t>120</w:t>
            </w:r>
          </w:p>
        </w:tc>
        <w:tc>
          <w:tcPr>
            <w:tcW w:w="697" w:type="pct"/>
            <w:tcBorders>
              <w:top w:val="single" w:color="auto" w:sz="6" w:space="0"/>
              <w:left w:val="single" w:color="auto" w:sz="6" w:space="0"/>
              <w:bottom w:val="nil"/>
              <w:right w:val="single" w:color="auto" w:sz="4" w:space="0"/>
            </w:tcBorders>
          </w:tcPr>
          <w:p w14:paraId="6EE36926">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927">
            <w:pPr>
              <w:pStyle w:val="53"/>
            </w:pPr>
            <w:r>
              <w:t>NOTE 6</w:t>
            </w:r>
          </w:p>
        </w:tc>
        <w:tc>
          <w:tcPr>
            <w:tcW w:w="764" w:type="pct"/>
            <w:tcBorders>
              <w:top w:val="single" w:color="auto" w:sz="6" w:space="0"/>
              <w:left w:val="single" w:color="auto" w:sz="4" w:space="0"/>
              <w:bottom w:val="single" w:color="auto" w:sz="6" w:space="0"/>
              <w:right w:val="single" w:color="auto" w:sz="4" w:space="0"/>
            </w:tcBorders>
          </w:tcPr>
          <w:p w14:paraId="6EE36928">
            <w:pPr>
              <w:pStyle w:val="53"/>
            </w:pPr>
            <w:r>
              <w:t>NOTE 6</w:t>
            </w:r>
          </w:p>
        </w:tc>
      </w:tr>
      <w:tr w14:paraId="6EE36931">
        <w:trPr>
          <w:jc w:val="center"/>
        </w:trPr>
        <w:tc>
          <w:tcPr>
            <w:tcW w:w="555" w:type="pct"/>
            <w:tcBorders>
              <w:top w:val="single" w:color="auto" w:sz="6" w:space="0"/>
              <w:left w:val="single" w:color="auto" w:sz="4" w:space="0"/>
              <w:bottom w:val="nil"/>
              <w:right w:val="single" w:color="auto" w:sz="6" w:space="0"/>
            </w:tcBorders>
          </w:tcPr>
          <w:p w14:paraId="6EE3692A">
            <w:pPr>
              <w:pStyle w:val="53"/>
              <w:rPr>
                <w:lang w:eastAsia="zh-CN"/>
              </w:rPr>
            </w:pPr>
            <w:r>
              <w:t>± 4+</w:t>
            </w:r>
            <w:r>
              <w:rPr>
                <w:lang w:eastAsia="ko-KR"/>
              </w:rPr>
              <w:sym w:font="Symbol" w:char="F064"/>
            </w:r>
          </w:p>
        </w:tc>
        <w:tc>
          <w:tcPr>
            <w:tcW w:w="417" w:type="pct"/>
            <w:tcBorders>
              <w:top w:val="nil"/>
              <w:left w:val="single" w:color="auto" w:sz="6" w:space="0"/>
              <w:bottom w:val="nil"/>
              <w:right w:val="single" w:color="auto" w:sz="6" w:space="0"/>
            </w:tcBorders>
          </w:tcPr>
          <w:p w14:paraId="6EE3692B">
            <w:pPr>
              <w:pStyle w:val="53"/>
            </w:pPr>
          </w:p>
        </w:tc>
        <w:tc>
          <w:tcPr>
            <w:tcW w:w="555" w:type="pct"/>
            <w:tcBorders>
              <w:top w:val="single" w:color="auto" w:sz="6" w:space="0"/>
              <w:left w:val="single" w:color="auto" w:sz="6" w:space="0"/>
              <w:bottom w:val="nil"/>
              <w:right w:val="single" w:color="auto" w:sz="6" w:space="0"/>
            </w:tcBorders>
          </w:tcPr>
          <w:p w14:paraId="6EE3692C">
            <w:pPr>
              <w:pStyle w:val="53"/>
              <w:rPr>
                <w:lang w:eastAsia="zh-CN"/>
              </w:rPr>
            </w:pPr>
            <w:r>
              <w:rPr>
                <w:rFonts w:cs="Calibri"/>
              </w:rPr>
              <w:t>≥</w:t>
            </w:r>
            <w:r>
              <w:t>128</w:t>
            </w:r>
          </w:p>
        </w:tc>
        <w:tc>
          <w:tcPr>
            <w:tcW w:w="414" w:type="pct"/>
            <w:tcBorders>
              <w:top w:val="nil"/>
              <w:left w:val="single" w:color="auto" w:sz="6" w:space="0"/>
              <w:bottom w:val="single" w:color="auto" w:sz="4" w:space="0"/>
              <w:right w:val="single" w:color="auto" w:sz="6" w:space="0"/>
            </w:tcBorders>
          </w:tcPr>
          <w:p w14:paraId="6EE3692D">
            <w:pPr>
              <w:pStyle w:val="53"/>
            </w:pPr>
          </w:p>
        </w:tc>
        <w:tc>
          <w:tcPr>
            <w:tcW w:w="697" w:type="pct"/>
            <w:tcBorders>
              <w:top w:val="single" w:color="auto" w:sz="6" w:space="0"/>
              <w:left w:val="single" w:color="auto" w:sz="6" w:space="0"/>
              <w:bottom w:val="nil"/>
              <w:right w:val="single" w:color="auto" w:sz="4" w:space="0"/>
            </w:tcBorders>
          </w:tcPr>
          <w:p w14:paraId="6EE3692E">
            <w:pPr>
              <w:pStyle w:val="53"/>
              <w:rPr>
                <w:lang w:eastAsia="zh-CN"/>
              </w:rPr>
            </w:pPr>
            <w:r>
              <w:t>≥1</w:t>
            </w:r>
          </w:p>
        </w:tc>
        <w:tc>
          <w:tcPr>
            <w:tcW w:w="1597" w:type="pct"/>
            <w:tcBorders>
              <w:top w:val="single" w:color="auto" w:sz="4" w:space="0"/>
              <w:left w:val="single" w:color="auto" w:sz="4" w:space="0"/>
              <w:bottom w:val="single" w:color="auto" w:sz="4" w:space="0"/>
              <w:right w:val="single" w:color="auto" w:sz="4" w:space="0"/>
            </w:tcBorders>
          </w:tcPr>
          <w:p w14:paraId="6EE3692F">
            <w:pPr>
              <w:pStyle w:val="53"/>
            </w:pPr>
            <w:r>
              <w:t>NOTE 6</w:t>
            </w:r>
          </w:p>
        </w:tc>
        <w:tc>
          <w:tcPr>
            <w:tcW w:w="764" w:type="pct"/>
            <w:tcBorders>
              <w:top w:val="single" w:color="auto" w:sz="6" w:space="0"/>
              <w:left w:val="single" w:color="auto" w:sz="4" w:space="0"/>
              <w:bottom w:val="single" w:color="auto" w:sz="6" w:space="0"/>
              <w:right w:val="single" w:color="auto" w:sz="4" w:space="0"/>
            </w:tcBorders>
          </w:tcPr>
          <w:p w14:paraId="6EE36930">
            <w:pPr>
              <w:pStyle w:val="53"/>
            </w:pPr>
            <w:r>
              <w:t>NOTE 6</w:t>
            </w:r>
          </w:p>
        </w:tc>
      </w:tr>
      <w:tr w14:paraId="6EE36939">
        <w:trPr>
          <w:jc w:val="center"/>
        </w:trPr>
        <w:tc>
          <w:tcPr>
            <w:tcW w:w="5000" w:type="pct"/>
            <w:gridSpan w:val="7"/>
            <w:tcBorders>
              <w:top w:val="single" w:color="auto" w:sz="6" w:space="0"/>
              <w:left w:val="single" w:color="auto" w:sz="4" w:space="0"/>
              <w:bottom w:val="single" w:color="auto" w:sz="4" w:space="0"/>
              <w:right w:val="single" w:color="auto" w:sz="4" w:space="0"/>
            </w:tcBorders>
          </w:tcPr>
          <w:p w14:paraId="6EE36932">
            <w:pPr>
              <w:pStyle w:val="67"/>
            </w:pPr>
            <w:r>
              <w:t>NOTE 1:</w:t>
            </w:r>
            <w:r>
              <w:tab/>
            </w:r>
            <w:r>
              <w:t>This minimum Io condition is expressed as the average Io per RE over all REs in an OFDM symbol.</w:t>
            </w:r>
          </w:p>
          <w:p w14:paraId="6EE36933">
            <w:pPr>
              <w:pStyle w:val="67"/>
            </w:pPr>
            <w:r>
              <w:t>NOTE 2:</w:t>
            </w:r>
            <w:r>
              <w:tab/>
            </w:r>
            <w:r>
              <w:t>NR operating band groups are as defined in clause 3.5.</w:t>
            </w:r>
          </w:p>
          <w:p w14:paraId="6EE36934">
            <w:pPr>
              <w:pStyle w:val="67"/>
            </w:pPr>
            <w:r>
              <w:t>NOTE 3:</w:t>
            </w:r>
            <w:r>
              <w:tab/>
            </w:r>
            <m:oMath>
              <m:sSubSup>
                <m:sSubSupPr>
                  <m:ctrlPr>
                    <w:rPr>
                      <w:rFonts w:ascii="Cambria Math" w:hAnsi="Cambria Math"/>
                    </w:rPr>
                  </m:ctrlPr>
                </m:sSubSupPr>
                <m:e>
                  <m:r>
                    <m:rPr/>
                    <w:rPr>
                      <w:rFonts w:ascii="Cambria Math" w:hAnsi="Cambria Math"/>
                    </w:rPr>
                    <m:t>T</m:t>
                  </m:r>
                  <m:ctrlPr>
                    <w:rPr>
                      <w:rFonts w:ascii="Cambria Math" w:hAnsi="Cambria Math"/>
                    </w:rPr>
                  </m:ctrlPr>
                </m:e>
                <m:sub>
                  <m:r>
                    <m:rPr>
                      <m:sty m:val="p"/>
                    </m:rPr>
                    <w:rPr>
                      <w:rFonts w:ascii="Cambria Math" w:hAnsi="Cambria Math"/>
                    </w:rPr>
                    <m:t>rep</m:t>
                  </m:r>
                  <m:ctrlPr>
                    <w:rPr>
                      <w:rFonts w:ascii="Cambria Math" w:hAnsi="Cambria Math"/>
                    </w:rPr>
                  </m:ctrlPr>
                </m:sub>
                <m:sup>
                  <m:r>
                    <m:rPr>
                      <m:sty m:val="p"/>
                    </m:rPr>
                    <w:rPr>
                      <w:rFonts w:ascii="Cambria Math" w:hAnsi="Cambria Math"/>
                    </w:rPr>
                    <m:t>PRS</m:t>
                  </m:r>
                  <m:ctrlPr>
                    <w:rPr>
                      <w:rFonts w:ascii="Cambria Math" w:hAnsi="Cambria Math"/>
                    </w:rPr>
                  </m:ctrlPr>
                </m:sup>
              </m:sSubSup>
              <m:r>
                <m:rPr>
                  <m:sty m:val="p"/>
                </m:rPr>
                <w:rPr>
                  <w:rFonts w:ascii="Cambria Math" w:hAnsi="Cambria Math"/>
                </w:rPr>
                <m:t xml:space="preserve">, </m:t>
              </m:r>
              <m:sSub>
                <m:sSubPr>
                  <m:ctrlPr>
                    <w:rPr>
                      <w:rFonts w:ascii="Cambria Math" w:hAnsi="Cambria Math"/>
                    </w:rPr>
                  </m:ctrlPr>
                </m:sSubPr>
                <m:e>
                  <m:r>
                    <m:rPr/>
                    <w:rPr>
                      <w:rFonts w:ascii="Cambria Math" w:hAnsi="Cambria Math"/>
                    </w:rPr>
                    <m:t>L</m:t>
                  </m:r>
                  <m:ctrlPr>
                    <w:rPr>
                      <w:rFonts w:ascii="Cambria Math" w:hAnsi="Cambria Math"/>
                    </w:rPr>
                  </m:ctrlPr>
                </m:e>
                <m:sub>
                  <m:r>
                    <m:rPr>
                      <m:sty m:val="p"/>
                    </m:rPr>
                    <w:rPr>
                      <w:rFonts w:ascii="Cambria Math" w:hAnsi="Cambria Math"/>
                    </w:rPr>
                    <m:t>PRS</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m:rPr/>
                    <w:rPr>
                      <w:rFonts w:ascii="Cambria Math" w:hAnsi="Cambria Math"/>
                    </w:rPr>
                    <m:t>K</m:t>
                  </m:r>
                  <m:ctrlPr>
                    <w:rPr>
                      <w:rFonts w:ascii="Cambria Math" w:hAnsi="Cambria Math"/>
                    </w:rPr>
                  </m:ctrlPr>
                </m:e>
                <m:sub>
                  <m:r>
                    <m:rPr>
                      <m:sty m:val="p"/>
                    </m:rPr>
                    <w:rPr>
                      <w:rFonts w:ascii="Cambria Math" w:hAnsi="Cambria Math"/>
                    </w:rPr>
                    <m:t>comb</m:t>
                  </m:r>
                  <m:ctrlPr>
                    <w:rPr>
                      <w:rFonts w:ascii="Cambria Math" w:hAnsi="Cambria Math"/>
                    </w:rPr>
                  </m:ctrlPr>
                </m:sub>
                <m:sup>
                  <m:r>
                    <m:rPr>
                      <m:sty m:val="p"/>
                    </m:rPr>
                    <w:rPr>
                      <w:rFonts w:ascii="Cambria Math" w:hAnsi="Cambria Math"/>
                    </w:rPr>
                    <m:t>PRS</m:t>
                  </m:r>
                  <m:ctrlPr>
                    <w:rPr>
                      <w:rFonts w:ascii="Cambria Math" w:hAnsi="Cambria Math"/>
                    </w:rPr>
                  </m:ctrlPr>
                </m:sup>
              </m:sSubSup>
            </m:oMath>
            <w:r>
              <w:t xml:space="preserve"> are configured by higher layer parameter dl-PRS-ResourceRepetitionFactor, dl-PRS-NumSymbols and  dl-PRS-CombSizeN defined in TS 37.355 [34].</w:t>
            </w:r>
          </w:p>
          <w:p w14:paraId="6EE36935">
            <w:pPr>
              <w:pStyle w:val="67"/>
            </w:pPr>
            <w:r>
              <w:t>NOTE 4:</w:t>
            </w:r>
            <w:r>
              <w:tab/>
            </w:r>
            <w:r>
              <w:t>The Io is defined in PRS slots. The same Io range applies to PRS and non-PRS symbols. Io levels are different in PRS and non-PRS symbols within the same slot.</w:t>
            </w:r>
          </w:p>
          <w:p w14:paraId="6EE36936">
            <w:pPr>
              <w:pStyle w:val="67"/>
            </w:pPr>
            <w:r>
              <w:t>NOTE 5:</w:t>
            </w:r>
            <w:r>
              <w:tab/>
            </w:r>
            <w:r>
              <w:t>Tc is the basic timing unit defined in TS 38.211 [6].</w:t>
            </w:r>
          </w:p>
          <w:p w14:paraId="6EE36937">
            <w:pPr>
              <w:pStyle w:val="67"/>
              <w:rPr>
                <w:rFonts w:eastAsia="SimSun"/>
              </w:rPr>
            </w:pPr>
            <w:r>
              <w:rPr>
                <w:rFonts w:eastAsia="SimSun"/>
              </w:rPr>
              <w:t>NOTE 6:</w:t>
            </w:r>
            <w:r>
              <w:rPr>
                <w:rFonts w:eastAsia="SimSun"/>
              </w:rPr>
              <w:tab/>
            </w:r>
            <w:r>
              <w:rPr>
                <w:rFonts w:eastAsia="SimSun"/>
              </w:rPr>
              <w:t>The same bands and the same Io conditions for each band apply for this requirement as for the corresponding requirement with the PRS bandwidth of the smallest PRB number for the corresponding SCS.</w:t>
            </w:r>
          </w:p>
          <w:p w14:paraId="6EE36938">
            <w:pPr>
              <w:pStyle w:val="67"/>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10.1.25.2-6.</w:t>
            </w:r>
          </w:p>
        </w:tc>
      </w:tr>
    </w:tbl>
    <w:p w14:paraId="6EE3693A">
      <w:pPr>
        <w:spacing w:before="180"/>
      </w:pPr>
    </w:p>
    <w:p w14:paraId="6EE3693B">
      <w:pPr>
        <w:spacing w:before="180"/>
      </w:pPr>
      <w:r>
        <w:t>The relative accuracy requirements in table 10.1.25.2-3b for FR2 are valid under the following conditions:</w:t>
      </w:r>
    </w:p>
    <w:p w14:paraId="6EE3693C">
      <w:pPr>
        <w:numPr>
          <w:ilvl w:val="255"/>
          <w:numId w:val="0"/>
        </w:numPr>
        <w:ind w:left="284"/>
        <w:pPrChange w:id="23" w:author="Deep [E///]" w:date="2025-04-22T14:23:00Z">
          <w:pPr/>
        </w:pPrChange>
      </w:pPr>
      <w:r>
        <w:t>Conditions defined in clause 7.3 of TS 38.101-2 [19] for reference sensitivity are fulfilled.</w:t>
      </w:r>
    </w:p>
    <w:p w14:paraId="6EE3693D">
      <w:pPr>
        <w:numPr>
          <w:ilvl w:val="255"/>
          <w:numId w:val="0"/>
        </w:numPr>
        <w:ind w:left="284" w:firstLine="0"/>
        <w:pPrChange w:id="24" w:author="Deep [E///]" w:date="2025-04-22T14:23:00Z">
          <w:pPr>
            <w:ind w:left="568" w:hanging="284"/>
          </w:pPr>
        </w:pPrChange>
      </w:pPr>
      <w:r>
        <w:t>PRP|</w:t>
      </w:r>
      <w:r>
        <w:rPr>
          <w:vertAlign w:val="subscript"/>
        </w:rPr>
        <w:t>dBm</w:t>
      </w:r>
      <w:r>
        <w:t xml:space="preserve"> according to annex B.2.14 for a corresponding Band </w:t>
      </w:r>
    </w:p>
    <w:p w14:paraId="6EE3693E">
      <w:pPr>
        <w:numPr>
          <w:ilvl w:val="255"/>
          <w:numId w:val="0"/>
        </w:numPr>
        <w:ind w:left="284"/>
        <w:pPrChange w:id="25" w:author="Deep [E///]" w:date="2025-04-22T14:23:00Z">
          <w:pPr/>
        </w:pPrChange>
      </w:pPr>
      <w:r>
        <w:t>AWGN propagation condition.</w:t>
      </w:r>
    </w:p>
    <w:p w14:paraId="6EE3693F">
      <w:pPr>
        <w:numPr>
          <w:ilvl w:val="255"/>
          <w:numId w:val="0"/>
        </w:numPr>
        <w:ind w:left="284"/>
        <w:pPrChange w:id="26" w:author="Deep [E///]" w:date="2025-04-22T14:23:00Z">
          <w:pPr/>
        </w:pPrChange>
      </w:pPr>
      <w:r>
        <w:rPr>
          <w:rFonts w:eastAsia="DengXian"/>
          <w:lang w:eastAsia="zh-CN"/>
        </w:rPr>
        <w:t>the two UE Rx-Tx time difference measurements are associated with the same RxTx TEG</w:t>
      </w:r>
    </w:p>
    <w:p w14:paraId="6EE36940">
      <w:pPr>
        <w:pStyle w:val="56"/>
        <w:rPr>
          <w:lang w:eastAsia="zh-CN"/>
        </w:rPr>
      </w:pPr>
      <w:r>
        <w:t>Table 10.1.25.2-3b: UE Rx-Tx time difference relative measurement accuracy in FR2 in AWGN with TEG reporting</w:t>
      </w:r>
    </w:p>
    <w:tbl>
      <w:tblPr>
        <w:tblStyle w:val="13"/>
        <w:tblW w:w="5000" w:type="pct"/>
        <w:jc w:val="center"/>
        <w:tblLayout w:type="autofit"/>
        <w:tblCellMar>
          <w:top w:w="0" w:type="dxa"/>
          <w:left w:w="28" w:type="dxa"/>
          <w:bottom w:w="0" w:type="dxa"/>
          <w:right w:w="108" w:type="dxa"/>
        </w:tblCellMar>
      </w:tblPr>
      <w:tblGrid>
        <w:gridCol w:w="1032"/>
        <w:gridCol w:w="1034"/>
        <w:gridCol w:w="651"/>
        <w:gridCol w:w="1224"/>
        <w:gridCol w:w="1427"/>
        <w:gridCol w:w="2933"/>
        <w:gridCol w:w="1474"/>
      </w:tblGrid>
      <w:tr w14:paraId="6EE36943">
        <w:trPr>
          <w:jc w:val="center"/>
        </w:trPr>
        <w:tc>
          <w:tcPr>
            <w:tcW w:w="528" w:type="pct"/>
            <w:vMerge w:val="restart"/>
            <w:tcBorders>
              <w:top w:val="single" w:color="auto" w:sz="4" w:space="0"/>
              <w:left w:val="single" w:color="auto" w:sz="4" w:space="0"/>
              <w:bottom w:val="single" w:color="auto" w:sz="6" w:space="0"/>
              <w:right w:val="single" w:color="auto" w:sz="6" w:space="0"/>
            </w:tcBorders>
            <w:vAlign w:val="center"/>
          </w:tcPr>
          <w:p w14:paraId="6EE36941">
            <w:pPr>
              <w:pStyle w:val="52"/>
              <w:rPr>
                <w:lang w:eastAsia="ko-KR"/>
              </w:rPr>
            </w:pPr>
            <w:r>
              <w:rPr>
                <w:lang w:eastAsia="ko-KR"/>
              </w:rPr>
              <w:t>Accuracy</w:t>
            </w:r>
          </w:p>
        </w:tc>
        <w:tc>
          <w:tcPr>
            <w:tcW w:w="4472" w:type="pct"/>
            <w:gridSpan w:val="6"/>
            <w:tcBorders>
              <w:top w:val="single" w:color="auto" w:sz="4" w:space="0"/>
              <w:left w:val="single" w:color="auto" w:sz="6" w:space="0"/>
              <w:bottom w:val="single" w:color="auto" w:sz="6" w:space="0"/>
              <w:right w:val="single" w:color="auto" w:sz="4" w:space="0"/>
            </w:tcBorders>
            <w:vAlign w:val="center"/>
          </w:tcPr>
          <w:p w14:paraId="6EE36942">
            <w:pPr>
              <w:pStyle w:val="52"/>
              <w:rPr>
                <w:lang w:eastAsia="ko-KR"/>
              </w:rPr>
            </w:pPr>
            <w:r>
              <w:rPr>
                <w:lang w:eastAsia="ko-KR"/>
              </w:rPr>
              <w:t>Conditions</w:t>
            </w:r>
          </w:p>
        </w:tc>
      </w:tr>
      <w:tr w14:paraId="6EE3694C">
        <w:trPr>
          <w:jc w:val="center"/>
        </w:trPr>
        <w:tc>
          <w:tcPr>
            <w:tcW w:w="528" w:type="pct"/>
            <w:vMerge w:val="continue"/>
            <w:tcBorders>
              <w:top w:val="single" w:color="auto" w:sz="4" w:space="0"/>
              <w:left w:val="single" w:color="auto" w:sz="4" w:space="0"/>
              <w:bottom w:val="single" w:color="auto" w:sz="6" w:space="0"/>
              <w:right w:val="single" w:color="auto" w:sz="6" w:space="0"/>
            </w:tcBorders>
            <w:vAlign w:val="center"/>
          </w:tcPr>
          <w:p w14:paraId="6EE36944">
            <w:pPr>
              <w:pStyle w:val="52"/>
              <w:rPr>
                <w:lang w:eastAsia="ko-KR"/>
              </w:rPr>
            </w:pPr>
          </w:p>
        </w:tc>
        <w:tc>
          <w:tcPr>
            <w:tcW w:w="529" w:type="pct"/>
            <w:vMerge w:val="restart"/>
            <w:tcBorders>
              <w:top w:val="single" w:color="auto" w:sz="6" w:space="0"/>
              <w:left w:val="single" w:color="auto" w:sz="6" w:space="0"/>
              <w:bottom w:val="single" w:color="auto" w:sz="6" w:space="0"/>
              <w:right w:val="single" w:color="auto" w:sz="4" w:space="0"/>
            </w:tcBorders>
            <w:vAlign w:val="center"/>
          </w:tcPr>
          <w:p w14:paraId="6EE36945">
            <w:pPr>
              <w:pStyle w:val="52"/>
              <w:rPr>
                <w:lang w:eastAsia="ko-KR"/>
              </w:rPr>
            </w:pPr>
            <w:r>
              <w:rPr>
                <w:lang w:eastAsia="ko-KR"/>
              </w:rPr>
              <w:t>PRS Ês/Iot</w:t>
            </w:r>
          </w:p>
        </w:tc>
        <w:tc>
          <w:tcPr>
            <w:tcW w:w="333" w:type="pct"/>
            <w:vMerge w:val="restart"/>
            <w:tcBorders>
              <w:top w:val="single" w:color="auto" w:sz="6" w:space="0"/>
              <w:left w:val="single" w:color="auto" w:sz="4" w:space="0"/>
              <w:bottom w:val="single" w:color="auto" w:sz="6" w:space="0"/>
              <w:right w:val="single" w:color="auto" w:sz="6" w:space="0"/>
            </w:tcBorders>
            <w:vAlign w:val="center"/>
          </w:tcPr>
          <w:p w14:paraId="6EE36946">
            <w:pPr>
              <w:pStyle w:val="52"/>
              <w:rPr>
                <w:lang w:eastAsia="ko-KR"/>
              </w:rPr>
            </w:pPr>
            <w:r>
              <w:rPr>
                <w:lang w:eastAsia="ko-KR"/>
              </w:rPr>
              <w:t>PRS SCS</w:t>
            </w:r>
          </w:p>
        </w:tc>
        <w:tc>
          <w:tcPr>
            <w:tcW w:w="626" w:type="pct"/>
            <w:vMerge w:val="restart"/>
            <w:tcBorders>
              <w:top w:val="single" w:color="auto" w:sz="6" w:space="0"/>
              <w:left w:val="single" w:color="auto" w:sz="6" w:space="0"/>
              <w:bottom w:val="single" w:color="auto" w:sz="6" w:space="0"/>
              <w:right w:val="single" w:color="auto" w:sz="6" w:space="0"/>
            </w:tcBorders>
            <w:vAlign w:val="center"/>
          </w:tcPr>
          <w:p w14:paraId="6EE36947">
            <w:pPr>
              <w:pStyle w:val="52"/>
              <w:rPr>
                <w:lang w:eastAsia="ko-KR"/>
              </w:rPr>
            </w:pPr>
            <w:r>
              <w:rPr>
                <w:lang w:eastAsia="ko-KR"/>
              </w:rPr>
              <w:t>PRS bandwidth</w:t>
            </w:r>
          </w:p>
          <w:p w14:paraId="6EE36948">
            <w:pPr>
              <w:pStyle w:val="52"/>
              <w:rPr>
                <w:lang w:eastAsia="ko-KR"/>
              </w:rPr>
            </w:pPr>
            <w:r>
              <w:rPr>
                <w:vertAlign w:val="superscript"/>
                <w:lang w:eastAsia="ko-KR"/>
              </w:rPr>
              <w:t>Note 1</w:t>
            </w:r>
          </w:p>
        </w:tc>
        <w:tc>
          <w:tcPr>
            <w:tcW w:w="730" w:type="pct"/>
            <w:vMerge w:val="restart"/>
            <w:tcBorders>
              <w:top w:val="single" w:color="auto" w:sz="6" w:space="0"/>
              <w:left w:val="single" w:color="auto" w:sz="6" w:space="0"/>
              <w:bottom w:val="single" w:color="auto" w:sz="6" w:space="0"/>
              <w:right w:val="single" w:color="auto" w:sz="6" w:space="0"/>
            </w:tcBorders>
            <w:vAlign w:val="center"/>
          </w:tcPr>
          <w:p w14:paraId="6EE36949">
            <w:pPr>
              <w:pStyle w:val="52"/>
              <w:rPr>
                <w:lang w:eastAsia="ko-KR"/>
              </w:rPr>
            </w:pPr>
            <w:r>
              <w:rPr>
                <w:lang w:eastAsia="ko-KR"/>
              </w:rPr>
              <w:t xml:space="preserve">PRS resource repetition </w:t>
            </w:r>
          </w:p>
          <w:p w14:paraId="6EE3694A">
            <w:pPr>
              <w:pStyle w:val="52"/>
              <w:rPr>
                <w:lang w:eastAsia="ko-KR"/>
              </w:rPr>
            </w:pPr>
            <w:r>
              <w:rPr>
                <w:lang w:eastAsia="ko-KR"/>
              </w:rPr>
              <w:t>(</w:t>
            </w:r>
            <m:oMath>
              <m:sSubSup>
                <m:sSubSupPr>
                  <m:ctrlPr>
                    <w:rPr>
                      <w:rFonts w:ascii="Cambria Math" w:hAnsi="Cambria Math" w:eastAsia="DengXian"/>
                      <w:bCs/>
                      <w:i/>
                      <w:iCs/>
                      <w:szCs w:val="22"/>
                      <w:lang w:eastAsia="ko-KR"/>
                    </w:rPr>
                  </m:ctrlPr>
                </m:sSubSupPr>
                <m:e>
                  <m:r>
                    <m:rPr>
                      <m:sty m:val="b"/>
                    </m:rPr>
                    <w:rPr>
                      <w:rFonts w:ascii="Cambria Math" w:hAnsi="Cambria Math"/>
                      <w:lang w:eastAsia="ko-KR"/>
                    </w:rPr>
                    <m:t>T</m:t>
                  </m:r>
                  <m:ctrlPr>
                    <w:rPr>
                      <w:rFonts w:ascii="Cambria Math" w:hAnsi="Cambria Math" w:eastAsia="DengXian"/>
                      <w:bCs/>
                      <w:i/>
                      <w:iCs/>
                      <w:szCs w:val="22"/>
                      <w:lang w:eastAsia="ko-KR"/>
                    </w:rPr>
                  </m:ctrlPr>
                </m:e>
                <m:sub>
                  <m:r>
                    <m:rPr>
                      <m:sty m:val="b"/>
                    </m:rPr>
                    <w:rPr>
                      <w:rFonts w:ascii="Cambria Math" w:hAnsi="Cambria Math"/>
                      <w:lang w:eastAsia="ko-KR"/>
                    </w:rPr>
                    <m:t>rep</m:t>
                  </m:r>
                  <m:ctrlPr>
                    <w:rPr>
                      <w:rFonts w:ascii="Cambria Math" w:hAnsi="Cambria Math" w:eastAsia="DengXian"/>
                      <w:bCs/>
                      <w:i/>
                      <w:iCs/>
                      <w:szCs w:val="22"/>
                      <w:lang w:eastAsia="ko-KR"/>
                    </w:rPr>
                  </m:ctrlPr>
                </m:sub>
                <m:sup>
                  <m:r>
                    <m:rPr>
                      <m:sty m:val="b"/>
                    </m:rPr>
                    <w:rPr>
                      <w:rFonts w:ascii="Cambria Math" w:hAnsi="Cambria Math"/>
                      <w:lang w:eastAsia="ko-KR"/>
                    </w:rPr>
                    <m:t>PRS</m:t>
                  </m:r>
                  <m:ctrlPr>
                    <w:rPr>
                      <w:rFonts w:ascii="Cambria Math" w:hAnsi="Cambria Math" w:eastAsia="DengXian"/>
                      <w:bCs/>
                      <w:i/>
                      <w:iCs/>
                      <w:szCs w:val="22"/>
                      <w:lang w:eastAsia="ko-KR"/>
                    </w:rPr>
                  </m:ctrlPr>
                </m:sup>
              </m:sSubSup>
              <m:r>
                <m:rPr>
                  <m:sty m:val="b"/>
                </m:rPr>
                <w:rPr>
                  <w:rFonts w:ascii="Cambria Math" w:hAnsi="Cambria Math"/>
                  <w:lang w:eastAsia="ko-KR"/>
                </w:rPr>
                <m:t>∗</m:t>
              </m:r>
              <m:sSub>
                <m:sSubPr>
                  <m:ctrlPr>
                    <w:rPr>
                      <w:rFonts w:ascii="Cambria Math" w:hAnsi="Cambria Math" w:eastAsia="DengXian"/>
                      <w:bCs/>
                      <w:i/>
                      <w:iCs/>
                      <w:szCs w:val="22"/>
                      <w:lang w:eastAsia="ko-KR"/>
                    </w:rPr>
                  </m:ctrlPr>
                </m:sSubPr>
                <m:e>
                  <m:r>
                    <m:rPr>
                      <m:sty m:val="b"/>
                    </m:rPr>
                    <w:rPr>
                      <w:rFonts w:ascii="Cambria Math" w:hAnsi="Cambria Math"/>
                      <w:lang w:eastAsia="ko-KR"/>
                    </w:rPr>
                    <m:t>L</m:t>
                  </m:r>
                  <m:ctrlPr>
                    <w:rPr>
                      <w:rFonts w:ascii="Cambria Math" w:hAnsi="Cambria Math" w:eastAsia="DengXian"/>
                      <w:bCs/>
                      <w:i/>
                      <w:iCs/>
                      <w:szCs w:val="22"/>
                      <w:lang w:eastAsia="ko-KR"/>
                    </w:rPr>
                  </m:ctrlPr>
                </m:e>
                <m:sub>
                  <m:r>
                    <m:rPr>
                      <m:sty m:val="b"/>
                    </m:rPr>
                    <w:rPr>
                      <w:rFonts w:ascii="Cambria Math" w:hAnsi="Cambria Math"/>
                      <w:lang w:eastAsia="ko-KR"/>
                    </w:rPr>
                    <m:t>PRS</m:t>
                  </m:r>
                  <m:ctrlPr>
                    <w:rPr>
                      <w:rFonts w:ascii="Cambria Math" w:hAnsi="Cambria Math" w:eastAsia="DengXian"/>
                      <w:bCs/>
                      <w:i/>
                      <w:iCs/>
                      <w:szCs w:val="22"/>
                      <w:lang w:eastAsia="ko-KR"/>
                    </w:rPr>
                  </m:ctrlPr>
                </m:sub>
              </m:sSub>
              <m:r>
                <m:rPr>
                  <m:sty m:val="b"/>
                </m:rPr>
                <w:rPr>
                  <w:rFonts w:ascii="Cambria Math" w:hAnsi="Cambria Math"/>
                  <w:lang w:eastAsia="ko-KR"/>
                </w:rPr>
                <m:t>/</m:t>
              </m:r>
              <m:sSubSup>
                <m:sSubSupPr>
                  <m:ctrlPr>
                    <w:rPr>
                      <w:rFonts w:ascii="Cambria Math" w:hAnsi="Cambria Math" w:eastAsia="DengXian"/>
                      <w:bCs/>
                      <w:i/>
                      <w:iCs/>
                      <w:szCs w:val="22"/>
                      <w:lang w:eastAsia="ko-KR"/>
                    </w:rPr>
                  </m:ctrlPr>
                </m:sSubSupPr>
                <m:e>
                  <m:r>
                    <m:rPr>
                      <m:sty m:val="b"/>
                    </m:rPr>
                    <w:rPr>
                      <w:rFonts w:ascii="Cambria Math" w:hAnsi="Cambria Math"/>
                      <w:lang w:eastAsia="ko-KR"/>
                    </w:rPr>
                    <m:t>K</m:t>
                  </m:r>
                  <m:ctrlPr>
                    <w:rPr>
                      <w:rFonts w:ascii="Cambria Math" w:hAnsi="Cambria Math" w:eastAsia="DengXian"/>
                      <w:bCs/>
                      <w:i/>
                      <w:iCs/>
                      <w:szCs w:val="22"/>
                      <w:lang w:eastAsia="ko-KR"/>
                    </w:rPr>
                  </m:ctrlPr>
                </m:e>
                <m:sub>
                  <m:r>
                    <m:rPr>
                      <m:sty m:val="b"/>
                    </m:rPr>
                    <w:rPr>
                      <w:rFonts w:ascii="Cambria Math" w:hAnsi="Cambria Math"/>
                      <w:lang w:eastAsia="ko-KR"/>
                    </w:rPr>
                    <m:t>comb</m:t>
                  </m:r>
                  <m:ctrlPr>
                    <w:rPr>
                      <w:rFonts w:ascii="Cambria Math" w:hAnsi="Cambria Math" w:eastAsia="DengXian"/>
                      <w:bCs/>
                      <w:i/>
                      <w:iCs/>
                      <w:szCs w:val="22"/>
                      <w:lang w:eastAsia="ko-KR"/>
                    </w:rPr>
                  </m:ctrlPr>
                </m:sub>
                <m:sup>
                  <m:r>
                    <m:rPr>
                      <m:sty m:val="b"/>
                    </m:rPr>
                    <w:rPr>
                      <w:rFonts w:ascii="Cambria Math" w:hAnsi="Cambria Math"/>
                      <w:lang w:eastAsia="ko-KR"/>
                    </w:rPr>
                    <m:t>PRS</m:t>
                  </m:r>
                  <m:ctrlPr>
                    <w:rPr>
                      <w:rFonts w:ascii="Cambria Math" w:hAnsi="Cambria Math" w:eastAsia="DengXian"/>
                      <w:bCs/>
                      <w:i/>
                      <w:iCs/>
                      <w:szCs w:val="22"/>
                      <w:lang w:eastAsia="ko-KR"/>
                    </w:rPr>
                  </m:ctrlPr>
                </m:sup>
              </m:sSubSup>
            </m:oMath>
            <w:r>
              <w:rPr>
                <w:lang w:eastAsia="ko-KR"/>
              </w:rPr>
              <w:t xml:space="preserve">)          </w:t>
            </w:r>
            <w:r>
              <w:rPr>
                <w:vertAlign w:val="superscript"/>
                <w:lang w:eastAsia="ko-KR"/>
              </w:rPr>
              <w:t>Note 2</w:t>
            </w:r>
          </w:p>
        </w:tc>
        <w:tc>
          <w:tcPr>
            <w:tcW w:w="2254" w:type="pct"/>
            <w:gridSpan w:val="2"/>
            <w:tcBorders>
              <w:top w:val="single" w:color="auto" w:sz="6" w:space="0"/>
              <w:left w:val="single" w:color="auto" w:sz="6" w:space="0"/>
              <w:bottom w:val="single" w:color="auto" w:sz="6" w:space="0"/>
              <w:right w:val="single" w:color="auto" w:sz="4" w:space="0"/>
            </w:tcBorders>
            <w:vAlign w:val="center"/>
          </w:tcPr>
          <w:p w14:paraId="6EE3694B">
            <w:pPr>
              <w:pStyle w:val="52"/>
              <w:rPr>
                <w:lang w:eastAsia="ko-KR"/>
              </w:rPr>
            </w:pPr>
            <w:r>
              <w:rPr>
                <w:lang w:eastAsia="ko-KR"/>
              </w:rPr>
              <w:t>Io</w:t>
            </w:r>
            <w:r>
              <w:rPr>
                <w:vertAlign w:val="superscript"/>
                <w:lang w:eastAsia="ko-KR"/>
              </w:rPr>
              <w:t xml:space="preserve"> Note 3</w:t>
            </w:r>
            <w:r>
              <w:rPr>
                <w:lang w:eastAsia="ko-KR"/>
              </w:rPr>
              <w:t xml:space="preserve"> range</w:t>
            </w:r>
          </w:p>
        </w:tc>
      </w:tr>
      <w:tr w14:paraId="6EE36954">
        <w:trPr>
          <w:jc w:val="center"/>
        </w:trPr>
        <w:tc>
          <w:tcPr>
            <w:tcW w:w="528" w:type="pct"/>
            <w:vMerge w:val="continue"/>
            <w:tcBorders>
              <w:top w:val="single" w:color="auto" w:sz="4" w:space="0"/>
              <w:left w:val="single" w:color="auto" w:sz="4" w:space="0"/>
              <w:bottom w:val="single" w:color="auto" w:sz="6" w:space="0"/>
              <w:right w:val="single" w:color="auto" w:sz="6" w:space="0"/>
            </w:tcBorders>
            <w:vAlign w:val="center"/>
          </w:tcPr>
          <w:p w14:paraId="6EE3694D">
            <w:pPr>
              <w:pStyle w:val="52"/>
              <w:rPr>
                <w:lang w:eastAsia="ko-KR"/>
              </w:rPr>
            </w:pPr>
          </w:p>
        </w:tc>
        <w:tc>
          <w:tcPr>
            <w:tcW w:w="529" w:type="pct"/>
            <w:vMerge w:val="continue"/>
            <w:tcBorders>
              <w:top w:val="single" w:color="auto" w:sz="6" w:space="0"/>
              <w:left w:val="single" w:color="auto" w:sz="6" w:space="0"/>
              <w:bottom w:val="single" w:color="auto" w:sz="6" w:space="0"/>
              <w:right w:val="single" w:color="auto" w:sz="4" w:space="0"/>
            </w:tcBorders>
            <w:vAlign w:val="center"/>
          </w:tcPr>
          <w:p w14:paraId="6EE3694E">
            <w:pPr>
              <w:pStyle w:val="52"/>
              <w:rPr>
                <w:lang w:eastAsia="ko-KR"/>
              </w:rPr>
            </w:pPr>
          </w:p>
        </w:tc>
        <w:tc>
          <w:tcPr>
            <w:tcW w:w="333" w:type="pct"/>
            <w:vMerge w:val="continue"/>
            <w:tcBorders>
              <w:top w:val="single" w:color="auto" w:sz="6" w:space="0"/>
              <w:left w:val="single" w:color="auto" w:sz="4" w:space="0"/>
              <w:bottom w:val="single" w:color="auto" w:sz="6" w:space="0"/>
              <w:right w:val="single" w:color="auto" w:sz="6" w:space="0"/>
            </w:tcBorders>
            <w:vAlign w:val="center"/>
          </w:tcPr>
          <w:p w14:paraId="6EE3694F">
            <w:pPr>
              <w:pStyle w:val="52"/>
              <w:rPr>
                <w:lang w:eastAsia="ko-KR"/>
              </w:rPr>
            </w:pPr>
          </w:p>
        </w:tc>
        <w:tc>
          <w:tcPr>
            <w:tcW w:w="626" w:type="pct"/>
            <w:vMerge w:val="continue"/>
            <w:tcBorders>
              <w:top w:val="single" w:color="auto" w:sz="6" w:space="0"/>
              <w:left w:val="single" w:color="auto" w:sz="6" w:space="0"/>
              <w:bottom w:val="single" w:color="auto" w:sz="6" w:space="0"/>
              <w:right w:val="single" w:color="auto" w:sz="6" w:space="0"/>
            </w:tcBorders>
            <w:vAlign w:val="center"/>
          </w:tcPr>
          <w:p w14:paraId="6EE36950">
            <w:pPr>
              <w:pStyle w:val="52"/>
              <w:rPr>
                <w:lang w:eastAsia="ko-KR"/>
              </w:rPr>
            </w:pPr>
          </w:p>
        </w:tc>
        <w:tc>
          <w:tcPr>
            <w:tcW w:w="730" w:type="pct"/>
            <w:vMerge w:val="continue"/>
            <w:tcBorders>
              <w:top w:val="single" w:color="auto" w:sz="6" w:space="0"/>
              <w:left w:val="single" w:color="auto" w:sz="6" w:space="0"/>
              <w:bottom w:val="single" w:color="auto" w:sz="6" w:space="0"/>
              <w:right w:val="single" w:color="auto" w:sz="6" w:space="0"/>
            </w:tcBorders>
            <w:vAlign w:val="center"/>
          </w:tcPr>
          <w:p w14:paraId="6EE36951">
            <w:pPr>
              <w:pStyle w:val="52"/>
              <w:rPr>
                <w:lang w:eastAsia="ko-KR"/>
              </w:rPr>
            </w:pPr>
          </w:p>
        </w:tc>
        <w:tc>
          <w:tcPr>
            <w:tcW w:w="1500" w:type="pct"/>
            <w:tcBorders>
              <w:top w:val="single" w:color="auto" w:sz="6" w:space="0"/>
              <w:left w:val="single" w:color="auto" w:sz="6" w:space="0"/>
              <w:bottom w:val="single" w:color="auto" w:sz="6" w:space="0"/>
              <w:right w:val="single" w:color="auto" w:sz="6" w:space="0"/>
            </w:tcBorders>
            <w:vAlign w:val="center"/>
          </w:tcPr>
          <w:p w14:paraId="6EE36952">
            <w:pPr>
              <w:pStyle w:val="52"/>
              <w:rPr>
                <w:lang w:eastAsia="ko-KR"/>
              </w:rPr>
            </w:pPr>
            <w:r>
              <w:rPr>
                <w:lang w:eastAsia="ko-KR"/>
              </w:rPr>
              <w:t xml:space="preserve">Minimum Io </w:t>
            </w:r>
          </w:p>
        </w:tc>
        <w:tc>
          <w:tcPr>
            <w:tcW w:w="754" w:type="pct"/>
            <w:tcBorders>
              <w:top w:val="single" w:color="auto" w:sz="6" w:space="0"/>
              <w:left w:val="single" w:color="auto" w:sz="6" w:space="0"/>
              <w:bottom w:val="single" w:color="auto" w:sz="6" w:space="0"/>
              <w:right w:val="single" w:color="auto" w:sz="4" w:space="0"/>
            </w:tcBorders>
            <w:vAlign w:val="center"/>
          </w:tcPr>
          <w:p w14:paraId="6EE36953">
            <w:pPr>
              <w:pStyle w:val="52"/>
              <w:rPr>
                <w:lang w:eastAsia="ko-KR"/>
              </w:rPr>
            </w:pPr>
            <w:r>
              <w:rPr>
                <w:lang w:eastAsia="ko-KR"/>
              </w:rPr>
              <w:t>Maximum Io</w:t>
            </w:r>
          </w:p>
        </w:tc>
      </w:tr>
      <w:tr w14:paraId="6EE3695C">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6EE36955">
            <w:pPr>
              <w:pStyle w:val="52"/>
              <w:rPr>
                <w:lang w:eastAsia="ko-KR"/>
              </w:rPr>
            </w:pPr>
            <w:r>
              <w:rPr>
                <w:lang w:eastAsia="ko-KR"/>
              </w:rPr>
              <w:t>Tc</w:t>
            </w:r>
            <w:r>
              <w:rPr>
                <w:vertAlign w:val="superscript"/>
                <w:lang w:eastAsia="ko-KR"/>
              </w:rPr>
              <w:t xml:space="preserve"> Note 4</w:t>
            </w:r>
          </w:p>
        </w:tc>
        <w:tc>
          <w:tcPr>
            <w:tcW w:w="529" w:type="pct"/>
            <w:tcBorders>
              <w:top w:val="single" w:color="auto" w:sz="6" w:space="0"/>
              <w:left w:val="single" w:color="auto" w:sz="6" w:space="0"/>
              <w:bottom w:val="single" w:color="auto" w:sz="6" w:space="0"/>
              <w:right w:val="single" w:color="auto" w:sz="4" w:space="0"/>
            </w:tcBorders>
            <w:vAlign w:val="center"/>
          </w:tcPr>
          <w:p w14:paraId="6EE36956">
            <w:pPr>
              <w:pStyle w:val="52"/>
              <w:rPr>
                <w:lang w:eastAsia="ko-KR"/>
              </w:rPr>
            </w:pPr>
            <w:r>
              <w:rPr>
                <w:lang w:eastAsia="ko-KR"/>
              </w:rPr>
              <w:t>dB</w:t>
            </w:r>
          </w:p>
        </w:tc>
        <w:tc>
          <w:tcPr>
            <w:tcW w:w="333" w:type="pct"/>
            <w:tcBorders>
              <w:top w:val="single" w:color="auto" w:sz="6" w:space="0"/>
              <w:left w:val="single" w:color="auto" w:sz="4" w:space="0"/>
              <w:bottom w:val="single" w:color="auto" w:sz="6" w:space="0"/>
              <w:right w:val="single" w:color="auto" w:sz="6" w:space="0"/>
            </w:tcBorders>
            <w:vAlign w:val="center"/>
          </w:tcPr>
          <w:p w14:paraId="6EE36957">
            <w:pPr>
              <w:pStyle w:val="52"/>
              <w:rPr>
                <w:lang w:eastAsia="ko-KR"/>
              </w:rPr>
            </w:pPr>
            <w:r>
              <w:rPr>
                <w:lang w:eastAsia="ko-KR"/>
              </w:rPr>
              <w:t>kHz</w:t>
            </w:r>
          </w:p>
        </w:tc>
        <w:tc>
          <w:tcPr>
            <w:tcW w:w="626" w:type="pct"/>
            <w:tcBorders>
              <w:top w:val="single" w:color="auto" w:sz="6" w:space="0"/>
              <w:left w:val="single" w:color="auto" w:sz="6" w:space="0"/>
              <w:bottom w:val="single" w:color="auto" w:sz="6" w:space="0"/>
              <w:right w:val="single" w:color="auto" w:sz="6" w:space="0"/>
            </w:tcBorders>
            <w:vAlign w:val="center"/>
          </w:tcPr>
          <w:p w14:paraId="6EE36958">
            <w:pPr>
              <w:pStyle w:val="52"/>
              <w:rPr>
                <w:lang w:eastAsia="ko-KR"/>
              </w:rPr>
            </w:pPr>
            <w:r>
              <w:rPr>
                <w:lang w:eastAsia="ko-KR"/>
              </w:rPr>
              <w:t>PRB</w:t>
            </w:r>
          </w:p>
        </w:tc>
        <w:tc>
          <w:tcPr>
            <w:tcW w:w="730" w:type="pct"/>
            <w:tcBorders>
              <w:top w:val="single" w:color="auto" w:sz="6" w:space="0"/>
              <w:left w:val="single" w:color="auto" w:sz="6" w:space="0"/>
              <w:bottom w:val="single" w:color="auto" w:sz="6" w:space="0"/>
              <w:right w:val="single" w:color="auto" w:sz="6" w:space="0"/>
            </w:tcBorders>
            <w:vAlign w:val="center"/>
          </w:tcPr>
          <w:p w14:paraId="6EE36959">
            <w:pPr>
              <w:pStyle w:val="52"/>
              <w:rPr>
                <w:lang w:eastAsia="ko-KR"/>
              </w:rPr>
            </w:pPr>
          </w:p>
        </w:tc>
        <w:tc>
          <w:tcPr>
            <w:tcW w:w="1500" w:type="pct"/>
            <w:tcBorders>
              <w:top w:val="single" w:color="auto" w:sz="6" w:space="0"/>
              <w:left w:val="single" w:color="auto" w:sz="6" w:space="0"/>
              <w:bottom w:val="single" w:color="auto" w:sz="6" w:space="0"/>
              <w:right w:val="single" w:color="auto" w:sz="6" w:space="0"/>
            </w:tcBorders>
            <w:vAlign w:val="center"/>
          </w:tcPr>
          <w:p w14:paraId="6EE3695A">
            <w:pPr>
              <w:pStyle w:val="52"/>
              <w:rPr>
                <w:lang w:eastAsia="ko-KR"/>
              </w:rPr>
            </w:pPr>
            <w:r>
              <w:rPr>
                <w:lang w:eastAsia="ko-KR"/>
              </w:rPr>
              <w:t>dBm/SCS</w:t>
            </w:r>
            <w:r>
              <w:rPr>
                <w:vertAlign w:val="superscript"/>
                <w:lang w:eastAsia="ko-KR"/>
              </w:rPr>
              <w:t xml:space="preserve"> </w:t>
            </w:r>
          </w:p>
        </w:tc>
        <w:tc>
          <w:tcPr>
            <w:tcW w:w="754" w:type="pct"/>
            <w:tcBorders>
              <w:top w:val="single" w:color="auto" w:sz="6" w:space="0"/>
              <w:left w:val="single" w:color="auto" w:sz="6" w:space="0"/>
              <w:bottom w:val="single" w:color="auto" w:sz="6" w:space="0"/>
              <w:right w:val="single" w:color="auto" w:sz="4" w:space="0"/>
            </w:tcBorders>
            <w:vAlign w:val="center"/>
          </w:tcPr>
          <w:p w14:paraId="6EE3695B">
            <w:pPr>
              <w:pStyle w:val="52"/>
              <w:rPr>
                <w:lang w:eastAsia="ko-KR"/>
              </w:rPr>
            </w:pPr>
            <w:r>
              <w:rPr>
                <w:lang w:eastAsia="ko-KR"/>
              </w:rPr>
              <w:t>dBm/BW</w:t>
            </w:r>
            <w:r>
              <w:rPr>
                <w:vertAlign w:val="subscript"/>
                <w:lang w:eastAsia="ko-KR"/>
              </w:rPr>
              <w:t>Channel</w:t>
            </w:r>
          </w:p>
        </w:tc>
      </w:tr>
      <w:tr w14:paraId="6EE36966">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6EE3695D">
            <w:pPr>
              <w:pStyle w:val="53"/>
              <w:rPr>
                <w:b/>
                <w:sz w:val="16"/>
                <w:szCs w:val="16"/>
                <w:lang w:eastAsia="ko-KR"/>
              </w:rPr>
            </w:pPr>
            <w:r>
              <w:rPr>
                <w:rFonts w:eastAsia="SimSun"/>
                <w:lang w:eastAsia="ko-KR"/>
              </w:rPr>
              <w:t>35 +</w:t>
            </w:r>
            <w:r>
              <w:rPr>
                <w:rFonts w:hint="eastAsia" w:ascii="SimSun" w:hAnsi="SimSun" w:eastAsia="SimSun"/>
              </w:rPr>
              <w:t>Δ</w:t>
            </w:r>
            <w:r>
              <w:rPr>
                <w:rFonts w:eastAsia="SimSun"/>
                <w:sz w:val="16"/>
                <w:szCs w:val="16"/>
                <w:vertAlign w:val="superscript"/>
                <w:lang w:eastAsia="ko-KR"/>
              </w:rPr>
              <w:t>Note 6</w:t>
            </w:r>
          </w:p>
        </w:tc>
        <w:tc>
          <w:tcPr>
            <w:tcW w:w="529" w:type="pct"/>
            <w:vMerge w:val="restart"/>
            <w:tcBorders>
              <w:top w:val="single" w:color="auto" w:sz="6" w:space="0"/>
              <w:left w:val="single" w:color="auto" w:sz="6" w:space="0"/>
              <w:bottom w:val="nil"/>
              <w:right w:val="single" w:color="auto" w:sz="4" w:space="0"/>
            </w:tcBorders>
            <w:vAlign w:val="center"/>
          </w:tcPr>
          <w:p w14:paraId="6EE3695E">
            <w:pPr>
              <w:pStyle w:val="53"/>
              <w:rPr>
                <w:szCs w:val="22"/>
                <w:lang w:eastAsia="ko-KR"/>
              </w:rPr>
            </w:pPr>
            <w:r>
              <w:rPr>
                <w:lang w:eastAsia="ko-KR"/>
              </w:rPr>
              <w:t>(PRS Ês/Iot)</w:t>
            </w:r>
            <w:r>
              <w:rPr>
                <w:i/>
                <w:vertAlign w:val="subscript"/>
                <w:lang w:eastAsia="ko-KR"/>
              </w:rPr>
              <w:t>j</w:t>
            </w:r>
            <w:r>
              <w:rPr>
                <w:vertAlign w:val="subscript"/>
                <w:lang w:eastAsia="ko-KR"/>
              </w:rPr>
              <w:t xml:space="preserve"> </w:t>
            </w:r>
            <w:r>
              <w:rPr>
                <w:lang w:eastAsia="ko-KR"/>
              </w:rPr>
              <w:t>≥-6 dB</w:t>
            </w:r>
          </w:p>
          <w:p w14:paraId="6EE3695F">
            <w:pPr>
              <w:pStyle w:val="53"/>
              <w:rPr>
                <w:lang w:eastAsia="ko-KR"/>
              </w:rPr>
            </w:pPr>
          </w:p>
          <w:p w14:paraId="6EE36960">
            <w:pPr>
              <w:pStyle w:val="53"/>
              <w:rPr>
                <w:b/>
                <w:sz w:val="16"/>
                <w:szCs w:val="16"/>
                <w:lang w:eastAsia="ko-KR"/>
              </w:rPr>
            </w:pPr>
            <w:r>
              <w:rPr>
                <w:lang w:eastAsia="ko-KR"/>
              </w:rPr>
              <w:t xml:space="preserve"> (PRS Ês/Iot)</w:t>
            </w:r>
            <w:r>
              <w:rPr>
                <w:i/>
                <w:vertAlign w:val="subscript"/>
                <w:lang w:eastAsia="ko-KR"/>
              </w:rPr>
              <w:t>i</w:t>
            </w:r>
            <w:r>
              <w:rPr>
                <w:lang w:eastAsia="ko-KR"/>
              </w:rPr>
              <w:t xml:space="preserve"> ≥-13 dB</w:t>
            </w:r>
          </w:p>
        </w:tc>
        <w:tc>
          <w:tcPr>
            <w:tcW w:w="333" w:type="pct"/>
            <w:vMerge w:val="restart"/>
            <w:tcBorders>
              <w:top w:val="single" w:color="auto" w:sz="6" w:space="0"/>
              <w:left w:val="single" w:color="auto" w:sz="4" w:space="0"/>
              <w:bottom w:val="single" w:color="auto" w:sz="6" w:space="0"/>
              <w:right w:val="single" w:color="auto" w:sz="6" w:space="0"/>
            </w:tcBorders>
            <w:vAlign w:val="center"/>
          </w:tcPr>
          <w:p w14:paraId="6EE36961">
            <w:pPr>
              <w:pStyle w:val="53"/>
              <w:rPr>
                <w:szCs w:val="22"/>
                <w:lang w:eastAsia="ko-KR"/>
              </w:rPr>
            </w:pPr>
            <w:r>
              <w:rPr>
                <w:lang w:eastAsia="ko-KR"/>
              </w:rPr>
              <w:t>60</w:t>
            </w:r>
          </w:p>
        </w:tc>
        <w:tc>
          <w:tcPr>
            <w:tcW w:w="626" w:type="pct"/>
            <w:tcBorders>
              <w:top w:val="single" w:color="auto" w:sz="6" w:space="0"/>
              <w:left w:val="single" w:color="auto" w:sz="6" w:space="0"/>
              <w:bottom w:val="single" w:color="auto" w:sz="6" w:space="0"/>
              <w:right w:val="single" w:color="auto" w:sz="6" w:space="0"/>
            </w:tcBorders>
            <w:vAlign w:val="center"/>
          </w:tcPr>
          <w:p w14:paraId="6EE36962">
            <w:pPr>
              <w:pStyle w:val="53"/>
              <w:rPr>
                <w:b/>
                <w:sz w:val="16"/>
                <w:szCs w:val="16"/>
                <w:lang w:eastAsia="zh-CN"/>
              </w:rPr>
            </w:pPr>
            <w:r>
              <w:rPr>
                <w:lang w:eastAsia="ko-KR"/>
              </w:rPr>
              <w:t>≥ 24</w:t>
            </w:r>
          </w:p>
        </w:tc>
        <w:tc>
          <w:tcPr>
            <w:tcW w:w="730" w:type="pct"/>
            <w:tcBorders>
              <w:top w:val="single" w:color="auto" w:sz="6" w:space="0"/>
              <w:left w:val="single" w:color="auto" w:sz="6" w:space="0"/>
              <w:bottom w:val="single" w:color="auto" w:sz="6" w:space="0"/>
              <w:right w:val="single" w:color="auto" w:sz="6" w:space="0"/>
            </w:tcBorders>
            <w:vAlign w:val="center"/>
          </w:tcPr>
          <w:p w14:paraId="6EE36963">
            <w:pPr>
              <w:pStyle w:val="53"/>
              <w:rPr>
                <w:b/>
                <w:szCs w:val="22"/>
                <w:lang w:eastAsia="zh-CN"/>
              </w:rPr>
            </w:pPr>
            <w:r>
              <w:rPr>
                <w:rFonts w:eastAsia="SimSun"/>
                <w:lang w:eastAsia="ko-KR"/>
              </w:rPr>
              <w:t>≥ 4</w:t>
            </w:r>
          </w:p>
        </w:tc>
        <w:tc>
          <w:tcPr>
            <w:tcW w:w="1500" w:type="pct"/>
            <w:tcBorders>
              <w:top w:val="single" w:color="auto" w:sz="6" w:space="0"/>
              <w:left w:val="single" w:color="auto" w:sz="6" w:space="0"/>
              <w:bottom w:val="single" w:color="auto" w:sz="6" w:space="0"/>
              <w:right w:val="single" w:color="auto" w:sz="6" w:space="0"/>
            </w:tcBorders>
            <w:vAlign w:val="center"/>
          </w:tcPr>
          <w:p w14:paraId="6EE36964">
            <w:pPr>
              <w:pStyle w:val="53"/>
              <w:rPr>
                <w:b/>
                <w:sz w:val="16"/>
                <w:szCs w:val="16"/>
                <w:lang w:eastAsia="ko-KR"/>
              </w:rPr>
            </w:pPr>
            <w:r>
              <w:rPr>
                <w:lang w:eastAsia="ko-KR"/>
              </w:rPr>
              <w:t>Same value as PRS_RP in Table B.2.</w:t>
            </w:r>
            <w:r>
              <w:rPr>
                <w:rFonts w:hint="eastAsia"/>
                <w:lang w:eastAsia="zh-CN"/>
              </w:rPr>
              <w:t>14</w:t>
            </w:r>
            <w:r>
              <w:rPr>
                <w:lang w:eastAsia="ko-KR"/>
              </w:rPr>
              <w:t>-2, according to UE Power class, operating band and angle of arrival</w:t>
            </w:r>
          </w:p>
        </w:tc>
        <w:tc>
          <w:tcPr>
            <w:tcW w:w="754" w:type="pct"/>
            <w:tcBorders>
              <w:top w:val="single" w:color="auto" w:sz="6" w:space="0"/>
              <w:left w:val="single" w:color="auto" w:sz="6" w:space="0"/>
              <w:bottom w:val="single" w:color="auto" w:sz="6" w:space="0"/>
              <w:right w:val="single" w:color="auto" w:sz="4" w:space="0"/>
            </w:tcBorders>
            <w:vAlign w:val="center"/>
          </w:tcPr>
          <w:p w14:paraId="6EE36965">
            <w:pPr>
              <w:pStyle w:val="53"/>
              <w:rPr>
                <w:b/>
                <w:sz w:val="16"/>
                <w:szCs w:val="16"/>
                <w:lang w:eastAsia="ko-KR"/>
              </w:rPr>
            </w:pPr>
            <w:r>
              <w:rPr>
                <w:lang w:eastAsia="ko-KR"/>
              </w:rPr>
              <w:t>-50</w:t>
            </w:r>
          </w:p>
        </w:tc>
      </w:tr>
      <w:tr w14:paraId="6EE3696E">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6EE36967">
            <w:pPr>
              <w:pStyle w:val="53"/>
              <w:rPr>
                <w:b/>
                <w:sz w:val="16"/>
                <w:szCs w:val="16"/>
                <w:lang w:eastAsia="ko-KR"/>
              </w:rPr>
            </w:pPr>
            <w:r>
              <w:rPr>
                <w:lang w:eastAsia="ko-KR"/>
              </w:rPr>
              <w:t>24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6EE36968">
            <w:pPr>
              <w:pStyle w:val="53"/>
              <w:rPr>
                <w:b/>
                <w:sz w:val="16"/>
                <w:szCs w:val="16"/>
                <w:lang w:eastAsia="ko-KR"/>
              </w:rPr>
            </w:pPr>
          </w:p>
        </w:tc>
        <w:tc>
          <w:tcPr>
            <w:tcW w:w="333" w:type="pct"/>
            <w:vMerge w:val="continue"/>
            <w:tcBorders>
              <w:top w:val="single" w:color="auto" w:sz="6" w:space="0"/>
              <w:left w:val="single" w:color="auto" w:sz="4" w:space="0"/>
              <w:bottom w:val="single" w:color="auto" w:sz="6" w:space="0"/>
              <w:right w:val="single" w:color="auto" w:sz="6" w:space="0"/>
            </w:tcBorders>
            <w:vAlign w:val="center"/>
          </w:tcPr>
          <w:p w14:paraId="6EE36969">
            <w:pPr>
              <w:pStyle w:val="53"/>
              <w:rPr>
                <w:szCs w:val="22"/>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6EE3696A">
            <w:pPr>
              <w:pStyle w:val="53"/>
              <w:rPr>
                <w:b/>
                <w:sz w:val="16"/>
                <w:szCs w:val="16"/>
                <w:lang w:eastAsia="zh-CN"/>
              </w:rPr>
            </w:pPr>
            <w:r>
              <w:rPr>
                <w:lang w:eastAsia="ko-KR"/>
              </w:rPr>
              <w:t>≥ 64</w:t>
            </w:r>
          </w:p>
        </w:tc>
        <w:tc>
          <w:tcPr>
            <w:tcW w:w="730" w:type="pct"/>
            <w:tcBorders>
              <w:top w:val="single" w:color="auto" w:sz="6" w:space="0"/>
              <w:left w:val="single" w:color="auto" w:sz="6" w:space="0"/>
              <w:bottom w:val="single" w:color="auto" w:sz="6" w:space="0"/>
              <w:right w:val="single" w:color="auto" w:sz="6" w:space="0"/>
            </w:tcBorders>
            <w:vAlign w:val="center"/>
          </w:tcPr>
          <w:p w14:paraId="6EE3696B">
            <w:pPr>
              <w:pStyle w:val="53"/>
              <w:rPr>
                <w:b/>
                <w:szCs w:val="22"/>
                <w:lang w:eastAsia="zh-CN"/>
              </w:rPr>
            </w:pPr>
            <w:r>
              <w:rPr>
                <w:rFonts w:eastAsia="SimSun"/>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6EE3696C">
            <w:pPr>
              <w:pStyle w:val="53"/>
              <w:rPr>
                <w:b/>
                <w:sz w:val="16"/>
                <w:szCs w:val="16"/>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6EE3696D">
            <w:pPr>
              <w:pStyle w:val="53"/>
              <w:rPr>
                <w:b/>
                <w:sz w:val="16"/>
                <w:szCs w:val="16"/>
                <w:lang w:eastAsia="ko-KR"/>
              </w:rPr>
            </w:pPr>
            <w:r>
              <w:rPr>
                <w:lang w:eastAsia="ko-KR"/>
              </w:rPr>
              <w:t>Note 5</w:t>
            </w:r>
          </w:p>
        </w:tc>
      </w:tr>
      <w:tr w14:paraId="6EE36976">
        <w:trPr>
          <w:jc w:val="center"/>
        </w:trPr>
        <w:tc>
          <w:tcPr>
            <w:tcW w:w="528" w:type="pct"/>
            <w:tcBorders>
              <w:top w:val="single" w:color="auto" w:sz="6" w:space="0"/>
              <w:left w:val="single" w:color="auto" w:sz="4" w:space="0"/>
              <w:bottom w:val="single" w:color="auto" w:sz="6" w:space="0"/>
              <w:right w:val="single" w:color="auto" w:sz="6" w:space="0"/>
            </w:tcBorders>
            <w:vAlign w:val="center"/>
          </w:tcPr>
          <w:p w14:paraId="6EE3696F">
            <w:pPr>
              <w:pStyle w:val="53"/>
              <w:rPr>
                <w:szCs w:val="22"/>
                <w:lang w:eastAsia="ko-KR"/>
              </w:rPr>
            </w:pPr>
            <w:r>
              <w:rPr>
                <w:lang w:eastAsia="ko-KR"/>
              </w:rPr>
              <w:t>11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6EE36970">
            <w:pPr>
              <w:pStyle w:val="53"/>
              <w:rPr>
                <w:b/>
                <w:sz w:val="16"/>
                <w:szCs w:val="16"/>
                <w:lang w:eastAsia="ko-KR"/>
              </w:rPr>
            </w:pPr>
          </w:p>
        </w:tc>
        <w:tc>
          <w:tcPr>
            <w:tcW w:w="333" w:type="pct"/>
            <w:vMerge w:val="continue"/>
            <w:tcBorders>
              <w:top w:val="single" w:color="auto" w:sz="6" w:space="0"/>
              <w:left w:val="single" w:color="auto" w:sz="4" w:space="0"/>
              <w:bottom w:val="single" w:color="auto" w:sz="6" w:space="0"/>
              <w:right w:val="single" w:color="auto" w:sz="6" w:space="0"/>
            </w:tcBorders>
            <w:vAlign w:val="center"/>
          </w:tcPr>
          <w:p w14:paraId="6EE36971">
            <w:pPr>
              <w:pStyle w:val="53"/>
              <w:rPr>
                <w:szCs w:val="22"/>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6EE36972">
            <w:pPr>
              <w:pStyle w:val="53"/>
              <w:rPr>
                <w:lang w:eastAsia="zh-CN"/>
              </w:rPr>
            </w:pPr>
            <w:r>
              <w:rPr>
                <w:lang w:eastAsia="ko-KR"/>
              </w:rPr>
              <w:t>≥ 132</w:t>
            </w:r>
          </w:p>
        </w:tc>
        <w:tc>
          <w:tcPr>
            <w:tcW w:w="730" w:type="pct"/>
            <w:tcBorders>
              <w:top w:val="single" w:color="auto" w:sz="6" w:space="0"/>
              <w:left w:val="single" w:color="auto" w:sz="6" w:space="0"/>
              <w:bottom w:val="single" w:color="auto" w:sz="6" w:space="0"/>
              <w:right w:val="single" w:color="auto" w:sz="6" w:space="0"/>
            </w:tcBorders>
            <w:vAlign w:val="center"/>
          </w:tcPr>
          <w:p w14:paraId="6EE36973">
            <w:pPr>
              <w:pStyle w:val="53"/>
              <w:rPr>
                <w:lang w:eastAsia="zh-CN"/>
              </w:rPr>
            </w:pPr>
            <w:r>
              <w:rPr>
                <w:rFonts w:eastAsia="SimSun"/>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6EE36974">
            <w:pPr>
              <w:pStyle w:val="53"/>
              <w:rPr>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6EE36975">
            <w:pPr>
              <w:pStyle w:val="53"/>
              <w:rPr>
                <w:lang w:eastAsia="ko-KR"/>
              </w:rPr>
            </w:pPr>
            <w:r>
              <w:rPr>
                <w:lang w:eastAsia="ko-KR"/>
              </w:rPr>
              <w:t>Note 5</w:t>
            </w:r>
          </w:p>
        </w:tc>
      </w:tr>
      <w:tr w14:paraId="6EE3697E">
        <w:trPr>
          <w:jc w:val="center"/>
        </w:trPr>
        <w:tc>
          <w:tcPr>
            <w:tcW w:w="528" w:type="pct"/>
            <w:tcBorders>
              <w:top w:val="single" w:color="auto" w:sz="6" w:space="0"/>
              <w:left w:val="single" w:color="auto" w:sz="4" w:space="0"/>
              <w:bottom w:val="nil"/>
              <w:right w:val="single" w:color="auto" w:sz="6" w:space="0"/>
            </w:tcBorders>
            <w:vAlign w:val="center"/>
          </w:tcPr>
          <w:p w14:paraId="6EE36977">
            <w:pPr>
              <w:pStyle w:val="53"/>
              <w:rPr>
                <w:lang w:eastAsia="ko-KR"/>
              </w:rPr>
            </w:pPr>
            <w:r>
              <w:rPr>
                <w:lang w:eastAsia="ko-KR"/>
              </w:rPr>
              <w:t>24+</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6EE36978">
            <w:pPr>
              <w:pStyle w:val="53"/>
              <w:rPr>
                <w:b/>
                <w:sz w:val="16"/>
                <w:szCs w:val="16"/>
                <w:lang w:eastAsia="ko-KR"/>
              </w:rPr>
            </w:pPr>
          </w:p>
        </w:tc>
        <w:tc>
          <w:tcPr>
            <w:tcW w:w="333" w:type="pct"/>
            <w:vMerge w:val="restart"/>
            <w:tcBorders>
              <w:top w:val="single" w:color="auto" w:sz="4" w:space="0"/>
              <w:left w:val="single" w:color="auto" w:sz="4" w:space="0"/>
              <w:bottom w:val="single" w:color="auto" w:sz="4" w:space="0"/>
              <w:right w:val="single" w:color="auto" w:sz="6" w:space="0"/>
            </w:tcBorders>
            <w:vAlign w:val="center"/>
          </w:tcPr>
          <w:p w14:paraId="6EE36979">
            <w:pPr>
              <w:pStyle w:val="53"/>
              <w:rPr>
                <w:lang w:eastAsia="ko-KR"/>
              </w:rPr>
            </w:pPr>
            <w:r>
              <w:rPr>
                <w:lang w:eastAsia="ko-KR"/>
              </w:rPr>
              <w:t>120</w:t>
            </w:r>
          </w:p>
        </w:tc>
        <w:tc>
          <w:tcPr>
            <w:tcW w:w="626" w:type="pct"/>
            <w:tcBorders>
              <w:top w:val="single" w:color="auto" w:sz="6" w:space="0"/>
              <w:left w:val="single" w:color="auto" w:sz="6" w:space="0"/>
              <w:bottom w:val="nil"/>
              <w:right w:val="single" w:color="auto" w:sz="6" w:space="0"/>
            </w:tcBorders>
            <w:vAlign w:val="center"/>
          </w:tcPr>
          <w:p w14:paraId="6EE3697A">
            <w:pPr>
              <w:pStyle w:val="53"/>
              <w:rPr>
                <w:lang w:eastAsia="zh-CN"/>
              </w:rPr>
            </w:pPr>
            <w:r>
              <w:rPr>
                <w:lang w:eastAsia="ko-KR"/>
              </w:rPr>
              <w:t>≥ 32</w:t>
            </w:r>
          </w:p>
        </w:tc>
        <w:tc>
          <w:tcPr>
            <w:tcW w:w="730" w:type="pct"/>
            <w:tcBorders>
              <w:top w:val="single" w:color="auto" w:sz="6" w:space="0"/>
              <w:left w:val="single" w:color="auto" w:sz="6" w:space="0"/>
              <w:bottom w:val="nil"/>
              <w:right w:val="single" w:color="auto" w:sz="6" w:space="0"/>
            </w:tcBorders>
            <w:vAlign w:val="center"/>
          </w:tcPr>
          <w:p w14:paraId="6EE3697B">
            <w:pPr>
              <w:pStyle w:val="53"/>
              <w:rPr>
                <w:lang w:eastAsia="zh-CN"/>
              </w:rPr>
            </w:pPr>
            <w:r>
              <w:rPr>
                <w:rFonts w:eastAsia="SimSun"/>
                <w:lang w:eastAsia="ko-KR"/>
              </w:rPr>
              <w:t>≥ 4</w:t>
            </w:r>
          </w:p>
        </w:tc>
        <w:tc>
          <w:tcPr>
            <w:tcW w:w="1500" w:type="pct"/>
            <w:tcBorders>
              <w:top w:val="single" w:color="auto" w:sz="6" w:space="0"/>
              <w:left w:val="single" w:color="auto" w:sz="6" w:space="0"/>
              <w:bottom w:val="nil"/>
              <w:right w:val="single" w:color="auto" w:sz="6" w:space="0"/>
            </w:tcBorders>
            <w:vAlign w:val="center"/>
          </w:tcPr>
          <w:p w14:paraId="6EE3697C">
            <w:pPr>
              <w:pStyle w:val="53"/>
              <w:rPr>
                <w:lang w:eastAsia="ko-KR"/>
              </w:rPr>
            </w:pPr>
            <w:r>
              <w:rPr>
                <w:lang w:eastAsia="ko-KR"/>
              </w:rPr>
              <w:t>Same value as PRS_RP in Table B.2.</w:t>
            </w:r>
            <w:r>
              <w:rPr>
                <w:rFonts w:hint="eastAsia"/>
                <w:lang w:eastAsia="zh-CN"/>
              </w:rPr>
              <w:t>14</w:t>
            </w:r>
            <w:r>
              <w:rPr>
                <w:lang w:eastAsia="ko-KR"/>
              </w:rPr>
              <w:t>-2, according to UE Power class, operating band and angle of arrival</w:t>
            </w:r>
          </w:p>
        </w:tc>
        <w:tc>
          <w:tcPr>
            <w:tcW w:w="754" w:type="pct"/>
            <w:tcBorders>
              <w:top w:val="single" w:color="auto" w:sz="6" w:space="0"/>
              <w:left w:val="single" w:color="auto" w:sz="6" w:space="0"/>
              <w:bottom w:val="nil"/>
              <w:right w:val="single" w:color="auto" w:sz="4" w:space="0"/>
            </w:tcBorders>
            <w:vAlign w:val="center"/>
          </w:tcPr>
          <w:p w14:paraId="6EE3697D">
            <w:pPr>
              <w:pStyle w:val="53"/>
              <w:rPr>
                <w:lang w:eastAsia="ko-KR"/>
              </w:rPr>
            </w:pPr>
            <w:r>
              <w:rPr>
                <w:lang w:eastAsia="ko-KR"/>
              </w:rPr>
              <w:t>-50</w:t>
            </w:r>
          </w:p>
        </w:tc>
      </w:tr>
      <w:tr w14:paraId="6EE36986">
        <w:trPr>
          <w:jc w:val="center"/>
        </w:trPr>
        <w:tc>
          <w:tcPr>
            <w:tcW w:w="528" w:type="pct"/>
            <w:tcBorders>
              <w:top w:val="single" w:color="auto" w:sz="6" w:space="0"/>
              <w:left w:val="single" w:color="auto" w:sz="4" w:space="0"/>
              <w:bottom w:val="single" w:color="auto" w:sz="6" w:space="0"/>
              <w:right w:val="single" w:color="auto" w:sz="6" w:space="0"/>
            </w:tcBorders>
          </w:tcPr>
          <w:p w14:paraId="6EE3697F">
            <w:pPr>
              <w:pStyle w:val="53"/>
              <w:rPr>
                <w:lang w:eastAsia="ko-KR"/>
              </w:rPr>
            </w:pPr>
            <w:r>
              <w:rPr>
                <w:lang w:eastAsia="ko-KR"/>
              </w:rPr>
              <w:t>13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6EE36980">
            <w:pPr>
              <w:pStyle w:val="53"/>
              <w:rPr>
                <w:b/>
                <w:sz w:val="16"/>
                <w:szCs w:val="16"/>
                <w:lang w:eastAsia="ko-KR"/>
              </w:rPr>
            </w:pPr>
          </w:p>
        </w:tc>
        <w:tc>
          <w:tcPr>
            <w:tcW w:w="333" w:type="pct"/>
            <w:vMerge w:val="continue"/>
            <w:tcBorders>
              <w:top w:val="single" w:color="auto" w:sz="4" w:space="0"/>
              <w:left w:val="single" w:color="auto" w:sz="4" w:space="0"/>
              <w:bottom w:val="single" w:color="auto" w:sz="4" w:space="0"/>
              <w:right w:val="single" w:color="auto" w:sz="6" w:space="0"/>
            </w:tcBorders>
            <w:vAlign w:val="center"/>
          </w:tcPr>
          <w:p w14:paraId="6EE36981">
            <w:pPr>
              <w:pStyle w:val="53"/>
              <w:rPr>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6EE36982">
            <w:pPr>
              <w:pStyle w:val="53"/>
              <w:rPr>
                <w:lang w:eastAsia="zh-CN"/>
              </w:rPr>
            </w:pPr>
            <w:r>
              <w:rPr>
                <w:lang w:eastAsia="ko-KR"/>
              </w:rPr>
              <w:t>≥ 64</w:t>
            </w:r>
          </w:p>
        </w:tc>
        <w:tc>
          <w:tcPr>
            <w:tcW w:w="730" w:type="pct"/>
            <w:tcBorders>
              <w:top w:val="single" w:color="auto" w:sz="6" w:space="0"/>
              <w:left w:val="single" w:color="auto" w:sz="6" w:space="0"/>
              <w:bottom w:val="single" w:color="auto" w:sz="6" w:space="0"/>
              <w:right w:val="single" w:color="auto" w:sz="6" w:space="0"/>
            </w:tcBorders>
            <w:vAlign w:val="center"/>
          </w:tcPr>
          <w:p w14:paraId="6EE36983">
            <w:pPr>
              <w:pStyle w:val="53"/>
              <w:rPr>
                <w:lang w:eastAsia="zh-CN"/>
              </w:rPr>
            </w:pPr>
            <w:r>
              <w:rPr>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6EE36984">
            <w:pPr>
              <w:pStyle w:val="53"/>
              <w:rPr>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6EE36985">
            <w:pPr>
              <w:pStyle w:val="53"/>
              <w:rPr>
                <w:lang w:eastAsia="ko-KR"/>
              </w:rPr>
            </w:pPr>
            <w:r>
              <w:rPr>
                <w:lang w:eastAsia="ko-KR"/>
              </w:rPr>
              <w:t>Note 5</w:t>
            </w:r>
          </w:p>
        </w:tc>
      </w:tr>
      <w:tr w14:paraId="6EE3698E">
        <w:trPr>
          <w:jc w:val="center"/>
        </w:trPr>
        <w:tc>
          <w:tcPr>
            <w:tcW w:w="528" w:type="pct"/>
            <w:tcBorders>
              <w:top w:val="single" w:color="auto" w:sz="6" w:space="0"/>
              <w:left w:val="single" w:color="auto" w:sz="4" w:space="0"/>
              <w:bottom w:val="single" w:color="auto" w:sz="6" w:space="0"/>
              <w:right w:val="single" w:color="auto" w:sz="6" w:space="0"/>
            </w:tcBorders>
          </w:tcPr>
          <w:p w14:paraId="6EE36987">
            <w:pPr>
              <w:pStyle w:val="53"/>
              <w:rPr>
                <w:lang w:eastAsia="ko-KR"/>
              </w:rPr>
            </w:pPr>
            <w:r>
              <w:rPr>
                <w:lang w:eastAsia="ko-KR"/>
              </w:rPr>
              <w:t>6 +</w:t>
            </w:r>
            <w:r>
              <w:rPr>
                <w:rFonts w:hint="eastAsia" w:ascii="SimSun" w:hAnsi="SimSun"/>
              </w:rPr>
              <w:t>Δ</w:t>
            </w:r>
          </w:p>
        </w:tc>
        <w:tc>
          <w:tcPr>
            <w:tcW w:w="529" w:type="pct"/>
            <w:vMerge w:val="continue"/>
            <w:tcBorders>
              <w:top w:val="single" w:color="auto" w:sz="6" w:space="0"/>
              <w:left w:val="single" w:color="auto" w:sz="6" w:space="0"/>
              <w:bottom w:val="nil"/>
              <w:right w:val="single" w:color="auto" w:sz="4" w:space="0"/>
            </w:tcBorders>
            <w:vAlign w:val="center"/>
          </w:tcPr>
          <w:p w14:paraId="6EE36988">
            <w:pPr>
              <w:pStyle w:val="53"/>
              <w:rPr>
                <w:b/>
                <w:sz w:val="16"/>
                <w:szCs w:val="16"/>
                <w:lang w:eastAsia="ko-KR"/>
              </w:rPr>
            </w:pPr>
          </w:p>
        </w:tc>
        <w:tc>
          <w:tcPr>
            <w:tcW w:w="333" w:type="pct"/>
            <w:vMerge w:val="continue"/>
            <w:tcBorders>
              <w:top w:val="single" w:color="auto" w:sz="4" w:space="0"/>
              <w:left w:val="single" w:color="auto" w:sz="4" w:space="0"/>
              <w:bottom w:val="single" w:color="auto" w:sz="4" w:space="0"/>
              <w:right w:val="single" w:color="auto" w:sz="6" w:space="0"/>
            </w:tcBorders>
            <w:vAlign w:val="center"/>
          </w:tcPr>
          <w:p w14:paraId="6EE36989">
            <w:pPr>
              <w:pStyle w:val="53"/>
              <w:rPr>
                <w:lang w:eastAsia="ko-KR"/>
              </w:rPr>
            </w:pPr>
          </w:p>
        </w:tc>
        <w:tc>
          <w:tcPr>
            <w:tcW w:w="626" w:type="pct"/>
            <w:tcBorders>
              <w:top w:val="single" w:color="auto" w:sz="6" w:space="0"/>
              <w:left w:val="single" w:color="auto" w:sz="6" w:space="0"/>
              <w:bottom w:val="single" w:color="auto" w:sz="6" w:space="0"/>
              <w:right w:val="single" w:color="auto" w:sz="6" w:space="0"/>
            </w:tcBorders>
            <w:vAlign w:val="center"/>
          </w:tcPr>
          <w:p w14:paraId="6EE3698A">
            <w:pPr>
              <w:pStyle w:val="53"/>
              <w:rPr>
                <w:lang w:eastAsia="zh-CN"/>
              </w:rPr>
            </w:pPr>
            <w:r>
              <w:rPr>
                <w:lang w:eastAsia="ko-KR"/>
              </w:rPr>
              <w:t>≥ 128</w:t>
            </w:r>
          </w:p>
        </w:tc>
        <w:tc>
          <w:tcPr>
            <w:tcW w:w="730" w:type="pct"/>
            <w:tcBorders>
              <w:top w:val="single" w:color="auto" w:sz="6" w:space="0"/>
              <w:left w:val="single" w:color="auto" w:sz="6" w:space="0"/>
              <w:bottom w:val="single" w:color="auto" w:sz="6" w:space="0"/>
              <w:right w:val="single" w:color="auto" w:sz="6" w:space="0"/>
            </w:tcBorders>
            <w:vAlign w:val="center"/>
          </w:tcPr>
          <w:p w14:paraId="6EE3698B">
            <w:pPr>
              <w:pStyle w:val="53"/>
              <w:rPr>
                <w:lang w:eastAsia="zh-CN"/>
              </w:rPr>
            </w:pPr>
            <w:r>
              <w:rPr>
                <w:lang w:eastAsia="ko-KR"/>
              </w:rPr>
              <w:t>≥ 1</w:t>
            </w:r>
          </w:p>
        </w:tc>
        <w:tc>
          <w:tcPr>
            <w:tcW w:w="1500" w:type="pct"/>
            <w:tcBorders>
              <w:top w:val="single" w:color="auto" w:sz="6" w:space="0"/>
              <w:left w:val="single" w:color="auto" w:sz="6" w:space="0"/>
              <w:bottom w:val="single" w:color="auto" w:sz="6" w:space="0"/>
              <w:right w:val="single" w:color="auto" w:sz="6" w:space="0"/>
            </w:tcBorders>
            <w:vAlign w:val="center"/>
          </w:tcPr>
          <w:p w14:paraId="6EE3698C">
            <w:pPr>
              <w:pStyle w:val="53"/>
              <w:rPr>
                <w:lang w:eastAsia="ko-KR"/>
              </w:rPr>
            </w:pPr>
            <w:r>
              <w:rPr>
                <w:lang w:eastAsia="ko-KR"/>
              </w:rPr>
              <w:t>Note 5</w:t>
            </w:r>
          </w:p>
        </w:tc>
        <w:tc>
          <w:tcPr>
            <w:tcW w:w="754" w:type="pct"/>
            <w:tcBorders>
              <w:top w:val="single" w:color="auto" w:sz="6" w:space="0"/>
              <w:left w:val="single" w:color="auto" w:sz="6" w:space="0"/>
              <w:bottom w:val="single" w:color="auto" w:sz="6" w:space="0"/>
              <w:right w:val="single" w:color="auto" w:sz="4" w:space="0"/>
            </w:tcBorders>
            <w:vAlign w:val="center"/>
          </w:tcPr>
          <w:p w14:paraId="6EE3698D">
            <w:pPr>
              <w:pStyle w:val="53"/>
              <w:rPr>
                <w:lang w:eastAsia="ko-KR"/>
              </w:rPr>
            </w:pPr>
            <w:r>
              <w:rPr>
                <w:lang w:eastAsia="ko-KR"/>
              </w:rPr>
              <w:t>Note 5</w:t>
            </w:r>
          </w:p>
        </w:tc>
      </w:tr>
      <w:tr w14:paraId="6EE36995">
        <w:trPr>
          <w:jc w:val="center"/>
        </w:trPr>
        <w:tc>
          <w:tcPr>
            <w:tcW w:w="5000" w:type="pct"/>
            <w:gridSpan w:val="7"/>
            <w:tcBorders>
              <w:top w:val="single" w:color="auto" w:sz="6" w:space="0"/>
              <w:left w:val="single" w:color="auto" w:sz="4" w:space="0"/>
              <w:bottom w:val="single" w:color="auto" w:sz="4" w:space="0"/>
              <w:right w:val="single" w:color="auto" w:sz="4" w:space="0"/>
            </w:tcBorders>
            <w:vAlign w:val="center"/>
          </w:tcPr>
          <w:p w14:paraId="6EE3698F">
            <w:pPr>
              <w:pStyle w:val="67"/>
              <w:rPr>
                <w:lang w:eastAsia="ko-KR"/>
              </w:rPr>
            </w:pPr>
            <w:r>
              <w:rPr>
                <w:lang w:eastAsia="ko-KR"/>
              </w:rPr>
              <w:t>NOTE 1:</w:t>
            </w:r>
            <w:r>
              <w:rPr>
                <w:lang w:eastAsia="ko-KR"/>
              </w:rPr>
              <w:tab/>
            </w:r>
            <w:r>
              <w:rPr>
                <w:lang w:eastAsia="ko-KR"/>
              </w:rPr>
              <w:t>Minimum PRS bandwidth, which is minimum of the PRS bandwidths of resource j and resource i.</w:t>
            </w:r>
          </w:p>
          <w:p w14:paraId="6EE36990">
            <w:pPr>
              <w:pStyle w:val="67"/>
              <w:rPr>
                <w:lang w:eastAsia="ko-KR"/>
              </w:rPr>
            </w:pPr>
            <w:r>
              <w:rPr>
                <w:lang w:eastAsia="ko-KR"/>
              </w:rPr>
              <w:t xml:space="preserve">NOTE 2: </w:t>
            </w:r>
            <w:r>
              <w:rPr>
                <w:lang w:eastAsia="ko-KR"/>
              </w:rPr>
              <w:tab/>
            </w:r>
            <w:r>
              <w:rPr>
                <w:lang w:eastAsia="ko-KR"/>
              </w:rPr>
              <w:t xml:space="preserve">Minimum number of PRS resource repetitions among resource j and resource i. </w:t>
            </w:r>
            <m:oMath>
              <m:sSubSup>
                <m:sSubSupPr>
                  <m:ctrlPr>
                    <w:rPr>
                      <w:rFonts w:ascii="Cambria Math" w:hAnsi="Cambria Math" w:eastAsia="DengXian"/>
                      <w:i/>
                      <w:szCs w:val="22"/>
                      <w:lang w:eastAsia="ko-KR"/>
                    </w:rPr>
                  </m:ctrlPr>
                </m:sSubSupPr>
                <m:e>
                  <m:r>
                    <m:rPr/>
                    <w:rPr>
                      <w:rFonts w:ascii="Cambria Math" w:hAnsi="Cambria Math"/>
                      <w:lang w:eastAsia="ko-KR"/>
                    </w:rPr>
                    <m:t>T</m:t>
                  </m:r>
                  <m:ctrlPr>
                    <w:rPr>
                      <w:rFonts w:ascii="Cambria Math" w:hAnsi="Cambria Math" w:eastAsia="DengXian"/>
                      <w:i/>
                      <w:szCs w:val="22"/>
                      <w:lang w:eastAsia="ko-KR"/>
                    </w:rPr>
                  </m:ctrlPr>
                </m:e>
                <m:sub>
                  <m:r>
                    <m:rPr>
                      <m:sty m:val="p"/>
                    </m:rPr>
                    <w:rPr>
                      <w:rFonts w:ascii="Cambria Math" w:hAnsi="Cambria Math"/>
                      <w:lang w:eastAsia="ko-KR"/>
                    </w:rPr>
                    <m:t>rep</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r>
                <m:rPr/>
                <w:rPr>
                  <w:rFonts w:ascii="Cambria Math" w:hAnsi="Cambria Math"/>
                  <w:lang w:eastAsia="ko-KR"/>
                </w:rPr>
                <m:t xml:space="preserve">, </m:t>
              </m:r>
              <m:sSub>
                <m:sSubPr>
                  <m:ctrlPr>
                    <w:rPr>
                      <w:rFonts w:ascii="Cambria Math" w:hAnsi="Cambria Math" w:eastAsia="DengXian"/>
                      <w:szCs w:val="22"/>
                      <w:lang w:eastAsia="ko-KR"/>
                    </w:rPr>
                  </m:ctrlPr>
                </m:sSubPr>
                <m:e>
                  <m:r>
                    <m:rPr/>
                    <w:rPr>
                      <w:rFonts w:ascii="Cambria Math" w:hAnsi="Cambria Math"/>
                      <w:lang w:eastAsia="ko-KR"/>
                    </w:rPr>
                    <m:t>L</m:t>
                  </m:r>
                  <m:ctrlPr>
                    <w:rPr>
                      <w:rFonts w:ascii="Cambria Math" w:hAnsi="Cambria Math" w:eastAsia="DengXian"/>
                      <w:szCs w:val="22"/>
                      <w:lang w:eastAsia="ko-KR"/>
                    </w:rPr>
                  </m:ctrlPr>
                </m:e>
                <m:sub>
                  <m:r>
                    <m:rPr>
                      <m:sty m:val="p"/>
                    </m:rPr>
                    <w:rPr>
                      <w:rFonts w:ascii="Cambria Math" w:hAnsi="Cambria Math"/>
                      <w:lang w:eastAsia="ko-KR"/>
                    </w:rPr>
                    <m:t>PRS</m:t>
                  </m:r>
                  <m:ctrlPr>
                    <w:rPr>
                      <w:rFonts w:ascii="Cambria Math" w:hAnsi="Cambria Math" w:eastAsia="DengXian"/>
                      <w:szCs w:val="22"/>
                      <w:lang w:eastAsia="ko-KR"/>
                    </w:rPr>
                  </m:ctrlPr>
                </m:sub>
              </m:sSub>
              <m:r>
                <m:rPr/>
                <w:rPr>
                  <w:rFonts w:ascii="Cambria Math" w:hAnsi="Cambria Math"/>
                  <w:lang w:eastAsia="ko-KR"/>
                </w:rPr>
                <m:t xml:space="preserve"> ,</m:t>
              </m:r>
              <m:sSubSup>
                <m:sSubSupPr>
                  <m:ctrlPr>
                    <w:rPr>
                      <w:rFonts w:ascii="Cambria Math" w:hAnsi="Cambria Math" w:eastAsia="DengXian"/>
                      <w:i/>
                      <w:szCs w:val="22"/>
                      <w:lang w:eastAsia="ko-KR"/>
                    </w:rPr>
                  </m:ctrlPr>
                </m:sSubSupPr>
                <m:e>
                  <m:r>
                    <m:rPr/>
                    <w:rPr>
                      <w:rFonts w:ascii="Cambria Math" w:hAnsi="Cambria Math"/>
                      <w:lang w:eastAsia="ko-KR"/>
                    </w:rPr>
                    <m:t>K</m:t>
                  </m:r>
                  <m:ctrlPr>
                    <w:rPr>
                      <w:rFonts w:ascii="Cambria Math" w:hAnsi="Cambria Math" w:eastAsia="DengXian"/>
                      <w:i/>
                      <w:szCs w:val="22"/>
                      <w:lang w:eastAsia="ko-KR"/>
                    </w:rPr>
                  </m:ctrlPr>
                </m:e>
                <m:sub>
                  <m:r>
                    <m:rPr>
                      <m:sty m:val="p"/>
                    </m:rPr>
                    <w:rPr>
                      <w:rFonts w:ascii="Cambria Math" w:hAnsi="Cambria Math"/>
                      <w:lang w:eastAsia="ko-KR"/>
                    </w:rPr>
                    <m:t>comb</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oMath>
            <w:r>
              <w:rPr>
                <w:b/>
                <w:bCs/>
                <w:lang w:eastAsia="ko-KR"/>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 respectively</w:t>
            </w:r>
            <w:r>
              <w:rPr>
                <w:lang w:eastAsia="ko-KR"/>
              </w:rPr>
              <w:t>.</w:t>
            </w:r>
          </w:p>
          <w:p w14:paraId="6EE36991">
            <w:pPr>
              <w:pStyle w:val="67"/>
              <w:rPr>
                <w:lang w:eastAsia="ko-KR"/>
              </w:rPr>
            </w:pPr>
            <w:r>
              <w:rPr>
                <w:lang w:eastAsia="ko-KR"/>
              </w:rPr>
              <w:t>NOTE 3:</w:t>
            </w:r>
            <w:r>
              <w:rPr>
                <w:lang w:eastAsia="ko-KR"/>
              </w:rPr>
              <w:tab/>
            </w:r>
            <w:r>
              <w:rPr>
                <w:lang w:eastAsia="ko-KR"/>
              </w:rPr>
              <w:t>Io is assumed to have constant EPRE across the bandwidth.</w:t>
            </w:r>
          </w:p>
          <w:p w14:paraId="6EE36992">
            <w:pPr>
              <w:pStyle w:val="67"/>
              <w:rPr>
                <w:lang w:eastAsia="ko-KR"/>
              </w:rPr>
            </w:pPr>
            <w:r>
              <w:rPr>
                <w:lang w:eastAsia="ko-KR"/>
              </w:rPr>
              <w:t>NOTE 4:</w:t>
            </w:r>
            <w:r>
              <w:rPr>
                <w:lang w:eastAsia="ko-KR"/>
              </w:rPr>
              <w:tab/>
            </w:r>
            <w:r>
              <w:rPr>
                <w:lang w:eastAsia="ko-KR"/>
              </w:rPr>
              <w:t>Tc is the basic timing unit defined in TS 38.211 [6].</w:t>
            </w:r>
          </w:p>
          <w:p w14:paraId="6EE36993">
            <w:pPr>
              <w:pStyle w:val="67"/>
              <w:rPr>
                <w:lang w:eastAsia="ko-KR"/>
              </w:rPr>
            </w:pPr>
            <w:r>
              <w:rPr>
                <w:lang w:eastAsia="ko-KR"/>
              </w:rPr>
              <w:t>NOTE 5:</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994">
            <w:pPr>
              <w:pStyle w:val="67"/>
              <w:rPr>
                <w:lang w:eastAsia="ko-KR"/>
              </w:rPr>
            </w:pPr>
            <w:r>
              <w:rPr>
                <w:lang w:eastAsia="ko-KR"/>
              </w:rPr>
              <w:t>NOTE 6:</w:t>
            </w:r>
            <w:r>
              <w:rPr>
                <w:lang w:eastAsia="ko-KR"/>
              </w:rPr>
              <w:tab/>
            </w:r>
            <w:r>
              <w:t xml:space="preserve">Δis </w:t>
            </w:r>
            <w:r>
              <w:rPr>
                <w:lang w:eastAsia="zh-CN"/>
              </w:rPr>
              <w:t>the value of the timing error margin for the RxTx TEG, reported via</w:t>
            </w:r>
            <w:r>
              <w:t xml:space="preserve"> </w:t>
            </w:r>
            <w:r>
              <w:rPr>
                <w:i/>
                <w:lang w:eastAsia="zh-CN"/>
              </w:rPr>
              <w:t>nr-UE-RxTxTEG-TimingErrorMargin</w:t>
            </w:r>
            <w:r>
              <w:t>. Δ</w:t>
            </w:r>
            <w:r>
              <w:rPr>
                <w:lang w:eastAsia="zh-CN"/>
              </w:rPr>
              <w:t xml:space="preserve"> 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.2-6 </w:t>
            </w:r>
            <w:r>
              <w:rPr>
                <w:lang w:eastAsia="zh-CN"/>
              </w:rPr>
              <w:t xml:space="preserve">(dependent on PRS/SRS BW) for any pair of individual UE Rx-Tx time difference measurements associated with the RxTx TEG. </w:t>
            </w:r>
          </w:p>
        </w:tc>
      </w:tr>
    </w:tbl>
    <w:p w14:paraId="6EE36996"/>
    <w:p w14:paraId="6EE36997">
      <w:r>
        <w:t>The accuracy requirements in table 10.1.25.2-4 for FR2 are valid under the following conditions:</w:t>
      </w:r>
    </w:p>
    <w:p w14:paraId="6EE36998">
      <w:pPr>
        <w:numPr>
          <w:ilvl w:val="255"/>
          <w:numId w:val="0"/>
        </w:numPr>
        <w:ind w:left="284"/>
        <w:pPrChange w:id="27" w:author="Deep [E///]" w:date="2025-04-22T14:23:00Z">
          <w:pPr/>
        </w:pPrChange>
      </w:pPr>
      <w:r>
        <w:t>Conditions defined in clause 7.3 of TS 38.101-2 [19] for reference sensitivity are fulfilled.</w:t>
      </w:r>
    </w:p>
    <w:p w14:paraId="6EE36999">
      <w:pPr>
        <w:pStyle w:val="76"/>
        <w:numPr>
          <w:ilvl w:val="255"/>
          <w:numId w:val="0"/>
        </w:numPr>
        <w:ind w:left="284"/>
        <w:pPrChange w:id="28" w:author="Deep [E///]" w:date="2025-04-22T14:23:00Z">
          <w:pPr>
            <w:pStyle w:val="76"/>
          </w:pPr>
        </w:pPrChange>
      </w:pPr>
      <w:r>
        <w:t>PRP|</w:t>
      </w:r>
      <w:r>
        <w:rPr>
          <w:vertAlign w:val="subscript"/>
        </w:rPr>
        <w:t>dBm</w:t>
      </w:r>
      <w:r>
        <w:t xml:space="preserve"> according to annex B.2.14 for a corresponding Band.</w:t>
      </w:r>
    </w:p>
    <w:p w14:paraId="6EE3699A">
      <w:pPr>
        <w:numPr>
          <w:ilvl w:val="255"/>
          <w:numId w:val="0"/>
        </w:numPr>
        <w:ind w:left="284"/>
        <w:pPrChange w:id="29" w:author="Deep [E///]" w:date="2025-04-22T14:23:00Z">
          <w:pPr/>
        </w:pPrChange>
      </w:pPr>
      <w:r>
        <w:t>Fading propagation condition.</w:t>
      </w:r>
    </w:p>
    <w:p w14:paraId="6EE3699B">
      <w:pPr>
        <w:pStyle w:val="56"/>
      </w:pPr>
      <w:r>
        <w:t>Table 10.1.25.2-4: UE Rx-Tx time difference measurement accuracy in FR2 in fading</w:t>
      </w:r>
    </w:p>
    <w:tbl>
      <w:tblPr>
        <w:tblStyle w:val="13"/>
        <w:tblW w:w="5000" w:type="pct"/>
        <w:jc w:val="center"/>
        <w:tblLayout w:type="autofit"/>
        <w:tblCellMar>
          <w:top w:w="0" w:type="dxa"/>
          <w:left w:w="28" w:type="dxa"/>
          <w:bottom w:w="0" w:type="dxa"/>
          <w:right w:w="108" w:type="dxa"/>
        </w:tblCellMar>
      </w:tblPr>
      <w:tblGrid>
        <w:gridCol w:w="1085"/>
        <w:gridCol w:w="815"/>
        <w:gridCol w:w="1085"/>
        <w:gridCol w:w="809"/>
        <w:gridCol w:w="1363"/>
        <w:gridCol w:w="3122"/>
        <w:gridCol w:w="1496"/>
      </w:tblGrid>
      <w:tr w14:paraId="6EE3699E">
        <w:trPr>
          <w:jc w:val="center"/>
        </w:trPr>
        <w:tc>
          <w:tcPr>
            <w:tcW w:w="555" w:type="pct"/>
            <w:vMerge w:val="restart"/>
            <w:tcBorders>
              <w:top w:val="single" w:color="auto" w:sz="4" w:space="0"/>
              <w:left w:val="single" w:color="auto" w:sz="4" w:space="0"/>
              <w:bottom w:val="single" w:color="auto" w:sz="6" w:space="0"/>
              <w:right w:val="single" w:color="auto" w:sz="6" w:space="0"/>
            </w:tcBorders>
            <w:vAlign w:val="center"/>
          </w:tcPr>
          <w:p w14:paraId="6EE3699C">
            <w:pPr>
              <w:pStyle w:val="52"/>
              <w:rPr>
                <w:lang w:eastAsia="ko-KR"/>
              </w:rPr>
            </w:pPr>
            <w:r>
              <w:rPr>
                <w:lang w:eastAsia="ko-KR"/>
              </w:rPr>
              <w:t>Accuracy</w:t>
            </w:r>
          </w:p>
        </w:tc>
        <w:tc>
          <w:tcPr>
            <w:tcW w:w="4445" w:type="pct"/>
            <w:gridSpan w:val="6"/>
            <w:tcBorders>
              <w:top w:val="single" w:color="auto" w:sz="4" w:space="0"/>
              <w:left w:val="single" w:color="auto" w:sz="6" w:space="0"/>
              <w:bottom w:val="single" w:color="auto" w:sz="6" w:space="0"/>
              <w:right w:val="single" w:color="auto" w:sz="4" w:space="0"/>
            </w:tcBorders>
          </w:tcPr>
          <w:p w14:paraId="6EE3699D">
            <w:pPr>
              <w:pStyle w:val="52"/>
              <w:rPr>
                <w:lang w:eastAsia="ko-KR"/>
              </w:rPr>
            </w:pPr>
            <w:r>
              <w:rPr>
                <w:lang w:eastAsia="ko-KR"/>
              </w:rPr>
              <w:t>Conditions</w:t>
            </w:r>
          </w:p>
        </w:tc>
      </w:tr>
      <w:tr w14:paraId="6EE369A6">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6EE3699F">
            <w:pPr>
              <w:pStyle w:val="52"/>
              <w:rPr>
                <w:lang w:eastAsia="ko-KR"/>
              </w:rPr>
            </w:pPr>
          </w:p>
        </w:tc>
        <w:tc>
          <w:tcPr>
            <w:tcW w:w="417" w:type="pct"/>
            <w:vMerge w:val="restart"/>
            <w:tcBorders>
              <w:top w:val="single" w:color="auto" w:sz="6" w:space="0"/>
              <w:left w:val="single" w:color="auto" w:sz="6" w:space="0"/>
              <w:bottom w:val="single" w:color="auto" w:sz="6" w:space="0"/>
              <w:right w:val="single" w:color="auto" w:sz="6" w:space="0"/>
            </w:tcBorders>
            <w:vAlign w:val="center"/>
          </w:tcPr>
          <w:p w14:paraId="6EE369A0">
            <w:pPr>
              <w:pStyle w:val="52"/>
              <w:rPr>
                <w:lang w:eastAsia="ko-KR"/>
              </w:rPr>
            </w:pPr>
            <w:r>
              <w:rPr>
                <w:lang w:eastAsia="ko-KR"/>
              </w:rPr>
              <w:t>PRS Ês/Iot</w:t>
            </w:r>
          </w:p>
        </w:tc>
        <w:tc>
          <w:tcPr>
            <w:tcW w:w="555" w:type="pct"/>
            <w:vMerge w:val="restart"/>
            <w:tcBorders>
              <w:top w:val="single" w:color="auto" w:sz="6" w:space="0"/>
              <w:left w:val="single" w:color="auto" w:sz="6" w:space="0"/>
              <w:bottom w:val="single" w:color="auto" w:sz="6" w:space="0"/>
              <w:right w:val="single" w:color="auto" w:sz="6" w:space="0"/>
            </w:tcBorders>
            <w:vAlign w:val="center"/>
          </w:tcPr>
          <w:p w14:paraId="6EE369A1">
            <w:pPr>
              <w:pStyle w:val="52"/>
              <w:rPr>
                <w:lang w:eastAsia="ko-KR"/>
              </w:rPr>
            </w:pPr>
            <w:r>
              <w:rPr>
                <w:lang w:eastAsia="ko-KR"/>
              </w:rPr>
              <w:t>Minimum PRS bandwidth</w:t>
            </w:r>
          </w:p>
        </w:tc>
        <w:tc>
          <w:tcPr>
            <w:tcW w:w="414" w:type="pct"/>
            <w:vMerge w:val="restart"/>
            <w:tcBorders>
              <w:top w:val="single" w:color="auto" w:sz="6" w:space="0"/>
              <w:left w:val="single" w:color="auto" w:sz="6" w:space="0"/>
              <w:bottom w:val="single" w:color="auto" w:sz="6" w:space="0"/>
              <w:right w:val="single" w:color="auto" w:sz="6" w:space="0"/>
            </w:tcBorders>
          </w:tcPr>
          <w:p w14:paraId="6EE369A2">
            <w:pPr>
              <w:pStyle w:val="52"/>
              <w:rPr>
                <w:lang w:eastAsia="ko-KR"/>
              </w:rPr>
            </w:pPr>
          </w:p>
          <w:p w14:paraId="6EE369A3">
            <w:pPr>
              <w:pStyle w:val="52"/>
              <w:rPr>
                <w:lang w:eastAsia="ko-KR"/>
              </w:rPr>
            </w:pPr>
            <w:r>
              <w:rPr>
                <w:lang w:eastAsia="ko-KR"/>
              </w:rPr>
              <w:t>PRS SCS</w:t>
            </w:r>
          </w:p>
        </w:tc>
        <w:tc>
          <w:tcPr>
            <w:tcW w:w="697" w:type="pct"/>
            <w:vMerge w:val="restart"/>
            <w:tcBorders>
              <w:top w:val="single" w:color="auto" w:sz="6" w:space="0"/>
              <w:left w:val="single" w:color="auto" w:sz="6" w:space="0"/>
              <w:bottom w:val="single" w:color="auto" w:sz="6" w:space="0"/>
              <w:right w:val="single" w:color="auto" w:sz="6" w:space="0"/>
            </w:tcBorders>
            <w:vAlign w:val="center"/>
          </w:tcPr>
          <w:p w14:paraId="6EE369A4">
            <w:pPr>
              <w:pStyle w:val="52"/>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2361" w:type="pct"/>
            <w:gridSpan w:val="2"/>
            <w:tcBorders>
              <w:top w:val="single" w:color="auto" w:sz="6" w:space="0"/>
              <w:left w:val="single" w:color="auto" w:sz="6" w:space="0"/>
              <w:bottom w:val="single" w:color="auto" w:sz="6" w:space="0"/>
              <w:right w:val="single" w:color="auto" w:sz="4" w:space="0"/>
            </w:tcBorders>
            <w:vAlign w:val="center"/>
          </w:tcPr>
          <w:p w14:paraId="6EE369A5">
            <w:pPr>
              <w:pStyle w:val="52"/>
              <w:rPr>
                <w:lang w:eastAsia="ko-KR"/>
              </w:rPr>
            </w:pPr>
            <w:r>
              <w:rPr>
                <w:lang w:eastAsia="ko-KR"/>
              </w:rPr>
              <w:t>Io</w:t>
            </w:r>
            <w:r>
              <w:rPr>
                <w:vertAlign w:val="superscript"/>
              </w:rPr>
              <w:t>Note 4</w:t>
            </w:r>
            <w:r>
              <w:rPr>
                <w:lang w:eastAsia="ko-KR"/>
              </w:rPr>
              <w:t xml:space="preserve"> range</w:t>
            </w:r>
          </w:p>
        </w:tc>
      </w:tr>
      <w:tr w14:paraId="6EE369AE">
        <w:trPr>
          <w:jc w:val="center"/>
        </w:trPr>
        <w:tc>
          <w:tcPr>
            <w:tcW w:w="555" w:type="pct"/>
            <w:vMerge w:val="continue"/>
            <w:tcBorders>
              <w:top w:val="single" w:color="auto" w:sz="4" w:space="0"/>
              <w:left w:val="single" w:color="auto" w:sz="4" w:space="0"/>
              <w:bottom w:val="single" w:color="auto" w:sz="6" w:space="0"/>
              <w:right w:val="single" w:color="auto" w:sz="6" w:space="0"/>
            </w:tcBorders>
            <w:vAlign w:val="center"/>
          </w:tcPr>
          <w:p w14:paraId="6EE369A7">
            <w:pPr>
              <w:pStyle w:val="52"/>
              <w:rPr>
                <w:lang w:eastAsia="ko-KR"/>
              </w:rPr>
            </w:pPr>
          </w:p>
        </w:tc>
        <w:tc>
          <w:tcPr>
            <w:tcW w:w="417" w:type="pct"/>
            <w:vMerge w:val="continue"/>
            <w:tcBorders>
              <w:top w:val="single" w:color="auto" w:sz="6" w:space="0"/>
              <w:left w:val="single" w:color="auto" w:sz="6" w:space="0"/>
              <w:bottom w:val="single" w:color="auto" w:sz="6" w:space="0"/>
              <w:right w:val="single" w:color="auto" w:sz="6" w:space="0"/>
            </w:tcBorders>
            <w:vAlign w:val="center"/>
          </w:tcPr>
          <w:p w14:paraId="6EE369A8">
            <w:pPr>
              <w:pStyle w:val="52"/>
              <w:rPr>
                <w:lang w:eastAsia="ko-KR"/>
              </w:rPr>
            </w:pPr>
          </w:p>
        </w:tc>
        <w:tc>
          <w:tcPr>
            <w:tcW w:w="555" w:type="pct"/>
            <w:vMerge w:val="continue"/>
            <w:tcBorders>
              <w:top w:val="single" w:color="auto" w:sz="6" w:space="0"/>
              <w:left w:val="single" w:color="auto" w:sz="6" w:space="0"/>
              <w:bottom w:val="single" w:color="auto" w:sz="6" w:space="0"/>
              <w:right w:val="single" w:color="auto" w:sz="6" w:space="0"/>
            </w:tcBorders>
            <w:vAlign w:val="center"/>
          </w:tcPr>
          <w:p w14:paraId="6EE369A9">
            <w:pPr>
              <w:pStyle w:val="52"/>
              <w:rPr>
                <w:lang w:eastAsia="ko-KR"/>
              </w:rPr>
            </w:pPr>
          </w:p>
        </w:tc>
        <w:tc>
          <w:tcPr>
            <w:tcW w:w="414" w:type="pct"/>
            <w:vMerge w:val="continue"/>
            <w:tcBorders>
              <w:top w:val="single" w:color="auto" w:sz="6" w:space="0"/>
              <w:left w:val="single" w:color="auto" w:sz="6" w:space="0"/>
              <w:bottom w:val="single" w:color="auto" w:sz="6" w:space="0"/>
              <w:right w:val="single" w:color="auto" w:sz="6" w:space="0"/>
            </w:tcBorders>
            <w:vAlign w:val="center"/>
          </w:tcPr>
          <w:p w14:paraId="6EE369AA">
            <w:pPr>
              <w:pStyle w:val="52"/>
              <w:rPr>
                <w:lang w:eastAsia="ko-KR"/>
              </w:rPr>
            </w:pPr>
          </w:p>
        </w:tc>
        <w:tc>
          <w:tcPr>
            <w:tcW w:w="697" w:type="pct"/>
            <w:vMerge w:val="continue"/>
            <w:tcBorders>
              <w:top w:val="single" w:color="auto" w:sz="6" w:space="0"/>
              <w:left w:val="single" w:color="auto" w:sz="6" w:space="0"/>
              <w:bottom w:val="single" w:color="auto" w:sz="6" w:space="0"/>
              <w:right w:val="single" w:color="auto" w:sz="6" w:space="0"/>
            </w:tcBorders>
            <w:vAlign w:val="center"/>
          </w:tcPr>
          <w:p w14:paraId="6EE369AB">
            <w:pPr>
              <w:pStyle w:val="52"/>
            </w:pPr>
          </w:p>
        </w:tc>
        <w:tc>
          <w:tcPr>
            <w:tcW w:w="1597" w:type="pct"/>
            <w:tcBorders>
              <w:top w:val="single" w:color="auto" w:sz="6" w:space="0"/>
              <w:left w:val="single" w:color="auto" w:sz="6" w:space="0"/>
              <w:bottom w:val="single" w:color="auto" w:sz="6" w:space="0"/>
              <w:right w:val="single" w:color="auto" w:sz="6" w:space="0"/>
            </w:tcBorders>
            <w:vAlign w:val="center"/>
          </w:tcPr>
          <w:p w14:paraId="6EE369AC">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764" w:type="pct"/>
            <w:tcBorders>
              <w:top w:val="single" w:color="auto" w:sz="6" w:space="0"/>
              <w:left w:val="single" w:color="auto" w:sz="6" w:space="0"/>
              <w:bottom w:val="single" w:color="auto" w:sz="6" w:space="0"/>
              <w:right w:val="single" w:color="auto" w:sz="4" w:space="0"/>
            </w:tcBorders>
            <w:vAlign w:val="center"/>
          </w:tcPr>
          <w:p w14:paraId="6EE369AD">
            <w:pPr>
              <w:pStyle w:val="52"/>
              <w:rPr>
                <w:lang w:eastAsia="ko-KR"/>
              </w:rPr>
            </w:pPr>
            <w:r>
              <w:rPr>
                <w:lang w:eastAsia="ko-KR"/>
              </w:rPr>
              <w:t>Maximum</w:t>
            </w:r>
            <w:r>
              <w:rPr>
                <w:lang w:eastAsia="ko-KR"/>
              </w:rPr>
              <w:br w:type="textWrapping"/>
            </w:r>
            <w:r>
              <w:rPr>
                <w:lang w:eastAsia="ko-KR"/>
              </w:rPr>
              <w:t>Io</w:t>
            </w:r>
          </w:p>
        </w:tc>
      </w:tr>
      <w:tr w14:paraId="6EE369B6">
        <w:trPr>
          <w:jc w:val="center"/>
        </w:trPr>
        <w:tc>
          <w:tcPr>
            <w:tcW w:w="555" w:type="pct"/>
            <w:tcBorders>
              <w:top w:val="single" w:color="auto" w:sz="6" w:space="0"/>
              <w:left w:val="single" w:color="auto" w:sz="4" w:space="0"/>
              <w:bottom w:val="nil"/>
              <w:right w:val="single" w:color="auto" w:sz="6" w:space="0"/>
            </w:tcBorders>
            <w:vAlign w:val="center"/>
          </w:tcPr>
          <w:p w14:paraId="6EE369AF">
            <w:pPr>
              <w:pStyle w:val="52"/>
              <w:rPr>
                <w:lang w:eastAsia="ko-KR"/>
              </w:rPr>
            </w:pPr>
            <w:r>
              <w:rPr>
                <w:lang w:eastAsia="ko-KR"/>
              </w:rPr>
              <w:t>Tc</w:t>
            </w:r>
            <w:r>
              <w:rPr>
                <w:vertAlign w:val="superscript"/>
              </w:rPr>
              <w:t>Note 5</w:t>
            </w:r>
          </w:p>
        </w:tc>
        <w:tc>
          <w:tcPr>
            <w:tcW w:w="417" w:type="pct"/>
            <w:tcBorders>
              <w:top w:val="single" w:color="auto" w:sz="6" w:space="0"/>
              <w:left w:val="single" w:color="auto" w:sz="6" w:space="0"/>
              <w:bottom w:val="nil"/>
              <w:right w:val="single" w:color="auto" w:sz="6" w:space="0"/>
            </w:tcBorders>
            <w:vAlign w:val="center"/>
          </w:tcPr>
          <w:p w14:paraId="6EE369B0">
            <w:pPr>
              <w:pStyle w:val="52"/>
              <w:rPr>
                <w:lang w:eastAsia="ko-KR"/>
              </w:rPr>
            </w:pPr>
            <w:r>
              <w:rPr>
                <w:lang w:eastAsia="ko-KR"/>
              </w:rPr>
              <w:t>dB</w:t>
            </w:r>
          </w:p>
        </w:tc>
        <w:tc>
          <w:tcPr>
            <w:tcW w:w="555" w:type="pct"/>
            <w:tcBorders>
              <w:top w:val="single" w:color="auto" w:sz="6" w:space="0"/>
              <w:left w:val="single" w:color="auto" w:sz="6" w:space="0"/>
              <w:bottom w:val="nil"/>
              <w:right w:val="single" w:color="auto" w:sz="6" w:space="0"/>
            </w:tcBorders>
            <w:vAlign w:val="center"/>
          </w:tcPr>
          <w:p w14:paraId="6EE369B1">
            <w:pPr>
              <w:pStyle w:val="52"/>
              <w:rPr>
                <w:lang w:eastAsia="ko-KR"/>
              </w:rPr>
            </w:pPr>
            <w:r>
              <w:rPr>
                <w:lang w:eastAsia="ko-KR"/>
              </w:rPr>
              <w:t>PRB</w:t>
            </w:r>
          </w:p>
        </w:tc>
        <w:tc>
          <w:tcPr>
            <w:tcW w:w="414" w:type="pct"/>
            <w:tcBorders>
              <w:top w:val="single" w:color="auto" w:sz="6" w:space="0"/>
              <w:left w:val="single" w:color="auto" w:sz="6" w:space="0"/>
              <w:bottom w:val="nil"/>
              <w:right w:val="single" w:color="auto" w:sz="6" w:space="0"/>
            </w:tcBorders>
          </w:tcPr>
          <w:p w14:paraId="6EE369B2">
            <w:pPr>
              <w:pStyle w:val="52"/>
              <w:rPr>
                <w:lang w:eastAsia="ko-KR"/>
              </w:rPr>
            </w:pPr>
            <w:r>
              <w:rPr>
                <w:lang w:eastAsia="ko-KR"/>
              </w:rPr>
              <w:t>kHz</w:t>
            </w:r>
          </w:p>
        </w:tc>
        <w:tc>
          <w:tcPr>
            <w:tcW w:w="697" w:type="pct"/>
            <w:tcBorders>
              <w:top w:val="single" w:color="auto" w:sz="6" w:space="0"/>
              <w:left w:val="single" w:color="auto" w:sz="6" w:space="0"/>
              <w:bottom w:val="nil"/>
              <w:right w:val="single" w:color="auto" w:sz="6" w:space="0"/>
            </w:tcBorders>
            <w:vAlign w:val="center"/>
          </w:tcPr>
          <w:p w14:paraId="6EE369B3">
            <w:pPr>
              <w:pStyle w:val="52"/>
              <w:rPr>
                <w:lang w:eastAsia="ko-KR"/>
              </w:rPr>
            </w:pPr>
          </w:p>
        </w:tc>
        <w:tc>
          <w:tcPr>
            <w:tcW w:w="1597" w:type="pct"/>
            <w:tcBorders>
              <w:top w:val="single" w:color="auto" w:sz="6" w:space="0"/>
              <w:left w:val="single" w:color="auto" w:sz="6" w:space="0"/>
              <w:bottom w:val="single" w:color="auto" w:sz="4" w:space="0"/>
              <w:right w:val="single" w:color="auto" w:sz="6" w:space="0"/>
            </w:tcBorders>
            <w:vAlign w:val="center"/>
          </w:tcPr>
          <w:p w14:paraId="6EE369B4">
            <w:pPr>
              <w:pStyle w:val="52"/>
              <w:rPr>
                <w:lang w:eastAsia="ko-KR"/>
              </w:rPr>
            </w:pPr>
            <w:r>
              <w:rPr>
                <w:lang w:eastAsia="ko-KR"/>
              </w:rPr>
              <w:t>dBm / SCS</w:t>
            </w:r>
            <w:r>
              <w:rPr>
                <w:vertAlign w:val="subscript"/>
                <w:lang w:eastAsia="ko-KR"/>
              </w:rPr>
              <w:t>PRS</w:t>
            </w:r>
          </w:p>
        </w:tc>
        <w:tc>
          <w:tcPr>
            <w:tcW w:w="764" w:type="pct"/>
            <w:tcBorders>
              <w:top w:val="single" w:color="auto" w:sz="6" w:space="0"/>
              <w:left w:val="single" w:color="auto" w:sz="6" w:space="0"/>
              <w:bottom w:val="nil"/>
              <w:right w:val="single" w:color="auto" w:sz="4" w:space="0"/>
            </w:tcBorders>
            <w:vAlign w:val="center"/>
          </w:tcPr>
          <w:p w14:paraId="6EE369B5">
            <w:pPr>
              <w:pStyle w:val="52"/>
              <w:rPr>
                <w:lang w:eastAsia="ko-KR"/>
              </w:rPr>
            </w:pPr>
            <w:r>
              <w:rPr>
                <w:lang w:eastAsia="ko-KR"/>
              </w:rPr>
              <w:t>dBm/BW</w:t>
            </w:r>
            <w:r>
              <w:rPr>
                <w:vertAlign w:val="subscript"/>
                <w:lang w:eastAsia="ko-KR"/>
              </w:rPr>
              <w:t>Channel</w:t>
            </w:r>
          </w:p>
        </w:tc>
      </w:tr>
      <w:tr w14:paraId="6EE369BE">
        <w:trPr>
          <w:jc w:val="center"/>
        </w:trPr>
        <w:tc>
          <w:tcPr>
            <w:tcW w:w="555" w:type="pct"/>
            <w:tcBorders>
              <w:top w:val="single" w:color="auto" w:sz="6" w:space="0"/>
              <w:left w:val="single" w:color="auto" w:sz="4" w:space="0"/>
              <w:bottom w:val="nil"/>
              <w:right w:val="single" w:color="auto" w:sz="6" w:space="0"/>
            </w:tcBorders>
            <w:vAlign w:val="center"/>
          </w:tcPr>
          <w:p w14:paraId="6EE369B7">
            <w:pPr>
              <w:pStyle w:val="53"/>
              <w:rPr>
                <w:lang w:eastAsia="ko-KR"/>
              </w:rPr>
            </w:pPr>
            <w:r>
              <w:rPr>
                <w:lang w:eastAsia="ko-KR"/>
              </w:rPr>
              <w:t>± 75+</w:t>
            </w:r>
            <w:r>
              <w:rPr>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6EE369B8">
            <w:pPr>
              <w:pStyle w:val="53"/>
              <w:rPr>
                <w:lang w:eastAsia="ko-KR"/>
              </w:rPr>
            </w:pPr>
            <w:r>
              <w:rPr>
                <w:lang w:eastAsia="ko-KR"/>
              </w:rPr>
              <w:t>-3</w:t>
            </w:r>
          </w:p>
        </w:tc>
        <w:tc>
          <w:tcPr>
            <w:tcW w:w="555" w:type="pct"/>
            <w:tcBorders>
              <w:top w:val="single" w:color="auto" w:sz="6" w:space="0"/>
              <w:left w:val="single" w:color="auto" w:sz="6" w:space="0"/>
              <w:bottom w:val="nil"/>
              <w:right w:val="single" w:color="auto" w:sz="6" w:space="0"/>
            </w:tcBorders>
            <w:vAlign w:val="center"/>
          </w:tcPr>
          <w:p w14:paraId="6EE369B9">
            <w:pPr>
              <w:pStyle w:val="53"/>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vAlign w:val="center"/>
          </w:tcPr>
          <w:p w14:paraId="6EE369BA">
            <w:pPr>
              <w:pStyle w:val="53"/>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6EE369BB">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6EE369BC">
            <w:pPr>
              <w:pStyle w:val="53"/>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6EE369BD">
            <w:pPr>
              <w:pStyle w:val="53"/>
              <w:rPr>
                <w:lang w:eastAsia="ko-KR"/>
              </w:rPr>
            </w:pPr>
            <w:r>
              <w:rPr>
                <w:lang w:eastAsia="ko-KR"/>
              </w:rPr>
              <w:t>-50</w:t>
            </w:r>
          </w:p>
        </w:tc>
      </w:tr>
      <w:tr w14:paraId="6EE369C6">
        <w:trPr>
          <w:jc w:val="center"/>
        </w:trPr>
        <w:tc>
          <w:tcPr>
            <w:tcW w:w="555" w:type="pct"/>
            <w:tcBorders>
              <w:top w:val="single" w:color="auto" w:sz="6" w:space="0"/>
              <w:left w:val="single" w:color="auto" w:sz="4" w:space="0"/>
              <w:bottom w:val="nil"/>
              <w:right w:val="single" w:color="auto" w:sz="6" w:space="0"/>
            </w:tcBorders>
          </w:tcPr>
          <w:p w14:paraId="6EE369BF">
            <w:pPr>
              <w:pStyle w:val="53"/>
              <w:rPr>
                <w:lang w:eastAsia="ko-KR"/>
              </w:rPr>
            </w:pPr>
            <w:r>
              <w:rPr>
                <w:lang w:eastAsia="ko-KR"/>
              </w:rPr>
              <w:t>± 72+</w:t>
            </w:r>
            <w:r>
              <w:rPr>
                <w:lang w:eastAsia="ko-KR"/>
              </w:rPr>
              <w:sym w:font="Symbol" w:char="F064"/>
            </w:r>
          </w:p>
        </w:tc>
        <w:tc>
          <w:tcPr>
            <w:tcW w:w="417" w:type="pct"/>
            <w:tcBorders>
              <w:top w:val="nil"/>
              <w:left w:val="single" w:color="auto" w:sz="6" w:space="0"/>
              <w:bottom w:val="nil"/>
              <w:right w:val="single" w:color="auto" w:sz="6" w:space="0"/>
            </w:tcBorders>
            <w:vAlign w:val="center"/>
          </w:tcPr>
          <w:p w14:paraId="6EE369C0">
            <w:pPr>
              <w:pStyle w:val="53"/>
              <w:rPr>
                <w:lang w:eastAsia="ko-KR"/>
              </w:rPr>
            </w:pPr>
          </w:p>
        </w:tc>
        <w:tc>
          <w:tcPr>
            <w:tcW w:w="555" w:type="pct"/>
            <w:tcBorders>
              <w:top w:val="single" w:color="auto" w:sz="6" w:space="0"/>
              <w:left w:val="single" w:color="auto" w:sz="6" w:space="0"/>
              <w:bottom w:val="nil"/>
              <w:right w:val="single" w:color="auto" w:sz="6" w:space="0"/>
            </w:tcBorders>
          </w:tcPr>
          <w:p w14:paraId="6EE369C1">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9C2">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9C3">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9C4">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9C5">
            <w:pPr>
              <w:pStyle w:val="53"/>
              <w:rPr>
                <w:lang w:eastAsia="ko-KR"/>
              </w:rPr>
            </w:pPr>
            <w:r>
              <w:rPr>
                <w:lang w:eastAsia="ko-KR"/>
              </w:rPr>
              <w:t>NOTE 6</w:t>
            </w:r>
          </w:p>
        </w:tc>
      </w:tr>
      <w:tr w14:paraId="6EE369CE">
        <w:trPr>
          <w:jc w:val="center"/>
        </w:trPr>
        <w:tc>
          <w:tcPr>
            <w:tcW w:w="555" w:type="pct"/>
            <w:tcBorders>
              <w:top w:val="single" w:color="auto" w:sz="6" w:space="0"/>
              <w:left w:val="single" w:color="auto" w:sz="4" w:space="0"/>
              <w:bottom w:val="nil"/>
              <w:right w:val="single" w:color="auto" w:sz="6" w:space="0"/>
            </w:tcBorders>
          </w:tcPr>
          <w:p w14:paraId="6EE369C7">
            <w:pPr>
              <w:pStyle w:val="53"/>
              <w:rPr>
                <w:lang w:eastAsia="ko-KR"/>
              </w:rPr>
            </w:pPr>
            <w:r>
              <w:rPr>
                <w:lang w:eastAsia="ko-KR"/>
              </w:rPr>
              <w:t>± 57+</w:t>
            </w:r>
            <w:r>
              <w:rPr>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6EE369C8">
            <w:pPr>
              <w:pStyle w:val="53"/>
              <w:rPr>
                <w:lang w:eastAsia="ko-KR"/>
              </w:rPr>
            </w:pPr>
          </w:p>
        </w:tc>
        <w:tc>
          <w:tcPr>
            <w:tcW w:w="555" w:type="pct"/>
            <w:tcBorders>
              <w:top w:val="single" w:color="auto" w:sz="6" w:space="0"/>
              <w:left w:val="single" w:color="auto" w:sz="6" w:space="0"/>
              <w:bottom w:val="nil"/>
              <w:right w:val="single" w:color="auto" w:sz="6" w:space="0"/>
            </w:tcBorders>
          </w:tcPr>
          <w:p w14:paraId="6EE369C9">
            <w:pPr>
              <w:pStyle w:val="53"/>
              <w:rPr>
                <w:lang w:eastAsia="ko-KR"/>
              </w:rPr>
            </w:pPr>
            <w:r>
              <w:rPr>
                <w:rFonts w:cs="Calibri"/>
              </w:rPr>
              <w:t>≥</w:t>
            </w:r>
            <w:r>
              <w:t>132</w:t>
            </w:r>
          </w:p>
        </w:tc>
        <w:tc>
          <w:tcPr>
            <w:tcW w:w="414" w:type="pct"/>
            <w:tcBorders>
              <w:top w:val="nil"/>
              <w:left w:val="single" w:color="auto" w:sz="6" w:space="0"/>
              <w:bottom w:val="nil"/>
              <w:right w:val="single" w:color="auto" w:sz="6" w:space="0"/>
            </w:tcBorders>
          </w:tcPr>
          <w:p w14:paraId="6EE369CA">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9CB">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9CC">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9CD">
            <w:pPr>
              <w:pStyle w:val="53"/>
              <w:rPr>
                <w:lang w:eastAsia="ko-KR"/>
              </w:rPr>
            </w:pPr>
            <w:r>
              <w:rPr>
                <w:lang w:eastAsia="ko-KR"/>
              </w:rPr>
              <w:t>NOTE 6</w:t>
            </w:r>
          </w:p>
        </w:tc>
      </w:tr>
      <w:tr w14:paraId="6EE369D6">
        <w:trPr>
          <w:jc w:val="center"/>
        </w:trPr>
        <w:tc>
          <w:tcPr>
            <w:tcW w:w="555" w:type="pct"/>
            <w:tcBorders>
              <w:top w:val="single" w:color="auto" w:sz="6" w:space="0"/>
              <w:left w:val="single" w:color="auto" w:sz="4" w:space="0"/>
              <w:bottom w:val="nil"/>
              <w:right w:val="single" w:color="auto" w:sz="6" w:space="0"/>
            </w:tcBorders>
            <w:vAlign w:val="center"/>
          </w:tcPr>
          <w:p w14:paraId="6EE369CF">
            <w:pPr>
              <w:pStyle w:val="53"/>
              <w:rPr>
                <w:lang w:eastAsia="ko-KR"/>
              </w:rPr>
            </w:pPr>
            <w:r>
              <w:rPr>
                <w:lang w:eastAsia="ko-KR"/>
              </w:rPr>
              <w:t>± 61+</w:t>
            </w:r>
            <w:r>
              <w:rPr>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6EE369D0">
            <w:pPr>
              <w:pStyle w:val="53"/>
              <w:rPr>
                <w:lang w:eastAsia="ko-KR"/>
              </w:rPr>
            </w:pPr>
          </w:p>
        </w:tc>
        <w:tc>
          <w:tcPr>
            <w:tcW w:w="555" w:type="pct"/>
            <w:tcBorders>
              <w:top w:val="single" w:color="auto" w:sz="6" w:space="0"/>
              <w:left w:val="single" w:color="auto" w:sz="6" w:space="0"/>
              <w:bottom w:val="nil"/>
              <w:right w:val="single" w:color="auto" w:sz="6" w:space="0"/>
            </w:tcBorders>
            <w:vAlign w:val="center"/>
          </w:tcPr>
          <w:p w14:paraId="6EE369D1">
            <w:pPr>
              <w:pStyle w:val="53"/>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vAlign w:val="center"/>
          </w:tcPr>
          <w:p w14:paraId="6EE369D2">
            <w:pPr>
              <w:pStyle w:val="53"/>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6EE369D3">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vAlign w:val="center"/>
          </w:tcPr>
          <w:p w14:paraId="6EE369D4">
            <w:pPr>
              <w:pStyle w:val="53"/>
              <w:rPr>
                <w:lang w:eastAsia="ko-KR"/>
              </w:rPr>
            </w:pPr>
            <w:r>
              <w:rPr>
                <w:lang w:eastAsia="ko-KR"/>
              </w:rPr>
              <w:t>Same value as PRP in Table B.2.14-2, according to UE Power class, operating band and angle of arrival</w:t>
            </w:r>
          </w:p>
        </w:tc>
        <w:tc>
          <w:tcPr>
            <w:tcW w:w="764" w:type="pct"/>
            <w:tcBorders>
              <w:top w:val="single" w:color="auto" w:sz="6" w:space="0"/>
              <w:left w:val="single" w:color="auto" w:sz="4" w:space="0"/>
              <w:bottom w:val="single" w:color="auto" w:sz="6" w:space="0"/>
              <w:right w:val="single" w:color="auto" w:sz="4" w:space="0"/>
            </w:tcBorders>
            <w:vAlign w:val="center"/>
          </w:tcPr>
          <w:p w14:paraId="6EE369D5">
            <w:pPr>
              <w:pStyle w:val="53"/>
              <w:rPr>
                <w:lang w:eastAsia="ko-KR"/>
              </w:rPr>
            </w:pPr>
            <w:r>
              <w:rPr>
                <w:lang w:eastAsia="ko-KR"/>
              </w:rPr>
              <w:t>-50</w:t>
            </w:r>
          </w:p>
        </w:tc>
      </w:tr>
      <w:tr w14:paraId="6EE369DE">
        <w:trPr>
          <w:jc w:val="center"/>
        </w:trPr>
        <w:tc>
          <w:tcPr>
            <w:tcW w:w="555" w:type="pct"/>
            <w:tcBorders>
              <w:top w:val="single" w:color="auto" w:sz="6" w:space="0"/>
              <w:left w:val="single" w:color="auto" w:sz="4" w:space="0"/>
              <w:bottom w:val="nil"/>
              <w:right w:val="single" w:color="auto" w:sz="6" w:space="0"/>
            </w:tcBorders>
          </w:tcPr>
          <w:p w14:paraId="6EE369D7">
            <w:pPr>
              <w:pStyle w:val="53"/>
              <w:rPr>
                <w:lang w:eastAsia="ko-KR"/>
              </w:rPr>
            </w:pPr>
            <w:r>
              <w:rPr>
                <w:lang w:eastAsia="ko-KR"/>
              </w:rPr>
              <w:t>± 64+</w:t>
            </w:r>
            <w:r>
              <w:rPr>
                <w:lang w:eastAsia="ko-KR"/>
              </w:rPr>
              <w:sym w:font="Symbol" w:char="F064"/>
            </w:r>
          </w:p>
        </w:tc>
        <w:tc>
          <w:tcPr>
            <w:tcW w:w="417" w:type="pct"/>
            <w:tcBorders>
              <w:top w:val="nil"/>
              <w:left w:val="single" w:color="auto" w:sz="6" w:space="0"/>
              <w:bottom w:val="nil"/>
              <w:right w:val="single" w:color="auto" w:sz="6" w:space="0"/>
            </w:tcBorders>
            <w:vAlign w:val="center"/>
          </w:tcPr>
          <w:p w14:paraId="6EE369D8">
            <w:pPr>
              <w:pStyle w:val="53"/>
              <w:rPr>
                <w:lang w:eastAsia="ko-KR"/>
              </w:rPr>
            </w:pPr>
          </w:p>
        </w:tc>
        <w:tc>
          <w:tcPr>
            <w:tcW w:w="555" w:type="pct"/>
            <w:tcBorders>
              <w:top w:val="single" w:color="auto" w:sz="6" w:space="0"/>
              <w:left w:val="single" w:color="auto" w:sz="6" w:space="0"/>
              <w:bottom w:val="nil"/>
              <w:right w:val="single" w:color="auto" w:sz="6" w:space="0"/>
            </w:tcBorders>
          </w:tcPr>
          <w:p w14:paraId="6EE369D9">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9DA">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9DB">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9DC">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9DD">
            <w:pPr>
              <w:pStyle w:val="53"/>
              <w:rPr>
                <w:lang w:eastAsia="ko-KR"/>
              </w:rPr>
            </w:pPr>
            <w:r>
              <w:rPr>
                <w:lang w:eastAsia="ko-KR"/>
              </w:rPr>
              <w:t>NOTE 6</w:t>
            </w:r>
          </w:p>
        </w:tc>
      </w:tr>
      <w:tr w14:paraId="6EE369E6">
        <w:trPr>
          <w:jc w:val="center"/>
        </w:trPr>
        <w:tc>
          <w:tcPr>
            <w:tcW w:w="555" w:type="pct"/>
            <w:tcBorders>
              <w:top w:val="single" w:color="auto" w:sz="6" w:space="0"/>
              <w:left w:val="single" w:color="auto" w:sz="4" w:space="0"/>
              <w:bottom w:val="nil"/>
              <w:right w:val="single" w:color="auto" w:sz="6" w:space="0"/>
            </w:tcBorders>
          </w:tcPr>
          <w:p w14:paraId="6EE369DF">
            <w:pPr>
              <w:pStyle w:val="53"/>
              <w:rPr>
                <w:lang w:eastAsia="ko-KR"/>
              </w:rPr>
            </w:pPr>
            <w:r>
              <w:rPr>
                <w:lang w:eastAsia="ko-KR"/>
              </w:rPr>
              <w:t>± 55+</w:t>
            </w:r>
            <w:r>
              <w:rPr>
                <w:lang w:eastAsia="ko-KR"/>
              </w:rPr>
              <w:sym w:font="Symbol" w:char="F064"/>
            </w:r>
          </w:p>
        </w:tc>
        <w:tc>
          <w:tcPr>
            <w:tcW w:w="417" w:type="pct"/>
            <w:tcBorders>
              <w:top w:val="nil"/>
              <w:left w:val="single" w:color="auto" w:sz="6" w:space="0"/>
              <w:bottom w:val="nil"/>
              <w:right w:val="single" w:color="auto" w:sz="6" w:space="0"/>
            </w:tcBorders>
            <w:vAlign w:val="center"/>
          </w:tcPr>
          <w:p w14:paraId="6EE369E0">
            <w:pPr>
              <w:pStyle w:val="53"/>
              <w:rPr>
                <w:lang w:eastAsia="ko-KR"/>
              </w:rPr>
            </w:pPr>
          </w:p>
        </w:tc>
        <w:tc>
          <w:tcPr>
            <w:tcW w:w="555" w:type="pct"/>
            <w:tcBorders>
              <w:top w:val="single" w:color="auto" w:sz="6" w:space="0"/>
              <w:left w:val="single" w:color="auto" w:sz="6" w:space="0"/>
              <w:bottom w:val="nil"/>
              <w:right w:val="single" w:color="auto" w:sz="6" w:space="0"/>
            </w:tcBorders>
          </w:tcPr>
          <w:p w14:paraId="6EE369E1">
            <w:pPr>
              <w:pStyle w:val="53"/>
              <w:rPr>
                <w:lang w:eastAsia="ko-KR"/>
              </w:rPr>
            </w:pPr>
            <w:r>
              <w:rPr>
                <w:rFonts w:cs="Calibri"/>
              </w:rPr>
              <w:t>≥</w:t>
            </w:r>
            <w:r>
              <w:t>128</w:t>
            </w:r>
          </w:p>
        </w:tc>
        <w:tc>
          <w:tcPr>
            <w:tcW w:w="414" w:type="pct"/>
            <w:tcBorders>
              <w:top w:val="nil"/>
              <w:left w:val="single" w:color="auto" w:sz="6" w:space="0"/>
              <w:bottom w:val="nil"/>
              <w:right w:val="single" w:color="auto" w:sz="6" w:space="0"/>
            </w:tcBorders>
          </w:tcPr>
          <w:p w14:paraId="6EE369E2">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9E3">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9E4">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9E5">
            <w:pPr>
              <w:pStyle w:val="53"/>
              <w:rPr>
                <w:lang w:eastAsia="ko-KR"/>
              </w:rPr>
            </w:pPr>
            <w:r>
              <w:rPr>
                <w:lang w:eastAsia="ko-KR"/>
              </w:rPr>
              <w:t>NOTE 6</w:t>
            </w:r>
          </w:p>
        </w:tc>
      </w:tr>
      <w:tr w14:paraId="6EE369EE">
        <w:trPr>
          <w:jc w:val="center"/>
        </w:trPr>
        <w:tc>
          <w:tcPr>
            <w:tcW w:w="555" w:type="pct"/>
            <w:tcBorders>
              <w:top w:val="single" w:color="auto" w:sz="6" w:space="0"/>
              <w:left w:val="single" w:color="auto" w:sz="4" w:space="0"/>
              <w:bottom w:val="nil"/>
              <w:right w:val="single" w:color="auto" w:sz="6" w:space="0"/>
            </w:tcBorders>
          </w:tcPr>
          <w:p w14:paraId="6EE369E7">
            <w:pPr>
              <w:pStyle w:val="53"/>
              <w:rPr>
                <w:lang w:eastAsia="ko-KR"/>
              </w:rPr>
            </w:pPr>
            <w:r>
              <w:rPr>
                <w:lang w:eastAsia="ko-KR"/>
              </w:rPr>
              <w:t>± 92+</w:t>
            </w:r>
            <w:r>
              <w:rPr>
                <w:lang w:eastAsia="ko-KR"/>
              </w:rPr>
              <w:sym w:font="Symbol" w:char="F064"/>
            </w:r>
          </w:p>
        </w:tc>
        <w:tc>
          <w:tcPr>
            <w:tcW w:w="417" w:type="pct"/>
            <w:tcBorders>
              <w:top w:val="single" w:color="auto" w:sz="6" w:space="0"/>
              <w:left w:val="single" w:color="auto" w:sz="6" w:space="0"/>
              <w:bottom w:val="nil"/>
              <w:right w:val="single" w:color="auto" w:sz="6" w:space="0"/>
            </w:tcBorders>
            <w:vAlign w:val="center"/>
          </w:tcPr>
          <w:p w14:paraId="6EE369E8">
            <w:pPr>
              <w:pStyle w:val="53"/>
              <w:rPr>
                <w:lang w:eastAsia="ko-KR"/>
              </w:rPr>
            </w:pPr>
            <w:r>
              <w:rPr>
                <w:lang w:eastAsia="ko-KR"/>
              </w:rPr>
              <w:t>-13</w:t>
            </w:r>
          </w:p>
        </w:tc>
        <w:tc>
          <w:tcPr>
            <w:tcW w:w="555" w:type="pct"/>
            <w:tcBorders>
              <w:top w:val="single" w:color="auto" w:sz="6" w:space="0"/>
              <w:left w:val="single" w:color="auto" w:sz="6" w:space="0"/>
              <w:bottom w:val="nil"/>
              <w:right w:val="single" w:color="auto" w:sz="6" w:space="0"/>
            </w:tcBorders>
          </w:tcPr>
          <w:p w14:paraId="6EE369E9">
            <w:pPr>
              <w:pStyle w:val="53"/>
              <w:rPr>
                <w:lang w:eastAsia="ko-KR"/>
              </w:rPr>
            </w:pPr>
            <w:r>
              <w:rPr>
                <w:rFonts w:cs="Calibri"/>
              </w:rPr>
              <w:t>≥</w:t>
            </w:r>
            <w:r>
              <w:t>24</w:t>
            </w:r>
          </w:p>
        </w:tc>
        <w:tc>
          <w:tcPr>
            <w:tcW w:w="414" w:type="pct"/>
            <w:tcBorders>
              <w:top w:val="single" w:color="auto" w:sz="6" w:space="0"/>
              <w:left w:val="single" w:color="auto" w:sz="6" w:space="0"/>
              <w:bottom w:val="nil"/>
              <w:right w:val="single" w:color="auto" w:sz="6" w:space="0"/>
            </w:tcBorders>
          </w:tcPr>
          <w:p w14:paraId="6EE369EA">
            <w:pPr>
              <w:pStyle w:val="53"/>
              <w:rPr>
                <w:lang w:eastAsia="ko-KR"/>
              </w:rPr>
            </w:pPr>
            <w:r>
              <w:rPr>
                <w:lang w:eastAsia="ko-KR"/>
              </w:rPr>
              <w:t>60</w:t>
            </w:r>
          </w:p>
        </w:tc>
        <w:tc>
          <w:tcPr>
            <w:tcW w:w="697" w:type="pct"/>
            <w:tcBorders>
              <w:top w:val="single" w:color="auto" w:sz="6" w:space="0"/>
              <w:left w:val="single" w:color="auto" w:sz="6" w:space="0"/>
              <w:bottom w:val="nil"/>
              <w:right w:val="single" w:color="auto" w:sz="4" w:space="0"/>
            </w:tcBorders>
            <w:vAlign w:val="center"/>
          </w:tcPr>
          <w:p w14:paraId="6EE369EB">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6EE369EC">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9ED">
            <w:pPr>
              <w:pStyle w:val="53"/>
              <w:rPr>
                <w:lang w:eastAsia="ko-KR"/>
              </w:rPr>
            </w:pPr>
            <w:r>
              <w:rPr>
                <w:lang w:eastAsia="ko-KR"/>
              </w:rPr>
              <w:t>NOTE 6</w:t>
            </w:r>
          </w:p>
        </w:tc>
      </w:tr>
      <w:tr w14:paraId="6EE369F6">
        <w:trPr>
          <w:jc w:val="center"/>
        </w:trPr>
        <w:tc>
          <w:tcPr>
            <w:tcW w:w="555" w:type="pct"/>
            <w:tcBorders>
              <w:top w:val="single" w:color="auto" w:sz="6" w:space="0"/>
              <w:left w:val="single" w:color="auto" w:sz="4" w:space="0"/>
              <w:bottom w:val="nil"/>
              <w:right w:val="single" w:color="auto" w:sz="6" w:space="0"/>
            </w:tcBorders>
          </w:tcPr>
          <w:p w14:paraId="6EE369EF">
            <w:pPr>
              <w:pStyle w:val="53"/>
              <w:rPr>
                <w:lang w:eastAsia="ko-KR"/>
              </w:rPr>
            </w:pPr>
            <w:r>
              <w:rPr>
                <w:lang w:eastAsia="ko-KR"/>
              </w:rPr>
              <w:t>± 70+</w:t>
            </w:r>
            <w:r>
              <w:rPr>
                <w:lang w:eastAsia="ko-KR"/>
              </w:rPr>
              <w:sym w:font="Symbol" w:char="F064"/>
            </w:r>
          </w:p>
        </w:tc>
        <w:tc>
          <w:tcPr>
            <w:tcW w:w="417" w:type="pct"/>
            <w:tcBorders>
              <w:top w:val="nil"/>
              <w:left w:val="single" w:color="auto" w:sz="6" w:space="0"/>
              <w:bottom w:val="nil"/>
              <w:right w:val="single" w:color="auto" w:sz="6" w:space="0"/>
            </w:tcBorders>
            <w:vAlign w:val="center"/>
          </w:tcPr>
          <w:p w14:paraId="6EE369F0">
            <w:pPr>
              <w:pStyle w:val="53"/>
              <w:rPr>
                <w:lang w:eastAsia="ko-KR"/>
              </w:rPr>
            </w:pPr>
          </w:p>
        </w:tc>
        <w:tc>
          <w:tcPr>
            <w:tcW w:w="555" w:type="pct"/>
            <w:tcBorders>
              <w:top w:val="single" w:color="auto" w:sz="6" w:space="0"/>
              <w:left w:val="single" w:color="auto" w:sz="6" w:space="0"/>
              <w:bottom w:val="nil"/>
              <w:right w:val="single" w:color="auto" w:sz="6" w:space="0"/>
            </w:tcBorders>
          </w:tcPr>
          <w:p w14:paraId="6EE369F1">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9F2">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9F3">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9F4">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9F5">
            <w:pPr>
              <w:pStyle w:val="53"/>
              <w:rPr>
                <w:lang w:eastAsia="ko-KR"/>
              </w:rPr>
            </w:pPr>
            <w:r>
              <w:rPr>
                <w:lang w:eastAsia="ko-KR"/>
              </w:rPr>
              <w:t>NOTE 6</w:t>
            </w:r>
          </w:p>
        </w:tc>
      </w:tr>
      <w:tr w14:paraId="6EE369FE">
        <w:trPr>
          <w:jc w:val="center"/>
        </w:trPr>
        <w:tc>
          <w:tcPr>
            <w:tcW w:w="555" w:type="pct"/>
            <w:tcBorders>
              <w:top w:val="single" w:color="auto" w:sz="6" w:space="0"/>
              <w:left w:val="single" w:color="auto" w:sz="4" w:space="0"/>
              <w:bottom w:val="nil"/>
              <w:right w:val="single" w:color="auto" w:sz="6" w:space="0"/>
            </w:tcBorders>
          </w:tcPr>
          <w:p w14:paraId="6EE369F7">
            <w:pPr>
              <w:pStyle w:val="53"/>
              <w:rPr>
                <w:lang w:eastAsia="ko-KR"/>
              </w:rPr>
            </w:pPr>
            <w:r>
              <w:rPr>
                <w:lang w:eastAsia="ko-KR"/>
              </w:rPr>
              <w:t>± 57+</w:t>
            </w:r>
            <w:r>
              <w:rPr>
                <w:lang w:eastAsia="ko-KR"/>
              </w:rPr>
              <w:sym w:font="Symbol" w:char="F064"/>
            </w:r>
          </w:p>
        </w:tc>
        <w:tc>
          <w:tcPr>
            <w:tcW w:w="417" w:type="pct"/>
            <w:vMerge w:val="restart"/>
            <w:tcBorders>
              <w:top w:val="nil"/>
              <w:left w:val="single" w:color="auto" w:sz="6" w:space="0"/>
              <w:bottom w:val="nil"/>
              <w:right w:val="single" w:color="auto" w:sz="6" w:space="0"/>
            </w:tcBorders>
            <w:vAlign w:val="center"/>
          </w:tcPr>
          <w:p w14:paraId="6EE369F8">
            <w:pPr>
              <w:pStyle w:val="53"/>
              <w:rPr>
                <w:lang w:eastAsia="ko-KR"/>
              </w:rPr>
            </w:pPr>
          </w:p>
        </w:tc>
        <w:tc>
          <w:tcPr>
            <w:tcW w:w="555" w:type="pct"/>
            <w:tcBorders>
              <w:top w:val="single" w:color="auto" w:sz="6" w:space="0"/>
              <w:left w:val="single" w:color="auto" w:sz="6" w:space="0"/>
              <w:bottom w:val="nil"/>
              <w:right w:val="single" w:color="auto" w:sz="6" w:space="0"/>
            </w:tcBorders>
          </w:tcPr>
          <w:p w14:paraId="6EE369F9">
            <w:pPr>
              <w:pStyle w:val="53"/>
              <w:rPr>
                <w:lang w:eastAsia="ko-KR"/>
              </w:rPr>
            </w:pPr>
            <w:r>
              <w:rPr>
                <w:rFonts w:cs="Calibri"/>
              </w:rPr>
              <w:t>≥</w:t>
            </w:r>
            <w:r>
              <w:t>132</w:t>
            </w:r>
          </w:p>
        </w:tc>
        <w:tc>
          <w:tcPr>
            <w:tcW w:w="414" w:type="pct"/>
            <w:tcBorders>
              <w:top w:val="nil"/>
              <w:left w:val="single" w:color="auto" w:sz="6" w:space="0"/>
              <w:bottom w:val="nil"/>
              <w:right w:val="single" w:color="auto" w:sz="6" w:space="0"/>
            </w:tcBorders>
          </w:tcPr>
          <w:p w14:paraId="6EE369FA">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9FB">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9FC">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9FD">
            <w:pPr>
              <w:pStyle w:val="53"/>
              <w:rPr>
                <w:lang w:eastAsia="ko-KR"/>
              </w:rPr>
            </w:pPr>
            <w:r>
              <w:rPr>
                <w:lang w:eastAsia="ko-KR"/>
              </w:rPr>
              <w:t>NOTE 6</w:t>
            </w:r>
          </w:p>
        </w:tc>
      </w:tr>
      <w:tr w14:paraId="6EE36A06">
        <w:trPr>
          <w:jc w:val="center"/>
        </w:trPr>
        <w:tc>
          <w:tcPr>
            <w:tcW w:w="555" w:type="pct"/>
            <w:tcBorders>
              <w:top w:val="single" w:color="auto" w:sz="6" w:space="0"/>
              <w:left w:val="single" w:color="auto" w:sz="4" w:space="0"/>
              <w:bottom w:val="nil"/>
              <w:right w:val="single" w:color="auto" w:sz="6" w:space="0"/>
            </w:tcBorders>
          </w:tcPr>
          <w:p w14:paraId="6EE369FF">
            <w:pPr>
              <w:pStyle w:val="53"/>
              <w:rPr>
                <w:lang w:eastAsia="ko-KR"/>
              </w:rPr>
            </w:pPr>
            <w:r>
              <w:rPr>
                <w:lang w:eastAsia="ko-KR"/>
              </w:rPr>
              <w:t>± 60+</w:t>
            </w:r>
            <w:r>
              <w:rPr>
                <w:lang w:eastAsia="ko-KR"/>
              </w:rPr>
              <w:sym w:font="Symbol" w:char="F064"/>
            </w:r>
          </w:p>
        </w:tc>
        <w:tc>
          <w:tcPr>
            <w:tcW w:w="417" w:type="pct"/>
            <w:vMerge w:val="continue"/>
            <w:tcBorders>
              <w:top w:val="nil"/>
              <w:left w:val="single" w:color="auto" w:sz="6" w:space="0"/>
              <w:bottom w:val="nil"/>
              <w:right w:val="single" w:color="auto" w:sz="6" w:space="0"/>
            </w:tcBorders>
            <w:vAlign w:val="center"/>
          </w:tcPr>
          <w:p w14:paraId="6EE36A00">
            <w:pPr>
              <w:pStyle w:val="53"/>
              <w:rPr>
                <w:lang w:eastAsia="ko-KR"/>
              </w:rPr>
            </w:pPr>
          </w:p>
        </w:tc>
        <w:tc>
          <w:tcPr>
            <w:tcW w:w="555" w:type="pct"/>
            <w:tcBorders>
              <w:top w:val="single" w:color="auto" w:sz="6" w:space="0"/>
              <w:left w:val="single" w:color="auto" w:sz="6" w:space="0"/>
              <w:bottom w:val="nil"/>
              <w:right w:val="single" w:color="auto" w:sz="6" w:space="0"/>
            </w:tcBorders>
          </w:tcPr>
          <w:p w14:paraId="6EE36A01">
            <w:pPr>
              <w:pStyle w:val="53"/>
              <w:rPr>
                <w:lang w:eastAsia="ko-KR"/>
              </w:rPr>
            </w:pPr>
            <w:r>
              <w:rPr>
                <w:rFonts w:cs="Calibri"/>
              </w:rPr>
              <w:t>≥</w:t>
            </w:r>
            <w:r>
              <w:t>32</w:t>
            </w:r>
          </w:p>
        </w:tc>
        <w:tc>
          <w:tcPr>
            <w:tcW w:w="414" w:type="pct"/>
            <w:tcBorders>
              <w:top w:val="single" w:color="auto" w:sz="6" w:space="0"/>
              <w:left w:val="single" w:color="auto" w:sz="6" w:space="0"/>
              <w:bottom w:val="nil"/>
              <w:right w:val="single" w:color="auto" w:sz="6" w:space="0"/>
            </w:tcBorders>
          </w:tcPr>
          <w:p w14:paraId="6EE36A02">
            <w:pPr>
              <w:pStyle w:val="53"/>
              <w:rPr>
                <w:lang w:eastAsia="ko-KR"/>
              </w:rPr>
            </w:pPr>
            <w:r>
              <w:rPr>
                <w:lang w:eastAsia="ko-KR"/>
              </w:rPr>
              <w:t>120</w:t>
            </w:r>
          </w:p>
        </w:tc>
        <w:tc>
          <w:tcPr>
            <w:tcW w:w="697" w:type="pct"/>
            <w:tcBorders>
              <w:top w:val="single" w:color="auto" w:sz="6" w:space="0"/>
              <w:left w:val="single" w:color="auto" w:sz="6" w:space="0"/>
              <w:bottom w:val="nil"/>
              <w:right w:val="single" w:color="auto" w:sz="4" w:space="0"/>
            </w:tcBorders>
            <w:vAlign w:val="center"/>
          </w:tcPr>
          <w:p w14:paraId="6EE36A03">
            <w:pPr>
              <w:pStyle w:val="53"/>
              <w:rPr>
                <w:lang w:eastAsia="ko-KR"/>
              </w:rPr>
            </w:pPr>
            <w:r>
              <w:rPr>
                <w:rFonts w:cs="Arial"/>
                <w:szCs w:val="18"/>
              </w:rPr>
              <w:t>≥4</w:t>
            </w:r>
          </w:p>
        </w:tc>
        <w:tc>
          <w:tcPr>
            <w:tcW w:w="1597" w:type="pct"/>
            <w:tcBorders>
              <w:top w:val="single" w:color="auto" w:sz="4" w:space="0"/>
              <w:left w:val="single" w:color="auto" w:sz="4" w:space="0"/>
              <w:bottom w:val="single" w:color="auto" w:sz="4" w:space="0"/>
              <w:right w:val="single" w:color="auto" w:sz="4" w:space="0"/>
            </w:tcBorders>
          </w:tcPr>
          <w:p w14:paraId="6EE36A04">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A05">
            <w:pPr>
              <w:pStyle w:val="53"/>
              <w:rPr>
                <w:lang w:eastAsia="ko-KR"/>
              </w:rPr>
            </w:pPr>
            <w:r>
              <w:rPr>
                <w:lang w:eastAsia="ko-KR"/>
              </w:rPr>
              <w:t>NOTE 6</w:t>
            </w:r>
          </w:p>
        </w:tc>
      </w:tr>
      <w:tr w14:paraId="6EE36A0E">
        <w:trPr>
          <w:jc w:val="center"/>
        </w:trPr>
        <w:tc>
          <w:tcPr>
            <w:tcW w:w="555" w:type="pct"/>
            <w:tcBorders>
              <w:top w:val="single" w:color="auto" w:sz="6" w:space="0"/>
              <w:left w:val="single" w:color="auto" w:sz="4" w:space="0"/>
              <w:bottom w:val="nil"/>
              <w:right w:val="single" w:color="auto" w:sz="6" w:space="0"/>
            </w:tcBorders>
          </w:tcPr>
          <w:p w14:paraId="6EE36A07">
            <w:pPr>
              <w:pStyle w:val="53"/>
              <w:rPr>
                <w:lang w:eastAsia="ko-KR"/>
              </w:rPr>
            </w:pPr>
            <w:r>
              <w:rPr>
                <w:lang w:eastAsia="ko-KR"/>
              </w:rPr>
              <w:t>± 66+</w:t>
            </w:r>
            <w:r>
              <w:rPr>
                <w:lang w:eastAsia="ko-KR"/>
              </w:rPr>
              <w:sym w:font="Symbol" w:char="F064"/>
            </w:r>
          </w:p>
        </w:tc>
        <w:tc>
          <w:tcPr>
            <w:tcW w:w="417" w:type="pct"/>
            <w:tcBorders>
              <w:top w:val="nil"/>
              <w:left w:val="single" w:color="auto" w:sz="6" w:space="0"/>
              <w:bottom w:val="nil"/>
              <w:right w:val="single" w:color="auto" w:sz="6" w:space="0"/>
            </w:tcBorders>
            <w:vAlign w:val="center"/>
          </w:tcPr>
          <w:p w14:paraId="6EE36A08">
            <w:pPr>
              <w:pStyle w:val="53"/>
              <w:rPr>
                <w:lang w:eastAsia="ko-KR"/>
              </w:rPr>
            </w:pPr>
          </w:p>
        </w:tc>
        <w:tc>
          <w:tcPr>
            <w:tcW w:w="555" w:type="pct"/>
            <w:tcBorders>
              <w:top w:val="single" w:color="auto" w:sz="6" w:space="0"/>
              <w:left w:val="single" w:color="auto" w:sz="6" w:space="0"/>
              <w:bottom w:val="nil"/>
              <w:right w:val="single" w:color="auto" w:sz="6" w:space="0"/>
            </w:tcBorders>
          </w:tcPr>
          <w:p w14:paraId="6EE36A09">
            <w:pPr>
              <w:pStyle w:val="53"/>
              <w:rPr>
                <w:lang w:eastAsia="ko-KR"/>
              </w:rPr>
            </w:pPr>
            <w:r>
              <w:rPr>
                <w:rFonts w:cs="Calibri"/>
              </w:rPr>
              <w:t>≥</w:t>
            </w:r>
            <w:r>
              <w:t>64</w:t>
            </w:r>
          </w:p>
        </w:tc>
        <w:tc>
          <w:tcPr>
            <w:tcW w:w="414" w:type="pct"/>
            <w:tcBorders>
              <w:top w:val="nil"/>
              <w:left w:val="single" w:color="auto" w:sz="6" w:space="0"/>
              <w:bottom w:val="nil"/>
              <w:right w:val="single" w:color="auto" w:sz="6" w:space="0"/>
            </w:tcBorders>
          </w:tcPr>
          <w:p w14:paraId="6EE36A0A">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A0B">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A0C">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A0D">
            <w:pPr>
              <w:pStyle w:val="53"/>
              <w:rPr>
                <w:lang w:eastAsia="ko-KR"/>
              </w:rPr>
            </w:pPr>
            <w:r>
              <w:rPr>
                <w:lang w:eastAsia="ko-KR"/>
              </w:rPr>
              <w:t>NOTE 6</w:t>
            </w:r>
          </w:p>
        </w:tc>
      </w:tr>
      <w:tr w14:paraId="6EE36A16">
        <w:trPr>
          <w:jc w:val="center"/>
        </w:trPr>
        <w:tc>
          <w:tcPr>
            <w:tcW w:w="555" w:type="pct"/>
            <w:tcBorders>
              <w:top w:val="single" w:color="auto" w:sz="6" w:space="0"/>
              <w:left w:val="single" w:color="auto" w:sz="4" w:space="0"/>
              <w:bottom w:val="nil"/>
              <w:right w:val="single" w:color="auto" w:sz="6" w:space="0"/>
            </w:tcBorders>
          </w:tcPr>
          <w:p w14:paraId="6EE36A0F">
            <w:pPr>
              <w:pStyle w:val="53"/>
              <w:rPr>
                <w:lang w:eastAsia="ko-KR"/>
              </w:rPr>
            </w:pPr>
            <w:r>
              <w:rPr>
                <w:lang w:eastAsia="ko-KR"/>
              </w:rPr>
              <w:t>± 62+</w:t>
            </w:r>
            <w:r>
              <w:rPr>
                <w:lang w:eastAsia="ko-KR"/>
              </w:rPr>
              <w:sym w:font="Symbol" w:char="F064"/>
            </w:r>
          </w:p>
        </w:tc>
        <w:tc>
          <w:tcPr>
            <w:tcW w:w="417" w:type="pct"/>
            <w:tcBorders>
              <w:top w:val="nil"/>
              <w:left w:val="single" w:color="auto" w:sz="6" w:space="0"/>
              <w:bottom w:val="nil"/>
              <w:right w:val="single" w:color="auto" w:sz="6" w:space="0"/>
            </w:tcBorders>
            <w:vAlign w:val="center"/>
          </w:tcPr>
          <w:p w14:paraId="6EE36A10">
            <w:pPr>
              <w:pStyle w:val="53"/>
              <w:rPr>
                <w:lang w:eastAsia="ko-KR"/>
              </w:rPr>
            </w:pPr>
          </w:p>
        </w:tc>
        <w:tc>
          <w:tcPr>
            <w:tcW w:w="555" w:type="pct"/>
            <w:tcBorders>
              <w:top w:val="single" w:color="auto" w:sz="6" w:space="0"/>
              <w:left w:val="single" w:color="auto" w:sz="6" w:space="0"/>
              <w:bottom w:val="nil"/>
              <w:right w:val="single" w:color="auto" w:sz="6" w:space="0"/>
            </w:tcBorders>
          </w:tcPr>
          <w:p w14:paraId="6EE36A11">
            <w:pPr>
              <w:pStyle w:val="53"/>
              <w:rPr>
                <w:lang w:eastAsia="ko-KR"/>
              </w:rPr>
            </w:pPr>
            <w:r>
              <w:rPr>
                <w:rFonts w:cs="Calibri"/>
              </w:rPr>
              <w:t>≥</w:t>
            </w:r>
            <w:r>
              <w:t>128</w:t>
            </w:r>
          </w:p>
        </w:tc>
        <w:tc>
          <w:tcPr>
            <w:tcW w:w="414" w:type="pct"/>
            <w:tcBorders>
              <w:top w:val="nil"/>
              <w:left w:val="single" w:color="auto" w:sz="6" w:space="0"/>
              <w:bottom w:val="nil"/>
              <w:right w:val="single" w:color="auto" w:sz="6" w:space="0"/>
            </w:tcBorders>
          </w:tcPr>
          <w:p w14:paraId="6EE36A12">
            <w:pPr>
              <w:pStyle w:val="53"/>
              <w:rPr>
                <w:lang w:eastAsia="ko-KR"/>
              </w:rPr>
            </w:pPr>
          </w:p>
        </w:tc>
        <w:tc>
          <w:tcPr>
            <w:tcW w:w="697" w:type="pct"/>
            <w:tcBorders>
              <w:top w:val="single" w:color="auto" w:sz="6" w:space="0"/>
              <w:left w:val="single" w:color="auto" w:sz="6" w:space="0"/>
              <w:bottom w:val="nil"/>
              <w:right w:val="single" w:color="auto" w:sz="4" w:space="0"/>
            </w:tcBorders>
            <w:vAlign w:val="center"/>
          </w:tcPr>
          <w:p w14:paraId="6EE36A13">
            <w:pPr>
              <w:pStyle w:val="53"/>
              <w:rPr>
                <w:lang w:eastAsia="ko-KR"/>
              </w:rPr>
            </w:pPr>
            <w:r>
              <w:rPr>
                <w:rFonts w:cs="Arial"/>
                <w:szCs w:val="18"/>
              </w:rPr>
              <w:t>≥1</w:t>
            </w:r>
          </w:p>
        </w:tc>
        <w:tc>
          <w:tcPr>
            <w:tcW w:w="1597" w:type="pct"/>
            <w:tcBorders>
              <w:top w:val="single" w:color="auto" w:sz="4" w:space="0"/>
              <w:left w:val="single" w:color="auto" w:sz="4" w:space="0"/>
              <w:bottom w:val="single" w:color="auto" w:sz="4" w:space="0"/>
              <w:right w:val="single" w:color="auto" w:sz="4" w:space="0"/>
            </w:tcBorders>
          </w:tcPr>
          <w:p w14:paraId="6EE36A14">
            <w:pPr>
              <w:pStyle w:val="53"/>
              <w:rPr>
                <w:lang w:eastAsia="ko-KR"/>
              </w:rPr>
            </w:pPr>
            <w:r>
              <w:rPr>
                <w:lang w:eastAsia="ko-KR"/>
              </w:rPr>
              <w:t>NOTE 6</w:t>
            </w:r>
          </w:p>
        </w:tc>
        <w:tc>
          <w:tcPr>
            <w:tcW w:w="764" w:type="pct"/>
            <w:tcBorders>
              <w:top w:val="single" w:color="auto" w:sz="6" w:space="0"/>
              <w:left w:val="single" w:color="auto" w:sz="4" w:space="0"/>
              <w:bottom w:val="single" w:color="auto" w:sz="6" w:space="0"/>
              <w:right w:val="single" w:color="auto" w:sz="4" w:space="0"/>
            </w:tcBorders>
          </w:tcPr>
          <w:p w14:paraId="6EE36A15">
            <w:pPr>
              <w:pStyle w:val="53"/>
              <w:rPr>
                <w:lang w:eastAsia="ko-KR"/>
              </w:rPr>
            </w:pPr>
            <w:r>
              <w:rPr>
                <w:lang w:eastAsia="ko-KR"/>
              </w:rPr>
              <w:t>NOTE 6</w:t>
            </w:r>
          </w:p>
        </w:tc>
      </w:tr>
      <w:tr w14:paraId="6EE36A1E">
        <w:trPr>
          <w:jc w:val="center"/>
        </w:trPr>
        <w:tc>
          <w:tcPr>
            <w:tcW w:w="5000" w:type="pct"/>
            <w:gridSpan w:val="7"/>
            <w:tcBorders>
              <w:top w:val="single" w:color="auto" w:sz="6" w:space="0"/>
              <w:left w:val="single" w:color="auto" w:sz="4" w:space="0"/>
              <w:bottom w:val="single" w:color="auto" w:sz="4" w:space="0"/>
              <w:right w:val="single" w:color="auto" w:sz="4" w:space="0"/>
            </w:tcBorders>
          </w:tcPr>
          <w:p w14:paraId="6EE36A17">
            <w:pPr>
              <w:pStyle w:val="67"/>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6EE36A18">
            <w:pPr>
              <w:pStyle w:val="67"/>
              <w:rPr>
                <w:lang w:eastAsia="ko-KR"/>
              </w:rPr>
            </w:pPr>
            <w:r>
              <w:rPr>
                <w:lang w:eastAsia="ko-KR"/>
              </w:rPr>
              <w:t>NOTE 2:</w:t>
            </w:r>
            <w:r>
              <w:rPr>
                <w:lang w:eastAsia="ko-KR"/>
              </w:rPr>
              <w:tab/>
            </w:r>
            <w:r>
              <w:rPr>
                <w:lang w:eastAsia="ko-KR"/>
              </w:rPr>
              <w:t>NR operating band groups are as defined in clause 3.5.</w:t>
            </w:r>
          </w:p>
          <w:p w14:paraId="6EE36A19">
            <w:pPr>
              <w:pStyle w:val="67"/>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6EE36A1A">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A1B">
            <w:pPr>
              <w:pStyle w:val="67"/>
              <w:rPr>
                <w:lang w:eastAsia="ko-KR"/>
              </w:rPr>
            </w:pPr>
            <w:r>
              <w:rPr>
                <w:lang w:eastAsia="ko-KR"/>
              </w:rPr>
              <w:t>N</w:t>
            </w:r>
            <w:r>
              <w:t>OTE</w:t>
            </w:r>
            <w:r>
              <w:rPr>
                <w:lang w:eastAsia="ko-KR"/>
              </w:rPr>
              <w:t xml:space="preserve"> 5:</w:t>
            </w:r>
            <w:r>
              <w:rPr>
                <w:lang w:eastAsia="ko-KR"/>
              </w:rPr>
              <w:tab/>
            </w:r>
            <w:r>
              <w:rPr>
                <w:lang w:eastAsia="ko-KR"/>
              </w:rPr>
              <w:t>Tc is the basic timing unit defined in TS 38.211 [6].</w:t>
            </w:r>
          </w:p>
          <w:p w14:paraId="6EE36A1C">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A1D">
            <w:pPr>
              <w:pStyle w:val="67"/>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6EE36A1F"/>
    <w:p w14:paraId="6EE36A20">
      <w:pPr>
        <w:pStyle w:val="56"/>
        <w:rPr>
          <w:lang w:eastAsia="sv-SE"/>
        </w:rPr>
      </w:pPr>
      <w:r>
        <w:t>Table 10.1.25.2-5: Margin for UE Rx-Tx time difference measurement accuracy in FR1</w:t>
      </w:r>
    </w:p>
    <w:tbl>
      <w:tblPr>
        <w:tblStyle w:val="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70"/>
        <w:gridCol w:w="1470"/>
        <w:gridCol w:w="1470"/>
        <w:gridCol w:w="1800"/>
      </w:tblGrid>
      <w:tr w14:paraId="6EE36A23">
        <w:trPr>
          <w:jc w:val="center"/>
        </w:trPr>
        <w:tc>
          <w:tcPr>
            <w:tcW w:w="4410" w:type="dxa"/>
            <w:gridSpan w:val="3"/>
            <w:vAlign w:val="center"/>
          </w:tcPr>
          <w:p w14:paraId="6EE36A21">
            <w:pPr>
              <w:pStyle w:val="52"/>
              <w:rPr>
                <w:rFonts w:eastAsiaTheme="minorEastAsia"/>
                <w:b w:val="0"/>
                <w:lang w:val="sv-SE"/>
              </w:rPr>
            </w:pPr>
            <w:r>
              <w:rPr>
                <w:rFonts w:eastAsia="MS Mincho"/>
                <w:lang w:val="sv-SE"/>
              </w:rPr>
              <w:t>Min(PRS BW, SRS BW) (PRB)</w:t>
            </w:r>
          </w:p>
        </w:tc>
        <w:tc>
          <w:tcPr>
            <w:tcW w:w="1800" w:type="dxa"/>
            <w:vMerge w:val="restart"/>
            <w:vAlign w:val="center"/>
          </w:tcPr>
          <w:p w14:paraId="6EE36A22">
            <w:pPr>
              <w:pStyle w:val="52"/>
              <w:rPr>
                <w:rFonts w:eastAsia="Yu Mincho"/>
              </w:rPr>
            </w:pPr>
            <w:r>
              <w:rPr>
                <w:rFonts w:eastAsia="Yu Mincho"/>
                <w:kern w:val="24"/>
              </w:rPr>
              <w:t>Margin (Tc</w:t>
            </w:r>
            <w:r>
              <w:rPr>
                <w:rFonts w:eastAsia="SimSun"/>
                <w:vertAlign w:val="superscript"/>
              </w:rPr>
              <w:t xml:space="preserve"> Note 1</w:t>
            </w:r>
            <w:r>
              <w:rPr>
                <w:rFonts w:eastAsia="Yu Mincho"/>
                <w:kern w:val="24"/>
              </w:rPr>
              <w:t>)</w:t>
            </w:r>
          </w:p>
        </w:tc>
      </w:tr>
      <w:tr w14:paraId="6EE36A28">
        <w:trPr>
          <w:jc w:val="center"/>
        </w:trPr>
        <w:tc>
          <w:tcPr>
            <w:tcW w:w="1470" w:type="dxa"/>
            <w:vAlign w:val="center"/>
          </w:tcPr>
          <w:p w14:paraId="6EE36A24">
            <w:pPr>
              <w:pStyle w:val="52"/>
              <w:rPr>
                <w:rFonts w:eastAsia="MS Mincho"/>
              </w:rPr>
            </w:pPr>
            <w:r>
              <w:rPr>
                <w:rFonts w:eastAsia="MS Mincho"/>
              </w:rPr>
              <w:t>SCS = 15 kHz</w:t>
            </w:r>
          </w:p>
        </w:tc>
        <w:tc>
          <w:tcPr>
            <w:tcW w:w="1470" w:type="dxa"/>
            <w:vAlign w:val="center"/>
          </w:tcPr>
          <w:p w14:paraId="6EE36A25">
            <w:pPr>
              <w:pStyle w:val="52"/>
              <w:rPr>
                <w:rFonts w:eastAsia="MS Mincho"/>
              </w:rPr>
            </w:pPr>
            <w:r>
              <w:rPr>
                <w:rFonts w:eastAsia="MS Mincho"/>
              </w:rPr>
              <w:t>SCS = 30 kHz</w:t>
            </w:r>
          </w:p>
        </w:tc>
        <w:tc>
          <w:tcPr>
            <w:tcW w:w="1470" w:type="dxa"/>
            <w:vAlign w:val="center"/>
          </w:tcPr>
          <w:p w14:paraId="6EE36A26">
            <w:pPr>
              <w:pStyle w:val="52"/>
              <w:rPr>
                <w:rFonts w:eastAsia="MS Mincho"/>
              </w:rPr>
            </w:pPr>
            <w:r>
              <w:rPr>
                <w:rFonts w:eastAsia="MS Mincho"/>
              </w:rPr>
              <w:t>SCS = 60 kHz</w:t>
            </w:r>
          </w:p>
        </w:tc>
        <w:tc>
          <w:tcPr>
            <w:tcW w:w="1800" w:type="dxa"/>
            <w:vMerge w:val="continue"/>
            <w:vAlign w:val="center"/>
          </w:tcPr>
          <w:p w14:paraId="6EE36A27">
            <w:pPr>
              <w:pStyle w:val="52"/>
              <w:rPr>
                <w:rFonts w:eastAsia="Yu Mincho"/>
                <w:kern w:val="24"/>
              </w:rPr>
            </w:pPr>
          </w:p>
        </w:tc>
      </w:tr>
      <w:tr w14:paraId="6EE36A2D">
        <w:trPr>
          <w:jc w:val="center"/>
        </w:trPr>
        <w:tc>
          <w:tcPr>
            <w:tcW w:w="1470" w:type="dxa"/>
            <w:vAlign w:val="center"/>
          </w:tcPr>
          <w:p w14:paraId="6EE36A29">
            <w:pPr>
              <w:pStyle w:val="53"/>
              <w:rPr>
                <w:rFonts w:eastAsia="Yu Mincho"/>
                <w:b/>
                <w:bCs/>
              </w:rPr>
            </w:pPr>
            <w:r>
              <w:rPr>
                <w:rFonts w:eastAsia="Microsoft Sans Serif"/>
              </w:rPr>
              <w:t>≥ 24</w:t>
            </w:r>
          </w:p>
        </w:tc>
        <w:tc>
          <w:tcPr>
            <w:tcW w:w="1470" w:type="dxa"/>
            <w:vAlign w:val="center"/>
          </w:tcPr>
          <w:p w14:paraId="6EE36A2A">
            <w:pPr>
              <w:pStyle w:val="53"/>
              <w:rPr>
                <w:rFonts w:eastAsia="Yu Mincho"/>
              </w:rPr>
            </w:pPr>
            <w:r>
              <w:rPr>
                <w:rFonts w:eastAsia="Yu Mincho"/>
              </w:rPr>
              <w:t>N/A</w:t>
            </w:r>
          </w:p>
        </w:tc>
        <w:tc>
          <w:tcPr>
            <w:tcW w:w="1470" w:type="dxa"/>
            <w:vAlign w:val="center"/>
          </w:tcPr>
          <w:p w14:paraId="6EE36A2B">
            <w:pPr>
              <w:pStyle w:val="53"/>
              <w:rPr>
                <w:rFonts w:eastAsia="Yu Mincho"/>
              </w:rPr>
            </w:pPr>
            <w:r>
              <w:rPr>
                <w:rFonts w:eastAsia="Yu Mincho"/>
              </w:rPr>
              <w:t>N/A</w:t>
            </w:r>
          </w:p>
        </w:tc>
        <w:tc>
          <w:tcPr>
            <w:tcW w:w="1800" w:type="dxa"/>
            <w:vAlign w:val="center"/>
          </w:tcPr>
          <w:p w14:paraId="6EE36A2C">
            <w:pPr>
              <w:pStyle w:val="53"/>
              <w:rPr>
                <w:rFonts w:eastAsia="Yu Mincho"/>
                <w:b/>
                <w:bCs/>
              </w:rPr>
            </w:pPr>
            <w:r>
              <w:rPr>
                <w:rFonts w:eastAsia="Yu Mincho"/>
              </w:rPr>
              <w:t>160</w:t>
            </w:r>
          </w:p>
        </w:tc>
      </w:tr>
      <w:tr w14:paraId="6EE36A32">
        <w:trPr>
          <w:jc w:val="center"/>
        </w:trPr>
        <w:tc>
          <w:tcPr>
            <w:tcW w:w="1470" w:type="dxa"/>
            <w:vAlign w:val="center"/>
          </w:tcPr>
          <w:p w14:paraId="6EE36A2E">
            <w:pPr>
              <w:pStyle w:val="53"/>
              <w:rPr>
                <w:rFonts w:eastAsia="Yu Mincho"/>
                <w:b/>
                <w:bCs/>
              </w:rPr>
            </w:pPr>
            <w:r>
              <w:rPr>
                <w:rFonts w:eastAsia="Microsoft Sans Serif"/>
              </w:rPr>
              <w:t xml:space="preserve">≥ </w:t>
            </w:r>
            <w:r>
              <w:rPr>
                <w:rFonts w:eastAsia="Yu Mincho"/>
              </w:rPr>
              <w:t>52</w:t>
            </w:r>
          </w:p>
        </w:tc>
        <w:tc>
          <w:tcPr>
            <w:tcW w:w="1470" w:type="dxa"/>
            <w:vAlign w:val="center"/>
          </w:tcPr>
          <w:p w14:paraId="6EE36A2F">
            <w:pPr>
              <w:pStyle w:val="53"/>
              <w:rPr>
                <w:rFonts w:eastAsia="Yu Mincho"/>
                <w:b/>
                <w:bCs/>
              </w:rPr>
            </w:pPr>
            <w:r>
              <w:rPr>
                <w:rFonts w:eastAsia="Microsoft Sans Serif"/>
              </w:rPr>
              <w:t>≥ 24</w:t>
            </w:r>
          </w:p>
        </w:tc>
        <w:tc>
          <w:tcPr>
            <w:tcW w:w="1470" w:type="dxa"/>
            <w:vAlign w:val="center"/>
          </w:tcPr>
          <w:p w14:paraId="6EE36A30">
            <w:pPr>
              <w:pStyle w:val="53"/>
              <w:rPr>
                <w:rFonts w:eastAsia="Yu Mincho"/>
              </w:rPr>
            </w:pPr>
            <w:r>
              <w:rPr>
                <w:rFonts w:eastAsia="Yu Mincho"/>
              </w:rPr>
              <w:t>N/A</w:t>
            </w:r>
          </w:p>
        </w:tc>
        <w:tc>
          <w:tcPr>
            <w:tcW w:w="1800" w:type="dxa"/>
            <w:vAlign w:val="center"/>
          </w:tcPr>
          <w:p w14:paraId="6EE36A31">
            <w:pPr>
              <w:pStyle w:val="53"/>
              <w:rPr>
                <w:rFonts w:eastAsia="Yu Mincho"/>
                <w:b/>
                <w:bCs/>
              </w:rPr>
            </w:pPr>
            <w:r>
              <w:rPr>
                <w:rFonts w:eastAsia="Yu Mincho"/>
              </w:rPr>
              <w:t>80</w:t>
            </w:r>
          </w:p>
        </w:tc>
      </w:tr>
      <w:tr w14:paraId="6EE36A37">
        <w:trPr>
          <w:jc w:val="center"/>
        </w:trPr>
        <w:tc>
          <w:tcPr>
            <w:tcW w:w="1470" w:type="dxa"/>
            <w:vAlign w:val="center"/>
          </w:tcPr>
          <w:p w14:paraId="6EE36A33">
            <w:pPr>
              <w:pStyle w:val="53"/>
              <w:rPr>
                <w:rFonts w:eastAsia="Yu Mincho"/>
                <w:b/>
                <w:bCs/>
              </w:rPr>
            </w:pPr>
            <w:r>
              <w:rPr>
                <w:rFonts w:eastAsia="Microsoft Sans Serif"/>
              </w:rPr>
              <w:t xml:space="preserve">≥ </w:t>
            </w:r>
            <w:r>
              <w:rPr>
                <w:rFonts w:eastAsia="Yu Mincho"/>
              </w:rPr>
              <w:t>104</w:t>
            </w:r>
          </w:p>
        </w:tc>
        <w:tc>
          <w:tcPr>
            <w:tcW w:w="1470" w:type="dxa"/>
            <w:vAlign w:val="center"/>
          </w:tcPr>
          <w:p w14:paraId="6EE36A34">
            <w:pPr>
              <w:pStyle w:val="53"/>
              <w:rPr>
                <w:rFonts w:eastAsia="Yu Mincho"/>
                <w:b/>
                <w:bCs/>
              </w:rPr>
            </w:pPr>
            <w:r>
              <w:rPr>
                <w:rFonts w:eastAsia="Microsoft Sans Serif"/>
              </w:rPr>
              <w:t xml:space="preserve">≥ </w:t>
            </w:r>
            <w:r>
              <w:rPr>
                <w:rFonts w:eastAsia="Yu Mincho"/>
              </w:rPr>
              <w:t>48</w:t>
            </w:r>
          </w:p>
        </w:tc>
        <w:tc>
          <w:tcPr>
            <w:tcW w:w="1470" w:type="dxa"/>
            <w:vAlign w:val="center"/>
          </w:tcPr>
          <w:p w14:paraId="6EE36A35">
            <w:pPr>
              <w:pStyle w:val="53"/>
              <w:rPr>
                <w:rFonts w:eastAsia="Yu Mincho"/>
                <w:b/>
                <w:bCs/>
              </w:rPr>
            </w:pPr>
            <w:r>
              <w:rPr>
                <w:rFonts w:eastAsia="Microsoft Sans Serif"/>
              </w:rPr>
              <w:t>≥ 24</w:t>
            </w:r>
          </w:p>
        </w:tc>
        <w:tc>
          <w:tcPr>
            <w:tcW w:w="1800" w:type="dxa"/>
            <w:vAlign w:val="center"/>
          </w:tcPr>
          <w:p w14:paraId="6EE36A36">
            <w:pPr>
              <w:pStyle w:val="53"/>
              <w:rPr>
                <w:rFonts w:eastAsia="Yu Mincho"/>
                <w:b/>
                <w:bCs/>
              </w:rPr>
            </w:pPr>
            <w:r>
              <w:rPr>
                <w:rFonts w:eastAsia="Yu Mincho"/>
              </w:rPr>
              <w:t>56</w:t>
            </w:r>
          </w:p>
        </w:tc>
      </w:tr>
      <w:tr w14:paraId="6EE36A3C">
        <w:trPr>
          <w:jc w:val="center"/>
        </w:trPr>
        <w:tc>
          <w:tcPr>
            <w:tcW w:w="1470" w:type="dxa"/>
            <w:vAlign w:val="center"/>
          </w:tcPr>
          <w:p w14:paraId="6EE36A38">
            <w:pPr>
              <w:pStyle w:val="53"/>
              <w:rPr>
                <w:rFonts w:eastAsia="Yu Mincho"/>
                <w:b/>
                <w:bCs/>
              </w:rPr>
            </w:pPr>
            <w:r>
              <w:rPr>
                <w:rFonts w:eastAsia="Microsoft Sans Serif"/>
              </w:rPr>
              <w:t>N/A</w:t>
            </w:r>
          </w:p>
        </w:tc>
        <w:tc>
          <w:tcPr>
            <w:tcW w:w="1470" w:type="dxa"/>
            <w:vAlign w:val="center"/>
          </w:tcPr>
          <w:p w14:paraId="6EE36A39">
            <w:pPr>
              <w:pStyle w:val="53"/>
              <w:rPr>
                <w:rFonts w:eastAsia="Yu Mincho"/>
                <w:b/>
                <w:bCs/>
              </w:rPr>
            </w:pPr>
            <w:r>
              <w:rPr>
                <w:rFonts w:eastAsia="Microsoft Sans Serif"/>
              </w:rPr>
              <w:t xml:space="preserve">≥ </w:t>
            </w:r>
            <w:r>
              <w:rPr>
                <w:rFonts w:eastAsia="Yu Mincho"/>
              </w:rPr>
              <w:t>132</w:t>
            </w:r>
          </w:p>
        </w:tc>
        <w:tc>
          <w:tcPr>
            <w:tcW w:w="1470" w:type="dxa"/>
            <w:vAlign w:val="center"/>
          </w:tcPr>
          <w:p w14:paraId="6EE36A3A">
            <w:pPr>
              <w:pStyle w:val="53"/>
              <w:rPr>
                <w:rFonts w:eastAsia="Yu Mincho"/>
                <w:b/>
                <w:bCs/>
              </w:rPr>
            </w:pPr>
            <w:r>
              <w:rPr>
                <w:rFonts w:eastAsia="Microsoft Sans Serif"/>
              </w:rPr>
              <w:t>≥ 6</w:t>
            </w:r>
            <w:r>
              <w:rPr>
                <w:rFonts w:eastAsia="Yu Mincho"/>
              </w:rPr>
              <w:t>4</w:t>
            </w:r>
          </w:p>
        </w:tc>
        <w:tc>
          <w:tcPr>
            <w:tcW w:w="1800" w:type="dxa"/>
            <w:vAlign w:val="center"/>
          </w:tcPr>
          <w:p w14:paraId="6EE36A3B">
            <w:pPr>
              <w:pStyle w:val="53"/>
              <w:rPr>
                <w:rFonts w:eastAsia="Yu Mincho"/>
                <w:b/>
                <w:bCs/>
              </w:rPr>
            </w:pPr>
            <w:r>
              <w:rPr>
                <w:rFonts w:eastAsia="Yu Mincho"/>
              </w:rPr>
              <w:t>24</w:t>
            </w:r>
          </w:p>
        </w:tc>
      </w:tr>
      <w:tr w14:paraId="6EE36A41">
        <w:trPr>
          <w:jc w:val="center"/>
        </w:trPr>
        <w:tc>
          <w:tcPr>
            <w:tcW w:w="1470" w:type="dxa"/>
            <w:vAlign w:val="center"/>
          </w:tcPr>
          <w:p w14:paraId="6EE36A3D">
            <w:pPr>
              <w:pStyle w:val="53"/>
              <w:rPr>
                <w:rFonts w:eastAsia="Microsoft Sans Serif"/>
              </w:rPr>
            </w:pPr>
            <w:r>
              <w:rPr>
                <w:rFonts w:eastAsia="Microsoft Sans Serif"/>
              </w:rPr>
              <w:t>N/A</w:t>
            </w:r>
          </w:p>
        </w:tc>
        <w:tc>
          <w:tcPr>
            <w:tcW w:w="1470" w:type="dxa"/>
            <w:vAlign w:val="center"/>
          </w:tcPr>
          <w:p w14:paraId="6EE36A3E">
            <w:pPr>
              <w:pStyle w:val="53"/>
              <w:rPr>
                <w:rFonts w:eastAsia="Microsoft Sans Serif"/>
              </w:rPr>
            </w:pPr>
            <w:r>
              <w:rPr>
                <w:rFonts w:eastAsia="Microsoft Sans Serif"/>
              </w:rPr>
              <w:t>N/A</w:t>
            </w:r>
          </w:p>
        </w:tc>
        <w:tc>
          <w:tcPr>
            <w:tcW w:w="1470" w:type="dxa"/>
            <w:vAlign w:val="center"/>
          </w:tcPr>
          <w:p w14:paraId="6EE36A3F">
            <w:pPr>
              <w:pStyle w:val="53"/>
              <w:rPr>
                <w:rFonts w:eastAsia="Microsoft Sans Serif"/>
              </w:rPr>
            </w:pPr>
            <w:r>
              <w:rPr>
                <w:rFonts w:eastAsia="Microsoft Sans Serif"/>
              </w:rPr>
              <w:t xml:space="preserve">≥ </w:t>
            </w:r>
            <w:r>
              <w:rPr>
                <w:rFonts w:eastAsia="Yu Mincho"/>
              </w:rPr>
              <w:t>132</w:t>
            </w:r>
          </w:p>
        </w:tc>
        <w:tc>
          <w:tcPr>
            <w:tcW w:w="1800" w:type="dxa"/>
            <w:vAlign w:val="center"/>
          </w:tcPr>
          <w:p w14:paraId="6EE36A40">
            <w:pPr>
              <w:pStyle w:val="53"/>
              <w:rPr>
                <w:rFonts w:eastAsia="Yu Mincho"/>
              </w:rPr>
            </w:pPr>
            <w:r>
              <w:rPr>
                <w:rFonts w:eastAsia="Yu Mincho"/>
              </w:rPr>
              <w:t>24</w:t>
            </w:r>
          </w:p>
        </w:tc>
      </w:tr>
      <w:tr w14:paraId="6EE36A44">
        <w:trPr>
          <w:jc w:val="center"/>
        </w:trPr>
        <w:tc>
          <w:tcPr>
            <w:tcW w:w="6210" w:type="dxa"/>
            <w:gridSpan w:val="4"/>
          </w:tcPr>
          <w:p w14:paraId="6EE36A42">
            <w:pPr>
              <w:pStyle w:val="67"/>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r>
            <w:r>
              <w:rPr>
                <w:rFonts w:eastAsia="SimSun"/>
                <w:lang w:eastAsia="ko-KR"/>
              </w:rPr>
              <w:t>Tc is the basic timing unit defined in TS 38.211 [6].</w:t>
            </w:r>
          </w:p>
          <w:p w14:paraId="6EE36A43">
            <w:pPr>
              <w:pStyle w:val="67"/>
              <w:rPr>
                <w:rFonts w:eastAsia="Yu Mincho"/>
                <w:kern w:val="24"/>
              </w:rPr>
            </w:pPr>
            <w:r>
              <w:rPr>
                <w:rFonts w:eastAsia="SimSun"/>
              </w:rPr>
              <w:t>NOTE 2:</w:t>
            </w:r>
            <w:r>
              <w:rPr>
                <w:rFonts w:eastAsia="SimSun"/>
                <w:lang w:eastAsia="ko-KR"/>
              </w:rPr>
              <w:tab/>
            </w:r>
            <w:r>
              <w:rPr>
                <w:rFonts w:eastAsia="SimSun"/>
              </w:rPr>
              <w:t>If SRS and PRS have different SCS, the margin corresponding to the smallest RS BW in MHz applies.</w:t>
            </w:r>
          </w:p>
        </w:tc>
      </w:tr>
    </w:tbl>
    <w:p w14:paraId="6EE36A45"/>
    <w:p w14:paraId="6EE36A46">
      <w:pPr>
        <w:pStyle w:val="56"/>
        <w:rPr>
          <w:lang w:eastAsia="sv-SE"/>
        </w:rPr>
      </w:pPr>
      <w:r>
        <w:t>Table 10.1.25.2-6: Margin for UE Rx-Tx time difference measurement accuracy in FR2</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61"/>
        <w:gridCol w:w="1862"/>
        <w:gridCol w:w="1848"/>
      </w:tblGrid>
      <w:tr w14:paraId="6EE36A49">
        <w:trPr>
          <w:jc w:val="center"/>
        </w:trPr>
        <w:tc>
          <w:tcPr>
            <w:tcW w:w="3723" w:type="dxa"/>
            <w:gridSpan w:val="2"/>
            <w:vAlign w:val="center"/>
          </w:tcPr>
          <w:p w14:paraId="6EE36A47">
            <w:pPr>
              <w:pStyle w:val="52"/>
              <w:rPr>
                <w:rFonts w:eastAsiaTheme="minorEastAsia"/>
                <w:b w:val="0"/>
                <w:lang w:val="sv-SE"/>
              </w:rPr>
            </w:pPr>
            <w:r>
              <w:rPr>
                <w:rFonts w:eastAsia="MS Mincho"/>
                <w:lang w:val="sv-SE" w:eastAsia="ko-KR"/>
              </w:rPr>
              <w:t>Min(PRS BW, SRS BW) (PRB)</w:t>
            </w:r>
          </w:p>
        </w:tc>
        <w:tc>
          <w:tcPr>
            <w:tcW w:w="1848" w:type="dxa"/>
            <w:vMerge w:val="restart"/>
            <w:vAlign w:val="center"/>
          </w:tcPr>
          <w:p w14:paraId="6EE36A48">
            <w:pPr>
              <w:pStyle w:val="52"/>
              <w:rPr>
                <w:rFonts w:eastAsia="Yu Mincho"/>
              </w:rPr>
            </w:pPr>
            <w:r>
              <w:rPr>
                <w:rFonts w:eastAsia="Yu Mincho"/>
              </w:rPr>
              <w:t>Margin (Tc</w:t>
            </w:r>
            <w:r>
              <w:rPr>
                <w:rFonts w:eastAsia="SimSun"/>
                <w:vertAlign w:val="superscript"/>
              </w:rPr>
              <w:t xml:space="preserve"> Note 1</w:t>
            </w:r>
            <w:r>
              <w:rPr>
                <w:rFonts w:eastAsia="Yu Mincho"/>
              </w:rPr>
              <w:t>)</w:t>
            </w:r>
          </w:p>
        </w:tc>
      </w:tr>
      <w:tr w14:paraId="6EE36A4D">
        <w:trPr>
          <w:jc w:val="center"/>
        </w:trPr>
        <w:tc>
          <w:tcPr>
            <w:tcW w:w="1861" w:type="dxa"/>
            <w:vAlign w:val="center"/>
          </w:tcPr>
          <w:p w14:paraId="6EE36A4A">
            <w:pPr>
              <w:pStyle w:val="52"/>
              <w:rPr>
                <w:rFonts w:eastAsia="MS Mincho"/>
              </w:rPr>
            </w:pPr>
            <w:r>
              <w:rPr>
                <w:rFonts w:eastAsia="MS Mincho"/>
              </w:rPr>
              <w:t>SCS = 60 kHz</w:t>
            </w:r>
          </w:p>
        </w:tc>
        <w:tc>
          <w:tcPr>
            <w:tcW w:w="1862" w:type="dxa"/>
            <w:vAlign w:val="center"/>
          </w:tcPr>
          <w:p w14:paraId="6EE36A4B">
            <w:pPr>
              <w:pStyle w:val="52"/>
              <w:rPr>
                <w:rFonts w:eastAsia="MS Mincho"/>
              </w:rPr>
            </w:pPr>
            <w:r>
              <w:rPr>
                <w:rFonts w:eastAsia="MS Mincho"/>
              </w:rPr>
              <w:t>SCS = 120 kHz</w:t>
            </w:r>
          </w:p>
        </w:tc>
        <w:tc>
          <w:tcPr>
            <w:tcW w:w="1848" w:type="dxa"/>
            <w:vMerge w:val="continue"/>
            <w:vAlign w:val="center"/>
          </w:tcPr>
          <w:p w14:paraId="6EE36A4C">
            <w:pPr>
              <w:spacing w:after="0"/>
              <w:jc w:val="center"/>
              <w:rPr>
                <w:rFonts w:ascii="Tms Rmn" w:hAnsi="Tms Rmn" w:eastAsia="Yu Mincho"/>
                <w:b/>
                <w:bCs/>
                <w:kern w:val="24"/>
              </w:rPr>
            </w:pPr>
          </w:p>
        </w:tc>
      </w:tr>
      <w:tr w14:paraId="6EE36A51">
        <w:trPr>
          <w:jc w:val="center"/>
        </w:trPr>
        <w:tc>
          <w:tcPr>
            <w:tcW w:w="1861" w:type="dxa"/>
            <w:vAlign w:val="center"/>
          </w:tcPr>
          <w:p w14:paraId="6EE36A4E">
            <w:pPr>
              <w:pStyle w:val="53"/>
              <w:rPr>
                <w:rFonts w:eastAsia="Yu Mincho"/>
                <w:b/>
                <w:bCs/>
              </w:rPr>
            </w:pPr>
            <w:r>
              <w:rPr>
                <w:rFonts w:eastAsia="Microsoft Sans Serif"/>
              </w:rPr>
              <w:t>≥ 24</w:t>
            </w:r>
          </w:p>
        </w:tc>
        <w:tc>
          <w:tcPr>
            <w:tcW w:w="1862" w:type="dxa"/>
            <w:vAlign w:val="center"/>
          </w:tcPr>
          <w:p w14:paraId="6EE36A4F">
            <w:pPr>
              <w:pStyle w:val="53"/>
              <w:rPr>
                <w:rFonts w:eastAsia="Yu Mincho"/>
              </w:rPr>
            </w:pPr>
            <w:r>
              <w:rPr>
                <w:rFonts w:eastAsia="Yu Mincho"/>
              </w:rPr>
              <w:t>N/A</w:t>
            </w:r>
          </w:p>
        </w:tc>
        <w:tc>
          <w:tcPr>
            <w:tcW w:w="1848" w:type="dxa"/>
            <w:vAlign w:val="center"/>
          </w:tcPr>
          <w:p w14:paraId="6EE36A50">
            <w:pPr>
              <w:pStyle w:val="53"/>
              <w:rPr>
                <w:rFonts w:eastAsia="Yu Mincho"/>
                <w:b/>
                <w:bCs/>
              </w:rPr>
            </w:pPr>
            <w:r>
              <w:rPr>
                <w:rFonts w:eastAsia="Yu Mincho"/>
              </w:rPr>
              <w:t>76</w:t>
            </w:r>
          </w:p>
        </w:tc>
      </w:tr>
      <w:tr w14:paraId="6EE36A55">
        <w:trPr>
          <w:jc w:val="center"/>
        </w:trPr>
        <w:tc>
          <w:tcPr>
            <w:tcW w:w="1861" w:type="dxa"/>
            <w:vAlign w:val="center"/>
          </w:tcPr>
          <w:p w14:paraId="6EE36A52">
            <w:pPr>
              <w:pStyle w:val="53"/>
              <w:rPr>
                <w:rFonts w:eastAsia="Yu Mincho"/>
                <w:b/>
                <w:bCs/>
              </w:rPr>
            </w:pPr>
            <w:r>
              <w:rPr>
                <w:rFonts w:eastAsia="Microsoft Sans Serif"/>
              </w:rPr>
              <w:t>≥ 6</w:t>
            </w:r>
            <w:r>
              <w:rPr>
                <w:rFonts w:eastAsia="Yu Mincho"/>
              </w:rPr>
              <w:t>4</w:t>
            </w:r>
          </w:p>
        </w:tc>
        <w:tc>
          <w:tcPr>
            <w:tcW w:w="1862" w:type="dxa"/>
            <w:vAlign w:val="center"/>
          </w:tcPr>
          <w:p w14:paraId="6EE36A53">
            <w:pPr>
              <w:pStyle w:val="53"/>
              <w:rPr>
                <w:rFonts w:eastAsia="Yu Mincho"/>
                <w:b/>
                <w:bCs/>
              </w:rPr>
            </w:pPr>
            <w:r>
              <w:rPr>
                <w:rFonts w:eastAsia="Microsoft Sans Serif"/>
              </w:rPr>
              <w:t>≥ 32</w:t>
            </w:r>
          </w:p>
        </w:tc>
        <w:tc>
          <w:tcPr>
            <w:tcW w:w="1848" w:type="dxa"/>
            <w:vAlign w:val="center"/>
          </w:tcPr>
          <w:p w14:paraId="6EE36A54">
            <w:pPr>
              <w:pStyle w:val="53"/>
              <w:rPr>
                <w:rFonts w:eastAsia="Yu Mincho"/>
                <w:b/>
                <w:bCs/>
              </w:rPr>
            </w:pPr>
            <w:r>
              <w:rPr>
                <w:rFonts w:eastAsia="Yu Mincho"/>
              </w:rPr>
              <w:t>32</w:t>
            </w:r>
          </w:p>
        </w:tc>
      </w:tr>
      <w:tr w14:paraId="6EE36A59">
        <w:trPr>
          <w:jc w:val="center"/>
        </w:trPr>
        <w:tc>
          <w:tcPr>
            <w:tcW w:w="1861" w:type="dxa"/>
            <w:vAlign w:val="center"/>
          </w:tcPr>
          <w:p w14:paraId="6EE36A56">
            <w:pPr>
              <w:pStyle w:val="53"/>
              <w:rPr>
                <w:rFonts w:eastAsia="Yu Mincho"/>
                <w:b/>
                <w:bCs/>
              </w:rPr>
            </w:pPr>
            <w:r>
              <w:rPr>
                <w:rFonts w:eastAsia="Microsoft Sans Serif"/>
              </w:rPr>
              <w:t xml:space="preserve">≥ </w:t>
            </w:r>
            <w:r>
              <w:rPr>
                <w:rFonts w:eastAsia="Yu Mincho"/>
              </w:rPr>
              <w:t>132</w:t>
            </w:r>
          </w:p>
        </w:tc>
        <w:tc>
          <w:tcPr>
            <w:tcW w:w="1862" w:type="dxa"/>
            <w:vAlign w:val="center"/>
          </w:tcPr>
          <w:p w14:paraId="6EE36A57">
            <w:pPr>
              <w:pStyle w:val="53"/>
              <w:rPr>
                <w:rFonts w:eastAsia="Yu Mincho"/>
                <w:b/>
                <w:bCs/>
              </w:rPr>
            </w:pPr>
            <w:r>
              <w:rPr>
                <w:rFonts w:eastAsia="Microsoft Sans Serif"/>
              </w:rPr>
              <w:t>≥ 6</w:t>
            </w:r>
            <w:r>
              <w:rPr>
                <w:rFonts w:eastAsia="Yu Mincho"/>
              </w:rPr>
              <w:t>4</w:t>
            </w:r>
          </w:p>
        </w:tc>
        <w:tc>
          <w:tcPr>
            <w:tcW w:w="1848" w:type="dxa"/>
            <w:vAlign w:val="center"/>
          </w:tcPr>
          <w:p w14:paraId="6EE36A58">
            <w:pPr>
              <w:pStyle w:val="53"/>
              <w:rPr>
                <w:rFonts w:eastAsia="Yu Mincho"/>
                <w:b/>
                <w:bCs/>
              </w:rPr>
            </w:pPr>
            <w:r>
              <w:rPr>
                <w:rFonts w:eastAsia="Yu Mincho"/>
              </w:rPr>
              <w:t>24</w:t>
            </w:r>
          </w:p>
        </w:tc>
      </w:tr>
      <w:tr w14:paraId="6EE36A5D">
        <w:trPr>
          <w:jc w:val="center"/>
        </w:trPr>
        <w:tc>
          <w:tcPr>
            <w:tcW w:w="1861" w:type="dxa"/>
            <w:vAlign w:val="center"/>
          </w:tcPr>
          <w:p w14:paraId="6EE36A5A">
            <w:pPr>
              <w:pStyle w:val="53"/>
              <w:rPr>
                <w:rFonts w:eastAsia="Microsoft Sans Serif"/>
              </w:rPr>
            </w:pPr>
            <w:r>
              <w:rPr>
                <w:rFonts w:eastAsia="Microsoft Sans Serif"/>
              </w:rPr>
              <w:t>N/A</w:t>
            </w:r>
          </w:p>
        </w:tc>
        <w:tc>
          <w:tcPr>
            <w:tcW w:w="1862" w:type="dxa"/>
            <w:vAlign w:val="center"/>
          </w:tcPr>
          <w:p w14:paraId="6EE36A5B">
            <w:pPr>
              <w:pStyle w:val="53"/>
              <w:rPr>
                <w:rFonts w:eastAsia="Microsoft Sans Serif"/>
              </w:rPr>
            </w:pPr>
            <w:r>
              <w:rPr>
                <w:rFonts w:eastAsia="Microsoft Sans Serif"/>
              </w:rPr>
              <w:t xml:space="preserve">≥ </w:t>
            </w:r>
            <w:r>
              <w:rPr>
                <w:rFonts w:eastAsia="Yu Mincho"/>
              </w:rPr>
              <w:t>128</w:t>
            </w:r>
          </w:p>
        </w:tc>
        <w:tc>
          <w:tcPr>
            <w:tcW w:w="1848" w:type="dxa"/>
            <w:vAlign w:val="center"/>
          </w:tcPr>
          <w:p w14:paraId="6EE36A5C">
            <w:pPr>
              <w:pStyle w:val="53"/>
              <w:rPr>
                <w:rFonts w:eastAsia="Yu Mincho"/>
              </w:rPr>
            </w:pPr>
            <w:r>
              <w:rPr>
                <w:rFonts w:eastAsia="Yu Mincho"/>
              </w:rPr>
              <w:t>20</w:t>
            </w:r>
          </w:p>
        </w:tc>
      </w:tr>
      <w:tr w14:paraId="6EE36A60">
        <w:trPr>
          <w:jc w:val="center"/>
        </w:trPr>
        <w:tc>
          <w:tcPr>
            <w:tcW w:w="5571" w:type="dxa"/>
            <w:gridSpan w:val="3"/>
          </w:tcPr>
          <w:p w14:paraId="6EE36A5E">
            <w:pPr>
              <w:pStyle w:val="67"/>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r>
            <w:r>
              <w:rPr>
                <w:rFonts w:eastAsia="SimSun"/>
                <w:lang w:eastAsia="ko-KR"/>
              </w:rPr>
              <w:t>Tc is the basic timing unit defined in TS 38.211 [6].</w:t>
            </w:r>
          </w:p>
          <w:p w14:paraId="6EE36A5F">
            <w:pPr>
              <w:pStyle w:val="67"/>
              <w:rPr>
                <w:rFonts w:eastAsia="Yu Mincho"/>
                <w:kern w:val="24"/>
              </w:rPr>
            </w:pPr>
            <w:r>
              <w:rPr>
                <w:rFonts w:eastAsia="SimSun"/>
              </w:rPr>
              <w:t>NOTE 2:</w:t>
            </w:r>
            <w:r>
              <w:rPr>
                <w:rFonts w:eastAsia="SimSun"/>
                <w:lang w:eastAsia="ko-KR"/>
              </w:rPr>
              <w:tab/>
            </w:r>
            <w:r>
              <w:rPr>
                <w:rFonts w:eastAsia="SimSun"/>
              </w:rPr>
              <w:t>If SRS and PRS have different SCS, the margin corresponding to the smallest RS BW in MHz applies.</w:t>
            </w:r>
          </w:p>
        </w:tc>
      </w:tr>
    </w:tbl>
    <w:p w14:paraId="6EE36A61">
      <w:pPr>
        <w:rPr>
          <w:lang w:eastAsia="zh-CN"/>
        </w:rPr>
      </w:pPr>
    </w:p>
    <w:p w14:paraId="6EE36A62">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6EE36A63">
      <w:pPr>
        <w:pStyle w:val="4"/>
        <w:rPr>
          <w:lang w:val="en-US"/>
        </w:rPr>
      </w:pPr>
    </w:p>
    <w:p w14:paraId="6EE36A64">
      <w:pPr>
        <w:pStyle w:val="3"/>
        <w:rPr>
          <w:rFonts w:ascii="Arial Bold" w:hAnsi="Arial Bold" w:cs="Arial Bold"/>
          <w:b/>
          <w:bCs/>
          <w:color w:val="FF0000"/>
          <w:lang w:val="en-US"/>
        </w:rPr>
      </w:pPr>
      <w:r>
        <w:rPr>
          <w:rFonts w:ascii="Arial Bold" w:hAnsi="Arial Bold" w:cs="Arial Bold"/>
          <w:b/>
          <w:bCs/>
          <w:color w:val="FF0000"/>
          <w:lang w:val="en-US"/>
        </w:rPr>
        <w:t>START OF CHANGE # 2</w:t>
      </w:r>
    </w:p>
    <w:p w14:paraId="6EE36A65">
      <w:pPr>
        <w:pStyle w:val="5"/>
      </w:pPr>
      <w:r>
        <w:t>10.1.25A.2</w:t>
      </w:r>
      <w:r>
        <w:tab/>
      </w:r>
      <w:r>
        <w:t>Measurement Accuracy Requirements</w:t>
      </w:r>
    </w:p>
    <w:p w14:paraId="6EE36A66">
      <w:pPr>
        <w:rPr>
          <w:lang w:eastAsia="en-GB"/>
        </w:rPr>
      </w:pPr>
      <w:r>
        <w:rPr>
          <w:lang w:eastAsia="en-GB"/>
        </w:rPr>
        <w:t>The UE Rx-Tx time difference measurement accuracy requirements in this clause shall not apply, if:</w:t>
      </w:r>
    </w:p>
    <w:p w14:paraId="6EE36A67">
      <w:pPr>
        <w:pStyle w:val="76"/>
        <w:rPr>
          <w:lang w:eastAsia="en-GB"/>
        </w:rPr>
      </w:pPr>
      <w:r>
        <w:rPr>
          <w:lang w:eastAsia="en-GB"/>
        </w:rPr>
        <w:t>N</w:t>
      </w:r>
      <w:r>
        <w:rPr>
          <w:vertAlign w:val="subscript"/>
          <w:lang w:eastAsia="en-GB"/>
        </w:rPr>
        <w:t>TA_offset</w:t>
      </w:r>
      <w:r>
        <w:rPr>
          <w:lang w:eastAsia="en-GB"/>
        </w:rPr>
        <w:t xml:space="preserve"> defined in table 7.1.2-2 changes during the UE Rx-Tx measurement period or</w:t>
      </w:r>
    </w:p>
    <w:p w14:paraId="6EE36A68">
      <w:pPr>
        <w:pStyle w:val="76"/>
        <w:rPr>
          <w:lang w:eastAsia="en-GB"/>
        </w:rPr>
      </w:pPr>
      <w:r>
        <w:rPr>
          <w:lang w:eastAsia="en-GB"/>
        </w:rPr>
        <w:t>if the uplink transmission timing changes during the UE Rx-Tx measurement period due to the network-configured Timing Advance.</w:t>
      </w:r>
    </w:p>
    <w:p w14:paraId="6EE36A69">
      <w:pPr>
        <w:rPr>
          <w:lang w:eastAsia="en-GB"/>
        </w:rPr>
      </w:pPr>
      <w:r>
        <w:rPr>
          <w:lang w:eastAsia="en-GB"/>
        </w:rPr>
        <w:t>The UE Rx-Tx time difference measurement accuracy requirements in this clause shall apply provided that:</w:t>
      </w:r>
    </w:p>
    <w:p w14:paraId="6EE36A6A">
      <w:pPr>
        <w:pStyle w:val="76"/>
        <w:rPr>
          <w:lang w:val="en-US" w:eastAsia="zh-CN"/>
        </w:rPr>
      </w:pPr>
      <w:r>
        <w:rPr>
          <w:rFonts w:eastAsia="MS Mincho"/>
          <w:bCs/>
          <w:lang w:eastAsia="zh-CN"/>
        </w:rPr>
        <w:t>-</w:t>
      </w:r>
      <w:r>
        <w:rPr>
          <w:rFonts w:eastAsia="MS Mincho"/>
          <w:bCs/>
          <w:lang w:eastAsia="zh-CN"/>
        </w:rPr>
        <w:tab/>
      </w:r>
      <w:r>
        <w:rPr>
          <w:rFonts w:eastAsia="MS Mincho"/>
          <w:bCs/>
          <w:lang w:eastAsia="zh-CN"/>
        </w:rPr>
        <w:t xml:space="preserve">The </w:t>
      </w:r>
      <w:r>
        <w:rPr>
          <w:lang w:val="en-US" w:eastAsia="zh-CN"/>
        </w:rPr>
        <w:t xml:space="preserve">UE transmits SRS within </w:t>
      </w:r>
      <w:ins w:id="30" w:author="Deep [E///]" w:date="2025-04-22T13:38:00Z">
        <w:r>
          <w:rPr>
            <w:lang w:val="en-US" w:eastAsia="zh-CN"/>
          </w:rPr>
          <w:t>[</w:t>
        </w:r>
      </w:ins>
      <w:r>
        <w:rPr>
          <w:lang w:val="en-US" w:eastAsia="zh-CN"/>
        </w:rPr>
        <w:t>-160, 160</w:t>
      </w:r>
      <w:ins w:id="31" w:author="Deep [E///]" w:date="2025-04-22T13:38:00Z">
        <w:r>
          <w:rPr>
            <w:lang w:val="en-US" w:eastAsia="zh-CN"/>
          </w:rPr>
          <w:t>]</w:t>
        </w:r>
      </w:ins>
      <w:r>
        <w:rPr>
          <w:lang w:val="en-US" w:eastAsia="zh-CN"/>
        </w:rPr>
        <w:t xml:space="preserve"> msec of at least one DL PRS resource of each of the TRPs in the assistance data.</w:t>
      </w:r>
    </w:p>
    <w:p w14:paraId="6EE36A6B">
      <w:pPr>
        <w:pStyle w:val="76"/>
        <w:rPr>
          <w:lang w:val="en-US" w:eastAsia="zh-CN"/>
        </w:rPr>
      </w:pPr>
      <w:r>
        <w:rPr>
          <w:rFonts w:eastAsia="MS Mincho"/>
          <w:bCs/>
          <w:lang w:eastAsia="zh-CN"/>
        </w:rPr>
        <w:t>-</w:t>
      </w:r>
      <w:r>
        <w:rPr>
          <w:rFonts w:eastAsia="MS Mincho"/>
          <w:bCs/>
          <w:lang w:eastAsia="zh-CN"/>
        </w:rPr>
        <w:tab/>
      </w:r>
      <w:r>
        <w:rPr>
          <w:rFonts w:eastAsia="MS Mincho"/>
          <w:bCs/>
          <w:lang w:eastAsia="zh-CN"/>
        </w:rPr>
        <w:t>PRS resources linked for aggregation saftisfy all the conditions specified in TS 38.214 [26] clause 5.1.6.5.3.</w:t>
      </w:r>
    </w:p>
    <w:p w14:paraId="6EE36A6C">
      <w:pPr>
        <w:pStyle w:val="76"/>
        <w:rPr>
          <w:lang w:val="en-US" w:eastAsia="zh-CN"/>
        </w:rPr>
      </w:pPr>
      <w:r>
        <w:rPr>
          <w:rFonts w:eastAsia="MS Mincho"/>
          <w:bCs/>
          <w:lang w:eastAsia="zh-CN"/>
        </w:rPr>
        <w:t>-</w:t>
      </w:r>
      <w:r>
        <w:rPr>
          <w:rFonts w:eastAsia="MS Mincho"/>
          <w:bCs/>
          <w:lang w:eastAsia="zh-CN"/>
        </w:rPr>
        <w:tab/>
      </w:r>
      <w:r>
        <w:rPr>
          <w:rFonts w:eastAsia="MS Mincho"/>
          <w:lang w:eastAsia="zh-CN"/>
        </w:rPr>
        <w:t xml:space="preserve">the spacing between the center frequencies of adjacent PFLs containing </w:t>
      </w:r>
      <w:r>
        <w:rPr>
          <w:rFonts w:eastAsia="MS Mincho"/>
          <w:bCs/>
          <w:lang w:eastAsia="zh-CN"/>
        </w:rPr>
        <w:t>PRS resources linked for aggregation</w:t>
      </w:r>
      <w:r>
        <w:rPr>
          <w:rFonts w:eastAsia="MS Mincho"/>
          <w:lang w:eastAsia="zh-CN"/>
        </w:rPr>
        <w:t xml:space="preserve"> does not exceed the nominal channel spacing for intra-band contiguous CA defined in TS 38.101-1 [18], clause 5.4A.1 for FR1 and in TS 38.101-2 [19], clause 5.4A.1 for FR2-1.</w:t>
      </w:r>
    </w:p>
    <w:p w14:paraId="6EE36A6D">
      <w:pPr>
        <w:rPr>
          <w:rFonts w:eastAsia="SimSun"/>
          <w:lang w:val="en-US" w:eastAsia="zh-CN"/>
        </w:rPr>
      </w:pPr>
      <w:r>
        <w:rPr>
          <w:rFonts w:eastAsia="SimSun"/>
          <w:lang w:val="en-US" w:eastAsia="zh-CN"/>
        </w:rPr>
        <w:t>I</w:t>
      </w:r>
      <w:r>
        <w:rPr>
          <w:rFonts w:eastAsia="SimSun"/>
          <w:lang w:val="zh-CN" w:eastAsia="zh-CN"/>
        </w:rPr>
        <w:t xml:space="preserve">f the uplink transmission timing changes during the UE Rx-Tx measurement period due to </w:t>
      </w:r>
      <w:r>
        <w:rPr>
          <w:rFonts w:eastAsia="SimSun"/>
          <w:lang w:val="en-US" w:eastAsia="zh-CN"/>
        </w:rPr>
        <w:t xml:space="preserve">the </w:t>
      </w:r>
      <w:r>
        <w:rPr>
          <w:rFonts w:eastAsia="SimSun"/>
          <w:lang w:val="zh-CN" w:eastAsia="zh-CN"/>
        </w:rPr>
        <w:t xml:space="preserve">autonomous </w:t>
      </w:r>
      <w:r>
        <w:rPr>
          <w:rFonts w:eastAsia="SimSun"/>
          <w:lang w:val="en-US" w:eastAsia="zh-CN"/>
        </w:rPr>
        <w:t xml:space="preserve">timing </w:t>
      </w:r>
      <w:r>
        <w:rPr>
          <w:rFonts w:eastAsia="SimSun"/>
          <w:lang w:val="zh-CN" w:eastAsia="zh-CN"/>
        </w:rPr>
        <w:t>adjustment</w:t>
      </w:r>
      <w:r>
        <w:rPr>
          <w:rFonts w:eastAsia="SimSun"/>
          <w:lang w:val="en-US" w:eastAsia="zh-CN"/>
        </w:rPr>
        <w:t xml:space="preserve"> </w:t>
      </w:r>
      <w:r>
        <w:rPr>
          <w:rFonts w:eastAsia="SimSun"/>
          <w:lang w:eastAsia="en-GB"/>
        </w:rPr>
        <w:t xml:space="preserve">defined in clause 7.1.2 </w:t>
      </w:r>
      <w:r>
        <w:rPr>
          <w:rFonts w:eastAsia="SimSun"/>
          <w:lang w:val="en-US" w:eastAsia="zh-CN"/>
        </w:rPr>
        <w:t>then:</w:t>
      </w:r>
    </w:p>
    <w:p w14:paraId="6EE36A6E">
      <w:pPr>
        <w:pStyle w:val="76"/>
        <w:rPr>
          <w:rFonts w:eastAsia="MS Mincho"/>
          <w:lang w:eastAsia="zh-CN"/>
        </w:rPr>
      </w:pPr>
      <w:r>
        <w:rPr>
          <w:rFonts w:eastAsia="MS Mincho"/>
          <w:lang w:eastAsia="zh-CN"/>
        </w:rPr>
        <w:t>-</w:t>
      </w:r>
      <w:r>
        <w:rPr>
          <w:rFonts w:eastAsia="MS Mincho"/>
          <w:lang w:eastAsia="zh-CN"/>
        </w:rPr>
        <w:tab/>
      </w:r>
      <w:r>
        <w:rPr>
          <w:rFonts w:eastAsia="MS Mincho"/>
          <w:lang w:eastAsia="zh-CN"/>
        </w:rPr>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6EE36A6F">
      <w:pPr>
        <w:pStyle w:val="76"/>
        <w:rPr>
          <w:lang w:eastAsia="zh-CN"/>
        </w:rPr>
      </w:pPr>
      <w:r>
        <w:rPr>
          <w:lang w:eastAsia="zh-CN"/>
        </w:rPr>
        <w:t>-</w:t>
      </w:r>
      <w:r>
        <w:rPr>
          <w:lang w:eastAsia="zh-CN"/>
        </w:rPr>
        <w:tab/>
      </w:r>
      <w:r>
        <w:rPr>
          <w:lang w:eastAsia="zh-CN"/>
        </w:rPr>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6EE36A70">
      <w:pPr>
        <w:rPr>
          <w:lang w:eastAsia="en-GB"/>
        </w:rPr>
      </w:pPr>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EE36A71">
      <w:pPr>
        <w:rPr>
          <w:lang w:eastAsia="en-GB"/>
        </w:rPr>
      </w:pPr>
      <w:r>
        <w:rPr>
          <w:lang w:eastAsia="en-GB"/>
        </w:rPr>
        <w:t>The accuracy requirements in table 10.1.25A.2-1 for FR1 are valid under the following conditions:</w:t>
      </w:r>
    </w:p>
    <w:p w14:paraId="6EE36A72">
      <w:pPr>
        <w:pStyle w:val="76"/>
        <w:rPr>
          <w:lang w:eastAsia="en-GB"/>
        </w:rPr>
      </w:pPr>
      <w:r>
        <w:rPr>
          <w:lang w:eastAsia="en-GB"/>
        </w:rPr>
        <w:t>Conditions defined in clause 7.3 of TS 38.101-1 [18] for reference sensitivity are fulfilled.</w:t>
      </w:r>
    </w:p>
    <w:p w14:paraId="6EE36A73">
      <w:pPr>
        <w:pStyle w:val="76"/>
        <w:rPr>
          <w:lang w:eastAsia="en-GB"/>
        </w:rPr>
      </w:pPr>
      <w:r>
        <w:rPr>
          <w:lang w:eastAsia="en-GB"/>
        </w:rPr>
        <w:t>PRP|</w:t>
      </w:r>
      <w:r>
        <w:rPr>
          <w:vertAlign w:val="subscript"/>
          <w:lang w:eastAsia="en-GB"/>
        </w:rPr>
        <w:t>dBm</w:t>
      </w:r>
      <w:r>
        <w:rPr>
          <w:lang w:eastAsia="en-GB"/>
        </w:rPr>
        <w:t xml:space="preserve"> according to annex B.2.14 for a corresponding Band.</w:t>
      </w:r>
    </w:p>
    <w:p w14:paraId="6EE36A74">
      <w:pPr>
        <w:pStyle w:val="76"/>
        <w:rPr>
          <w:lang w:eastAsia="en-GB"/>
        </w:rPr>
      </w:pPr>
      <w:r>
        <w:rPr>
          <w:lang w:eastAsia="en-GB"/>
        </w:rPr>
        <w:t>AWGN propagation condition.</w:t>
      </w:r>
    </w:p>
    <w:p w14:paraId="6EE36A75">
      <w:pPr>
        <w:pStyle w:val="56"/>
        <w:rPr>
          <w:lang w:eastAsia="en-GB"/>
        </w:rPr>
      </w:pPr>
      <w:r>
        <w:rPr>
          <w:lang w:val="en-US" w:eastAsia="en-GB"/>
        </w:rPr>
        <w:t>Table 10.1.25A.2-1: UE Rx-Tx time difference measurement accuracy in FR1 in AWGN</w:t>
      </w:r>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6EE36A7C">
        <w:trPr>
          <w:jc w:val="center"/>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6EE36A76">
            <w:pPr>
              <w:pStyle w:val="52"/>
              <w:rPr>
                <w:lang w:eastAsia="ko-KR"/>
              </w:rPr>
            </w:pPr>
            <w:r>
              <w:rPr>
                <w:lang w:eastAsia="ko-KR"/>
              </w:rPr>
              <w:t>Accuracy</w:t>
            </w:r>
          </w:p>
          <w:p w14:paraId="6EE36A77">
            <w:pPr>
              <w:pStyle w:val="52"/>
              <w:rPr>
                <w:lang w:eastAsia="ko-KR"/>
              </w:rPr>
            </w:pPr>
            <w:r>
              <w:rPr>
                <w:lang w:eastAsia="ko-KR"/>
              </w:rPr>
              <w:t>for</w:t>
            </w:r>
          </w:p>
          <w:p w14:paraId="6EE36A78">
            <w:pPr>
              <w:pStyle w:val="52"/>
              <w:rPr>
                <w:lang w:eastAsia="ko-KR"/>
              </w:rPr>
            </w:pPr>
            <w:r>
              <w:rPr>
                <w:lang w:eastAsia="ko-KR"/>
              </w:rPr>
              <w:t>2 PFLs</w:t>
            </w:r>
          </w:p>
        </w:tc>
        <w:tc>
          <w:tcPr>
            <w:tcW w:w="1060" w:type="dxa"/>
            <w:vMerge w:val="restart"/>
            <w:tcBorders>
              <w:top w:val="single" w:color="auto" w:sz="4" w:space="0"/>
              <w:left w:val="single" w:color="auto" w:sz="6" w:space="0"/>
              <w:right w:val="single" w:color="auto" w:sz="6" w:space="0"/>
            </w:tcBorders>
            <w:vAlign w:val="center"/>
          </w:tcPr>
          <w:p w14:paraId="6EE36A79">
            <w:pPr>
              <w:pStyle w:val="52"/>
              <w:rPr>
                <w:lang w:eastAsia="ko-KR"/>
              </w:rPr>
            </w:pPr>
            <w:r>
              <w:rPr>
                <w:lang w:eastAsia="ko-KR"/>
              </w:rPr>
              <w:t>Accuracy for</w:t>
            </w:r>
          </w:p>
          <w:p w14:paraId="6EE36A7A">
            <w:pPr>
              <w:pStyle w:val="52"/>
              <w:rPr>
                <w:lang w:eastAsia="ko-KR"/>
              </w:rPr>
            </w:pPr>
            <w:r>
              <w:rPr>
                <w:lang w:eastAsia="ko-KR"/>
              </w:rPr>
              <w:t>3 PFLs</w:t>
            </w:r>
          </w:p>
        </w:tc>
        <w:tc>
          <w:tcPr>
            <w:tcW w:w="7287" w:type="dxa"/>
            <w:gridSpan w:val="7"/>
            <w:tcBorders>
              <w:top w:val="single" w:color="auto" w:sz="4" w:space="0"/>
              <w:left w:val="single" w:color="auto" w:sz="6" w:space="0"/>
              <w:bottom w:val="single" w:color="auto" w:sz="6" w:space="0"/>
              <w:right w:val="single" w:color="auto" w:sz="4" w:space="0"/>
            </w:tcBorders>
          </w:tcPr>
          <w:p w14:paraId="6EE36A7B">
            <w:pPr>
              <w:pStyle w:val="52"/>
              <w:rPr>
                <w:lang w:eastAsia="ko-KR"/>
              </w:rPr>
            </w:pPr>
            <w:r>
              <w:rPr>
                <w:lang w:eastAsia="ko-KR"/>
              </w:rPr>
              <w:t>Conditions</w:t>
            </w:r>
          </w:p>
        </w:tc>
      </w:tr>
      <w:tr w14:paraId="6EE36A86">
        <w:trPr>
          <w:jc w:val="center"/>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6EE36A7D">
            <w:pPr>
              <w:pStyle w:val="52"/>
              <w:rPr>
                <w:lang w:eastAsia="ko-KR"/>
              </w:rPr>
            </w:pPr>
          </w:p>
        </w:tc>
        <w:tc>
          <w:tcPr>
            <w:tcW w:w="1060" w:type="dxa"/>
            <w:vMerge w:val="continue"/>
            <w:tcBorders>
              <w:left w:val="single" w:color="auto" w:sz="6" w:space="0"/>
              <w:right w:val="single" w:color="auto" w:sz="6" w:space="0"/>
            </w:tcBorders>
          </w:tcPr>
          <w:p w14:paraId="6EE36A7E">
            <w:pPr>
              <w:pStyle w:val="52"/>
              <w:rPr>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6EE36A7F">
            <w:pPr>
              <w:pStyle w:val="52"/>
              <w:rPr>
                <w:lang w:eastAsia="ko-KR"/>
              </w:rPr>
            </w:pPr>
            <w:r>
              <w:rPr>
                <w:lang w:eastAsia="ko-KR"/>
              </w:rPr>
              <w:t>PRS Ês/Iot</w:t>
            </w:r>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6EE36A80">
            <w:pPr>
              <w:pStyle w:val="52"/>
              <w:rPr>
                <w:lang w:eastAsia="ko-KR"/>
              </w:rPr>
            </w:pPr>
            <w:r>
              <w:rPr>
                <w:lang w:eastAsia="ko-KR"/>
              </w:rPr>
              <w:t>PRS bandwidth per PFL</w:t>
            </w:r>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6EE36A81">
            <w:pPr>
              <w:pStyle w:val="52"/>
              <w:rPr>
                <w:lang w:eastAsia="ko-KR"/>
              </w:rPr>
            </w:pPr>
          </w:p>
          <w:p w14:paraId="6EE36A82">
            <w:pPr>
              <w:pStyle w:val="52"/>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6A83">
            <w:pPr>
              <w:pStyle w:val="52"/>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6A84">
            <w:pPr>
              <w:pStyle w:val="52"/>
              <w:rPr>
                <w:lang w:eastAsia="ko-KR"/>
              </w:rPr>
            </w:pPr>
            <w:r>
              <w:rPr>
                <w:lang w:eastAsia="ko-KR"/>
              </w:rPr>
              <w:t>NR operating band groups</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6EE36A85">
            <w:pPr>
              <w:pStyle w:val="52"/>
              <w:rPr>
                <w:lang w:eastAsia="ko-KR"/>
              </w:rPr>
            </w:pPr>
            <w:r>
              <w:rPr>
                <w:lang w:eastAsia="ko-KR"/>
              </w:rPr>
              <w:t>Io</w:t>
            </w:r>
            <w:r>
              <w:rPr>
                <w:vertAlign w:val="superscript"/>
                <w:lang w:eastAsia="en-GB"/>
              </w:rPr>
              <w:t>Note 4</w:t>
            </w:r>
            <w:r>
              <w:rPr>
                <w:lang w:eastAsia="ko-KR"/>
              </w:rPr>
              <w:t xml:space="preserve"> range</w:t>
            </w:r>
          </w:p>
        </w:tc>
      </w:tr>
      <w:tr w14:paraId="6EE36A90">
        <w:trPr>
          <w:jc w:val="center"/>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6EE36A87">
            <w:pPr>
              <w:pStyle w:val="52"/>
              <w:rPr>
                <w:lang w:eastAsia="ko-KR"/>
              </w:rPr>
            </w:pPr>
          </w:p>
        </w:tc>
        <w:tc>
          <w:tcPr>
            <w:tcW w:w="1060" w:type="dxa"/>
            <w:vMerge w:val="continue"/>
            <w:tcBorders>
              <w:left w:val="single" w:color="auto" w:sz="6" w:space="0"/>
              <w:bottom w:val="single" w:color="auto" w:sz="6" w:space="0"/>
              <w:right w:val="single" w:color="auto" w:sz="6" w:space="0"/>
            </w:tcBorders>
          </w:tcPr>
          <w:p w14:paraId="6EE36A88">
            <w:pPr>
              <w:pStyle w:val="52"/>
              <w:rPr>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6EE36A89">
            <w:pPr>
              <w:pStyle w:val="52"/>
              <w:rPr>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6EE36A8A">
            <w:pPr>
              <w:pStyle w:val="52"/>
              <w:rPr>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6EE36A8B">
            <w:pPr>
              <w:pStyle w:val="52"/>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6A8C">
            <w:pPr>
              <w:pStyle w:val="52"/>
              <w:rPr>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6A8D">
            <w:pPr>
              <w:pStyle w:val="52"/>
              <w:rPr>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6EE36A8E">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14:paraId="6EE36A8F">
            <w:pPr>
              <w:pStyle w:val="52"/>
              <w:rPr>
                <w:lang w:eastAsia="ko-KR"/>
              </w:rPr>
            </w:pPr>
            <w:r>
              <w:rPr>
                <w:lang w:eastAsia="ko-KR"/>
              </w:rPr>
              <w:t>Maximum</w:t>
            </w:r>
            <w:r>
              <w:rPr>
                <w:lang w:eastAsia="ko-KR"/>
              </w:rPr>
              <w:br w:type="textWrapping"/>
            </w:r>
            <w:r>
              <w:rPr>
                <w:lang w:eastAsia="ko-KR"/>
              </w:rPr>
              <w:t>Io</w:t>
            </w:r>
          </w:p>
        </w:tc>
      </w:tr>
      <w:tr w14:paraId="6EE36A9A">
        <w:trPr>
          <w:trHeight w:val="429" w:hRule="atLeast"/>
          <w:jc w:val="center"/>
        </w:trPr>
        <w:tc>
          <w:tcPr>
            <w:tcW w:w="1059" w:type="dxa"/>
            <w:tcBorders>
              <w:top w:val="single" w:color="auto" w:sz="6" w:space="0"/>
              <w:left w:val="single" w:color="auto" w:sz="4" w:space="0"/>
              <w:bottom w:val="nil"/>
              <w:right w:val="single" w:color="auto" w:sz="6" w:space="0"/>
            </w:tcBorders>
            <w:vAlign w:val="center"/>
          </w:tcPr>
          <w:p w14:paraId="6EE36A91">
            <w:pPr>
              <w:pStyle w:val="52"/>
              <w:rPr>
                <w:lang w:eastAsia="ko-KR"/>
              </w:rPr>
            </w:pPr>
            <w:r>
              <w:rPr>
                <w:lang w:eastAsia="ko-KR"/>
              </w:rPr>
              <w:t>Tc</w:t>
            </w:r>
            <w:r>
              <w:rPr>
                <w:vertAlign w:val="superscript"/>
                <w:lang w:eastAsia="en-GB"/>
              </w:rPr>
              <w:t>Note 5</w:t>
            </w:r>
          </w:p>
        </w:tc>
        <w:tc>
          <w:tcPr>
            <w:tcW w:w="1060" w:type="dxa"/>
            <w:tcBorders>
              <w:top w:val="single" w:color="auto" w:sz="6" w:space="0"/>
              <w:left w:val="single" w:color="auto" w:sz="6" w:space="0"/>
              <w:bottom w:val="single" w:color="auto" w:sz="6" w:space="0"/>
              <w:right w:val="single" w:color="auto" w:sz="6" w:space="0"/>
            </w:tcBorders>
            <w:vAlign w:val="center"/>
          </w:tcPr>
          <w:p w14:paraId="6EE36A92">
            <w:pPr>
              <w:pStyle w:val="52"/>
              <w:rPr>
                <w:lang w:eastAsia="ko-KR"/>
              </w:rPr>
            </w:pPr>
            <w:r>
              <w:rPr>
                <w:lang w:eastAsia="ko-KR"/>
              </w:rPr>
              <w:t>Tc</w:t>
            </w:r>
            <w:r>
              <w:rPr>
                <w:vertAlign w:val="superscript"/>
                <w:lang w:eastAsia="en-GB"/>
              </w:rPr>
              <w:t>Note 5</w:t>
            </w:r>
          </w:p>
        </w:tc>
        <w:tc>
          <w:tcPr>
            <w:tcW w:w="739" w:type="dxa"/>
            <w:tcBorders>
              <w:top w:val="single" w:color="auto" w:sz="6" w:space="0"/>
              <w:left w:val="single" w:color="auto" w:sz="6" w:space="0"/>
              <w:bottom w:val="single" w:color="auto" w:sz="6" w:space="0"/>
              <w:right w:val="single" w:color="auto" w:sz="6" w:space="0"/>
            </w:tcBorders>
            <w:vAlign w:val="center"/>
          </w:tcPr>
          <w:p w14:paraId="6EE36A93">
            <w:pPr>
              <w:pStyle w:val="52"/>
              <w:rPr>
                <w:lang w:eastAsia="ko-KR"/>
              </w:rPr>
            </w:pPr>
            <w:r>
              <w:rPr>
                <w:lang w:eastAsia="ko-KR"/>
              </w:rPr>
              <w:t>dB</w:t>
            </w:r>
          </w:p>
        </w:tc>
        <w:tc>
          <w:tcPr>
            <w:tcW w:w="1167" w:type="dxa"/>
            <w:tcBorders>
              <w:top w:val="single" w:color="auto" w:sz="6" w:space="0"/>
              <w:left w:val="single" w:color="auto" w:sz="6" w:space="0"/>
              <w:bottom w:val="nil"/>
              <w:right w:val="single" w:color="auto" w:sz="6" w:space="0"/>
            </w:tcBorders>
            <w:vAlign w:val="center"/>
          </w:tcPr>
          <w:p w14:paraId="6EE36A94">
            <w:pPr>
              <w:pStyle w:val="52"/>
              <w:rPr>
                <w:lang w:eastAsia="ko-KR"/>
              </w:rPr>
            </w:pPr>
            <w:r>
              <w:rPr>
                <w:lang w:eastAsia="ko-KR"/>
              </w:rPr>
              <w:t>PRB</w:t>
            </w:r>
          </w:p>
        </w:tc>
        <w:tc>
          <w:tcPr>
            <w:tcW w:w="614" w:type="dxa"/>
            <w:tcBorders>
              <w:top w:val="single" w:color="auto" w:sz="6" w:space="0"/>
              <w:left w:val="single" w:color="auto" w:sz="6" w:space="0"/>
              <w:bottom w:val="nil"/>
              <w:right w:val="single" w:color="auto" w:sz="6" w:space="0"/>
            </w:tcBorders>
            <w:vAlign w:val="center"/>
          </w:tcPr>
          <w:p w14:paraId="6EE36A95">
            <w:pPr>
              <w:pStyle w:val="52"/>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14:paraId="6EE36A96">
            <w:pPr>
              <w:pStyle w:val="52"/>
              <w:rPr>
                <w:lang w:eastAsia="ko-KR"/>
              </w:rPr>
            </w:pPr>
          </w:p>
        </w:tc>
        <w:tc>
          <w:tcPr>
            <w:tcW w:w="0" w:type="auto"/>
            <w:tcBorders>
              <w:top w:val="single" w:color="auto" w:sz="6" w:space="0"/>
              <w:left w:val="single" w:color="auto" w:sz="6" w:space="0"/>
              <w:bottom w:val="nil"/>
              <w:right w:val="single" w:color="auto" w:sz="4" w:space="0"/>
            </w:tcBorders>
            <w:vAlign w:val="center"/>
          </w:tcPr>
          <w:p w14:paraId="6EE36A97">
            <w:pPr>
              <w:pStyle w:val="5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6EE36A98">
            <w:pPr>
              <w:pStyle w:val="52"/>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14:paraId="6EE36A99">
            <w:pPr>
              <w:pStyle w:val="52"/>
              <w:rPr>
                <w:lang w:eastAsia="ko-KR"/>
              </w:rPr>
            </w:pPr>
            <w:r>
              <w:rPr>
                <w:lang w:eastAsia="ko-KR"/>
              </w:rPr>
              <w:t>dBm/BW</w:t>
            </w:r>
          </w:p>
        </w:tc>
      </w:tr>
      <w:tr w14:paraId="6EE36AA5">
        <w:trPr>
          <w:trHeight w:val="21" w:hRule="atLeast"/>
          <w:jc w:val="center"/>
        </w:trPr>
        <w:tc>
          <w:tcPr>
            <w:tcW w:w="1059" w:type="dxa"/>
            <w:vMerge w:val="restart"/>
            <w:tcBorders>
              <w:top w:val="single" w:color="auto" w:sz="6" w:space="0"/>
              <w:left w:val="single" w:color="auto" w:sz="4" w:space="0"/>
              <w:right w:val="single" w:color="auto" w:sz="6" w:space="0"/>
            </w:tcBorders>
            <w:vAlign w:val="center"/>
          </w:tcPr>
          <w:p w14:paraId="6EE36A9B">
            <w:pPr>
              <w:pStyle w:val="53"/>
              <w:rPr>
                <w:highlight w:val="magenta"/>
                <w:lang w:eastAsia="ko-KR"/>
              </w:rPr>
            </w:pPr>
            <w:r>
              <w:rPr>
                <w:lang w:eastAsia="ko-KR"/>
              </w:rPr>
              <w:t>±1</w:t>
            </w:r>
            <w:r>
              <w:rPr>
                <w:lang w:val="sv-SE" w:eastAsia="ko-KR"/>
              </w:rPr>
              <w:t>2</w:t>
            </w:r>
            <w:r>
              <w:rPr>
                <w:lang w:eastAsia="ko-KR"/>
              </w:rPr>
              <w:t xml:space="preserve"> + </w:t>
            </w:r>
            <w:r>
              <w:rPr>
                <w:lang w:eastAsia="ko-KR"/>
              </w:rPr>
              <w:sym w:font="Symbol" w:char="F064"/>
            </w:r>
          </w:p>
        </w:tc>
        <w:tc>
          <w:tcPr>
            <w:tcW w:w="1060" w:type="dxa"/>
            <w:vMerge w:val="restart"/>
            <w:tcBorders>
              <w:top w:val="single" w:color="auto" w:sz="6" w:space="0"/>
              <w:left w:val="single" w:color="auto" w:sz="6" w:space="0"/>
              <w:right w:val="single" w:color="auto" w:sz="6" w:space="0"/>
            </w:tcBorders>
            <w:vAlign w:val="center"/>
          </w:tcPr>
          <w:p w14:paraId="6EE36A9C">
            <w:pPr>
              <w:pStyle w:val="53"/>
              <w:rPr>
                <w:highlight w:val="magenta"/>
                <w:lang w:val="sv-SE" w:eastAsia="ko-KR"/>
              </w:rPr>
            </w:pPr>
            <w:r>
              <w:rPr>
                <w:lang w:eastAsia="ko-KR"/>
              </w:rPr>
              <w:t>±</w:t>
            </w:r>
            <w:r>
              <w:rPr>
                <w:lang w:val="sv-SE" w:eastAsia="ko-KR"/>
              </w:rPr>
              <w:t>10</w:t>
            </w:r>
            <w:r>
              <w:rPr>
                <w:lang w:eastAsia="ko-KR"/>
              </w:rPr>
              <w:t xml:space="preserve"> + </w:t>
            </w:r>
            <w:r>
              <w:rPr>
                <w:lang w:eastAsia="ko-KR"/>
              </w:rPr>
              <w:sym w:font="Symbol" w:char="F064"/>
            </w:r>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6EE36A9D">
            <w:pPr>
              <w:pStyle w:val="53"/>
              <w:rPr>
                <w:lang w:val="sv-SE" w:eastAsia="ko-KR"/>
              </w:rPr>
            </w:pPr>
            <w:r>
              <w:rPr>
                <w:lang w:val="sv-SE" w:eastAsia="ko-KR"/>
              </w:rPr>
              <w:t>-3</w:t>
            </w:r>
          </w:p>
        </w:tc>
        <w:tc>
          <w:tcPr>
            <w:tcW w:w="1167" w:type="dxa"/>
            <w:vMerge w:val="restart"/>
            <w:tcBorders>
              <w:top w:val="single" w:color="auto" w:sz="6" w:space="0"/>
              <w:left w:val="single" w:color="auto" w:sz="6" w:space="0"/>
              <w:right w:val="single" w:color="auto" w:sz="6" w:space="0"/>
            </w:tcBorders>
            <w:vAlign w:val="center"/>
          </w:tcPr>
          <w:p w14:paraId="6EE36A9E">
            <w:pPr>
              <w:pStyle w:val="53"/>
              <w:rPr>
                <w:lang w:eastAsia="ko-KR"/>
              </w:rPr>
            </w:pPr>
            <w:r>
              <w:rPr>
                <w:rFonts w:cs="Calibri"/>
                <w:lang w:eastAsia="en-GB"/>
              </w:rPr>
              <w:t>≥</w:t>
            </w:r>
            <w:r>
              <w:rPr>
                <w:lang w:eastAsia="en-GB"/>
              </w:rPr>
              <w:t>104</w:t>
            </w:r>
          </w:p>
        </w:tc>
        <w:tc>
          <w:tcPr>
            <w:tcW w:w="614" w:type="dxa"/>
            <w:vMerge w:val="restart"/>
            <w:tcBorders>
              <w:top w:val="single" w:color="auto" w:sz="6" w:space="0"/>
              <w:left w:val="single" w:color="auto" w:sz="6" w:space="0"/>
              <w:bottom w:val="nil"/>
              <w:right w:val="single" w:color="auto" w:sz="6" w:space="0"/>
            </w:tcBorders>
            <w:vAlign w:val="center"/>
          </w:tcPr>
          <w:p w14:paraId="6EE36A9F">
            <w:pPr>
              <w:pStyle w:val="53"/>
              <w:rPr>
                <w:lang w:eastAsia="ko-KR"/>
              </w:rPr>
            </w:pPr>
            <w:r>
              <w:rPr>
                <w:lang w:eastAsia="ko-KR"/>
              </w:rPr>
              <w:t>15</w:t>
            </w:r>
          </w:p>
        </w:tc>
        <w:tc>
          <w:tcPr>
            <w:tcW w:w="0" w:type="auto"/>
            <w:vMerge w:val="restart"/>
            <w:tcBorders>
              <w:top w:val="single" w:color="auto" w:sz="6" w:space="0"/>
              <w:left w:val="single" w:color="auto" w:sz="6" w:space="0"/>
              <w:right w:val="single" w:color="auto" w:sz="6" w:space="0"/>
            </w:tcBorders>
            <w:vAlign w:val="center"/>
          </w:tcPr>
          <w:p w14:paraId="6EE36AA0">
            <w:pPr>
              <w:pStyle w:val="53"/>
              <w:rPr>
                <w:lang w:eastAsia="ko-KR"/>
              </w:rPr>
            </w:pPr>
            <w:r>
              <w:rPr>
                <w:rFonts w:cs="Arial"/>
                <w:szCs w:val="18"/>
                <w:lang w:eastAsia="en-GB"/>
              </w:rPr>
              <w:t>≥1</w:t>
            </w:r>
          </w:p>
        </w:tc>
        <w:tc>
          <w:tcPr>
            <w:tcW w:w="0" w:type="auto"/>
            <w:tcBorders>
              <w:top w:val="single" w:color="auto" w:sz="6" w:space="0"/>
              <w:left w:val="single" w:color="auto" w:sz="6" w:space="0"/>
              <w:bottom w:val="single" w:color="auto" w:sz="6" w:space="0"/>
              <w:right w:val="single" w:color="auto" w:sz="4" w:space="0"/>
            </w:tcBorders>
            <w:vAlign w:val="center"/>
          </w:tcPr>
          <w:p w14:paraId="6EE36AA1">
            <w:pPr>
              <w:pStyle w:val="53"/>
              <w:rPr>
                <w:lang w:eastAsia="ko-KR"/>
              </w:rPr>
            </w:pPr>
            <w:r>
              <w:rPr>
                <w:lang w:eastAsia="ko-KR"/>
              </w:rPr>
              <w:t>NR_FDD_FR1_A, NR_TDD_FR1_A,</w:t>
            </w:r>
          </w:p>
          <w:p w14:paraId="6EE36AA2">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AA3">
            <w:pPr>
              <w:pStyle w:val="53"/>
              <w:rPr>
                <w:lang w:eastAsia="ko-KR"/>
              </w:rPr>
            </w:pPr>
            <w:r>
              <w:rPr>
                <w:lang w:eastAsia="en-GB"/>
              </w:rPr>
              <w:t>-127</w:t>
            </w:r>
          </w:p>
        </w:tc>
        <w:tc>
          <w:tcPr>
            <w:tcW w:w="0" w:type="auto"/>
            <w:vMerge w:val="restart"/>
            <w:tcBorders>
              <w:top w:val="single" w:color="auto" w:sz="6" w:space="0"/>
              <w:left w:val="single" w:color="auto" w:sz="4" w:space="0"/>
              <w:right w:val="single" w:color="auto" w:sz="4" w:space="0"/>
            </w:tcBorders>
            <w:vAlign w:val="center"/>
          </w:tcPr>
          <w:p w14:paraId="6EE36AA4">
            <w:pPr>
              <w:pStyle w:val="53"/>
              <w:rPr>
                <w:lang w:eastAsia="ko-KR"/>
              </w:rPr>
            </w:pPr>
            <w:r>
              <w:rPr>
                <w:lang w:eastAsia="ko-KR"/>
              </w:rPr>
              <w:t>-50</w:t>
            </w:r>
          </w:p>
        </w:tc>
      </w:tr>
      <w:tr w14:paraId="6EE36AAF">
        <w:trPr>
          <w:trHeight w:val="20" w:hRule="atLeast"/>
          <w:jc w:val="center"/>
        </w:trPr>
        <w:tc>
          <w:tcPr>
            <w:tcW w:w="1059" w:type="dxa"/>
            <w:vMerge w:val="continue"/>
            <w:tcBorders>
              <w:left w:val="single" w:color="auto" w:sz="4" w:space="0"/>
              <w:right w:val="single" w:color="auto" w:sz="6" w:space="0"/>
            </w:tcBorders>
            <w:vAlign w:val="center"/>
          </w:tcPr>
          <w:p w14:paraId="6EE36AA6">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AA7">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A8">
            <w:pPr>
              <w:pStyle w:val="53"/>
              <w:rPr>
                <w:lang w:val="sv-SE" w:eastAsia="ko-KR"/>
              </w:rPr>
            </w:pPr>
          </w:p>
        </w:tc>
        <w:tc>
          <w:tcPr>
            <w:tcW w:w="1167" w:type="dxa"/>
            <w:vMerge w:val="continue"/>
            <w:tcBorders>
              <w:left w:val="single" w:color="auto" w:sz="6" w:space="0"/>
              <w:right w:val="single" w:color="auto" w:sz="6" w:space="0"/>
            </w:tcBorders>
            <w:vAlign w:val="center"/>
          </w:tcPr>
          <w:p w14:paraId="6EE36AA9">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AA">
            <w:pPr>
              <w:pStyle w:val="53"/>
              <w:rPr>
                <w:lang w:eastAsia="ko-KR"/>
              </w:rPr>
            </w:pPr>
          </w:p>
        </w:tc>
        <w:tc>
          <w:tcPr>
            <w:tcW w:w="0" w:type="auto"/>
            <w:vMerge w:val="continue"/>
            <w:tcBorders>
              <w:left w:val="single" w:color="auto" w:sz="6" w:space="0"/>
              <w:right w:val="single" w:color="auto" w:sz="6" w:space="0"/>
            </w:tcBorders>
            <w:vAlign w:val="center"/>
          </w:tcPr>
          <w:p w14:paraId="6EE36AAB">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AC">
            <w:pPr>
              <w:pStyle w:val="53"/>
              <w:rPr>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AAD">
            <w:pPr>
              <w:pStyle w:val="53"/>
              <w:rPr>
                <w:lang w:eastAsia="ko-KR"/>
              </w:rPr>
            </w:pPr>
            <w:r>
              <w:rPr>
                <w:lang w:eastAsia="en-GB"/>
              </w:rPr>
              <w:t>-126.5</w:t>
            </w:r>
          </w:p>
        </w:tc>
        <w:tc>
          <w:tcPr>
            <w:tcW w:w="0" w:type="auto"/>
            <w:vMerge w:val="continue"/>
            <w:tcBorders>
              <w:left w:val="single" w:color="auto" w:sz="4" w:space="0"/>
              <w:right w:val="single" w:color="auto" w:sz="4" w:space="0"/>
            </w:tcBorders>
            <w:vAlign w:val="center"/>
          </w:tcPr>
          <w:p w14:paraId="6EE36AAE">
            <w:pPr>
              <w:pStyle w:val="53"/>
              <w:rPr>
                <w:lang w:eastAsia="ko-KR"/>
              </w:rPr>
            </w:pPr>
          </w:p>
        </w:tc>
      </w:tr>
      <w:tr w14:paraId="6EE36AB9">
        <w:trPr>
          <w:trHeight w:val="20" w:hRule="atLeast"/>
          <w:jc w:val="center"/>
        </w:trPr>
        <w:tc>
          <w:tcPr>
            <w:tcW w:w="1059" w:type="dxa"/>
            <w:vMerge w:val="continue"/>
            <w:tcBorders>
              <w:left w:val="single" w:color="auto" w:sz="4" w:space="0"/>
              <w:right w:val="single" w:color="auto" w:sz="6" w:space="0"/>
            </w:tcBorders>
            <w:vAlign w:val="center"/>
          </w:tcPr>
          <w:p w14:paraId="6EE36AB0">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AB1">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B2">
            <w:pPr>
              <w:pStyle w:val="53"/>
              <w:rPr>
                <w:lang w:val="sv-SE" w:eastAsia="ko-KR"/>
              </w:rPr>
            </w:pPr>
          </w:p>
        </w:tc>
        <w:tc>
          <w:tcPr>
            <w:tcW w:w="1167" w:type="dxa"/>
            <w:vMerge w:val="continue"/>
            <w:tcBorders>
              <w:left w:val="single" w:color="auto" w:sz="6" w:space="0"/>
              <w:right w:val="single" w:color="auto" w:sz="6" w:space="0"/>
            </w:tcBorders>
            <w:vAlign w:val="center"/>
          </w:tcPr>
          <w:p w14:paraId="6EE36AB3">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B4">
            <w:pPr>
              <w:pStyle w:val="53"/>
              <w:rPr>
                <w:lang w:eastAsia="ko-KR"/>
              </w:rPr>
            </w:pPr>
          </w:p>
        </w:tc>
        <w:tc>
          <w:tcPr>
            <w:tcW w:w="0" w:type="auto"/>
            <w:vMerge w:val="continue"/>
            <w:tcBorders>
              <w:left w:val="single" w:color="auto" w:sz="6" w:space="0"/>
              <w:right w:val="single" w:color="auto" w:sz="6" w:space="0"/>
            </w:tcBorders>
            <w:vAlign w:val="center"/>
          </w:tcPr>
          <w:p w14:paraId="6EE36AB5">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B6">
            <w:pPr>
              <w:pStyle w:val="53"/>
              <w:rPr>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AB7">
            <w:pPr>
              <w:pStyle w:val="53"/>
              <w:rPr>
                <w:lang w:eastAsia="ko-KR"/>
              </w:rPr>
            </w:pPr>
            <w:r>
              <w:rPr>
                <w:lang w:eastAsia="en-GB"/>
              </w:rPr>
              <w:t>-126</w:t>
            </w:r>
          </w:p>
        </w:tc>
        <w:tc>
          <w:tcPr>
            <w:tcW w:w="0" w:type="auto"/>
            <w:vMerge w:val="continue"/>
            <w:tcBorders>
              <w:left w:val="single" w:color="auto" w:sz="4" w:space="0"/>
              <w:right w:val="single" w:color="auto" w:sz="4" w:space="0"/>
            </w:tcBorders>
            <w:vAlign w:val="center"/>
          </w:tcPr>
          <w:p w14:paraId="6EE36AB8">
            <w:pPr>
              <w:pStyle w:val="53"/>
              <w:rPr>
                <w:lang w:eastAsia="ko-KR"/>
              </w:rPr>
            </w:pPr>
          </w:p>
        </w:tc>
      </w:tr>
      <w:tr w14:paraId="6EE36AC3">
        <w:trPr>
          <w:trHeight w:val="20" w:hRule="atLeast"/>
          <w:jc w:val="center"/>
        </w:trPr>
        <w:tc>
          <w:tcPr>
            <w:tcW w:w="1059" w:type="dxa"/>
            <w:vMerge w:val="continue"/>
            <w:tcBorders>
              <w:left w:val="single" w:color="auto" w:sz="4" w:space="0"/>
              <w:right w:val="single" w:color="auto" w:sz="6" w:space="0"/>
            </w:tcBorders>
            <w:vAlign w:val="center"/>
          </w:tcPr>
          <w:p w14:paraId="6EE36ABA">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ABB">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BC">
            <w:pPr>
              <w:pStyle w:val="53"/>
              <w:rPr>
                <w:lang w:val="sv-SE" w:eastAsia="ko-KR"/>
              </w:rPr>
            </w:pPr>
          </w:p>
        </w:tc>
        <w:tc>
          <w:tcPr>
            <w:tcW w:w="1167" w:type="dxa"/>
            <w:vMerge w:val="continue"/>
            <w:tcBorders>
              <w:left w:val="single" w:color="auto" w:sz="6" w:space="0"/>
              <w:right w:val="single" w:color="auto" w:sz="6" w:space="0"/>
            </w:tcBorders>
            <w:vAlign w:val="center"/>
          </w:tcPr>
          <w:p w14:paraId="6EE36ABD">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BE">
            <w:pPr>
              <w:pStyle w:val="53"/>
              <w:rPr>
                <w:lang w:eastAsia="ko-KR"/>
              </w:rPr>
            </w:pPr>
          </w:p>
        </w:tc>
        <w:tc>
          <w:tcPr>
            <w:tcW w:w="0" w:type="auto"/>
            <w:vMerge w:val="continue"/>
            <w:tcBorders>
              <w:left w:val="single" w:color="auto" w:sz="6" w:space="0"/>
              <w:right w:val="single" w:color="auto" w:sz="6" w:space="0"/>
            </w:tcBorders>
            <w:vAlign w:val="center"/>
          </w:tcPr>
          <w:p w14:paraId="6EE36ABF">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C0">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AC1">
            <w:pPr>
              <w:pStyle w:val="53"/>
              <w:rPr>
                <w:lang w:eastAsia="ko-KR"/>
              </w:rPr>
            </w:pPr>
            <w:r>
              <w:rPr>
                <w:lang w:eastAsia="en-GB"/>
              </w:rPr>
              <w:t>-125.5</w:t>
            </w:r>
          </w:p>
        </w:tc>
        <w:tc>
          <w:tcPr>
            <w:tcW w:w="0" w:type="auto"/>
            <w:vMerge w:val="continue"/>
            <w:tcBorders>
              <w:left w:val="single" w:color="auto" w:sz="4" w:space="0"/>
              <w:right w:val="single" w:color="auto" w:sz="4" w:space="0"/>
            </w:tcBorders>
            <w:vAlign w:val="center"/>
          </w:tcPr>
          <w:p w14:paraId="6EE36AC2">
            <w:pPr>
              <w:pStyle w:val="53"/>
              <w:rPr>
                <w:lang w:eastAsia="ko-KR"/>
              </w:rPr>
            </w:pPr>
          </w:p>
        </w:tc>
      </w:tr>
      <w:tr w14:paraId="6EE36ACD">
        <w:trPr>
          <w:trHeight w:val="20" w:hRule="atLeast"/>
          <w:jc w:val="center"/>
        </w:trPr>
        <w:tc>
          <w:tcPr>
            <w:tcW w:w="1059" w:type="dxa"/>
            <w:vMerge w:val="continue"/>
            <w:tcBorders>
              <w:left w:val="single" w:color="auto" w:sz="4" w:space="0"/>
              <w:right w:val="single" w:color="auto" w:sz="6" w:space="0"/>
            </w:tcBorders>
            <w:vAlign w:val="center"/>
          </w:tcPr>
          <w:p w14:paraId="6EE36AC4">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AC5">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C6">
            <w:pPr>
              <w:pStyle w:val="53"/>
              <w:rPr>
                <w:lang w:val="sv-SE" w:eastAsia="ko-KR"/>
              </w:rPr>
            </w:pPr>
          </w:p>
        </w:tc>
        <w:tc>
          <w:tcPr>
            <w:tcW w:w="1167" w:type="dxa"/>
            <w:vMerge w:val="continue"/>
            <w:tcBorders>
              <w:left w:val="single" w:color="auto" w:sz="6" w:space="0"/>
              <w:right w:val="single" w:color="auto" w:sz="6" w:space="0"/>
            </w:tcBorders>
            <w:vAlign w:val="center"/>
          </w:tcPr>
          <w:p w14:paraId="6EE36AC7">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C8">
            <w:pPr>
              <w:pStyle w:val="53"/>
              <w:rPr>
                <w:lang w:eastAsia="ko-KR"/>
              </w:rPr>
            </w:pPr>
          </w:p>
        </w:tc>
        <w:tc>
          <w:tcPr>
            <w:tcW w:w="0" w:type="auto"/>
            <w:vMerge w:val="continue"/>
            <w:tcBorders>
              <w:left w:val="single" w:color="auto" w:sz="6" w:space="0"/>
              <w:right w:val="single" w:color="auto" w:sz="6" w:space="0"/>
            </w:tcBorders>
            <w:vAlign w:val="center"/>
          </w:tcPr>
          <w:p w14:paraId="6EE36AC9">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CA">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ACB">
            <w:pPr>
              <w:pStyle w:val="53"/>
              <w:rPr>
                <w:lang w:eastAsia="ko-KR"/>
              </w:rPr>
            </w:pPr>
            <w:r>
              <w:rPr>
                <w:lang w:eastAsia="en-GB"/>
              </w:rPr>
              <w:t>-125</w:t>
            </w:r>
          </w:p>
        </w:tc>
        <w:tc>
          <w:tcPr>
            <w:tcW w:w="0" w:type="auto"/>
            <w:vMerge w:val="continue"/>
            <w:tcBorders>
              <w:left w:val="single" w:color="auto" w:sz="4" w:space="0"/>
              <w:right w:val="single" w:color="auto" w:sz="4" w:space="0"/>
            </w:tcBorders>
            <w:vAlign w:val="center"/>
          </w:tcPr>
          <w:p w14:paraId="6EE36ACC">
            <w:pPr>
              <w:pStyle w:val="53"/>
              <w:rPr>
                <w:lang w:eastAsia="ko-KR"/>
              </w:rPr>
            </w:pPr>
          </w:p>
        </w:tc>
      </w:tr>
      <w:tr w14:paraId="6EE36AD7">
        <w:trPr>
          <w:trHeight w:val="20" w:hRule="atLeast"/>
          <w:jc w:val="center"/>
        </w:trPr>
        <w:tc>
          <w:tcPr>
            <w:tcW w:w="1059" w:type="dxa"/>
            <w:vMerge w:val="continue"/>
            <w:tcBorders>
              <w:left w:val="single" w:color="auto" w:sz="4" w:space="0"/>
              <w:right w:val="single" w:color="auto" w:sz="6" w:space="0"/>
            </w:tcBorders>
            <w:vAlign w:val="center"/>
          </w:tcPr>
          <w:p w14:paraId="6EE36ACE">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ACF">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D0">
            <w:pPr>
              <w:pStyle w:val="53"/>
              <w:rPr>
                <w:lang w:val="sv-SE" w:eastAsia="ko-KR"/>
              </w:rPr>
            </w:pPr>
          </w:p>
        </w:tc>
        <w:tc>
          <w:tcPr>
            <w:tcW w:w="1167" w:type="dxa"/>
            <w:vMerge w:val="continue"/>
            <w:tcBorders>
              <w:left w:val="single" w:color="auto" w:sz="6" w:space="0"/>
              <w:right w:val="single" w:color="auto" w:sz="6" w:space="0"/>
            </w:tcBorders>
            <w:vAlign w:val="center"/>
          </w:tcPr>
          <w:p w14:paraId="6EE36AD1">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D2">
            <w:pPr>
              <w:pStyle w:val="53"/>
              <w:rPr>
                <w:lang w:eastAsia="ko-KR"/>
              </w:rPr>
            </w:pPr>
          </w:p>
        </w:tc>
        <w:tc>
          <w:tcPr>
            <w:tcW w:w="0" w:type="auto"/>
            <w:vMerge w:val="continue"/>
            <w:tcBorders>
              <w:left w:val="single" w:color="auto" w:sz="6" w:space="0"/>
              <w:right w:val="single" w:color="auto" w:sz="6" w:space="0"/>
            </w:tcBorders>
            <w:vAlign w:val="center"/>
          </w:tcPr>
          <w:p w14:paraId="6EE36AD3">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D4">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AD5">
            <w:pPr>
              <w:pStyle w:val="53"/>
              <w:rPr>
                <w:lang w:eastAsia="ko-KR"/>
              </w:rPr>
            </w:pPr>
            <w:r>
              <w:rPr>
                <w:lang w:eastAsia="en-GB"/>
              </w:rPr>
              <w:t>-124.5</w:t>
            </w:r>
          </w:p>
        </w:tc>
        <w:tc>
          <w:tcPr>
            <w:tcW w:w="0" w:type="auto"/>
            <w:vMerge w:val="continue"/>
            <w:tcBorders>
              <w:left w:val="single" w:color="auto" w:sz="4" w:space="0"/>
              <w:right w:val="single" w:color="auto" w:sz="4" w:space="0"/>
            </w:tcBorders>
            <w:vAlign w:val="center"/>
          </w:tcPr>
          <w:p w14:paraId="6EE36AD6">
            <w:pPr>
              <w:pStyle w:val="53"/>
              <w:rPr>
                <w:lang w:eastAsia="ko-KR"/>
              </w:rPr>
            </w:pPr>
          </w:p>
        </w:tc>
      </w:tr>
      <w:tr w14:paraId="6EE36AE1">
        <w:trPr>
          <w:trHeight w:val="20" w:hRule="atLeast"/>
          <w:jc w:val="center"/>
        </w:trPr>
        <w:tc>
          <w:tcPr>
            <w:tcW w:w="1059" w:type="dxa"/>
            <w:vMerge w:val="continue"/>
            <w:tcBorders>
              <w:left w:val="single" w:color="auto" w:sz="4" w:space="0"/>
              <w:right w:val="single" w:color="auto" w:sz="6" w:space="0"/>
            </w:tcBorders>
            <w:vAlign w:val="center"/>
          </w:tcPr>
          <w:p w14:paraId="6EE36AD8">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AD9">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DA">
            <w:pPr>
              <w:pStyle w:val="53"/>
              <w:rPr>
                <w:lang w:val="sv-SE" w:eastAsia="ko-KR"/>
              </w:rPr>
            </w:pPr>
          </w:p>
        </w:tc>
        <w:tc>
          <w:tcPr>
            <w:tcW w:w="1167" w:type="dxa"/>
            <w:vMerge w:val="continue"/>
            <w:tcBorders>
              <w:left w:val="single" w:color="auto" w:sz="6" w:space="0"/>
              <w:right w:val="single" w:color="auto" w:sz="6" w:space="0"/>
            </w:tcBorders>
            <w:vAlign w:val="center"/>
          </w:tcPr>
          <w:p w14:paraId="6EE36ADB">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DC">
            <w:pPr>
              <w:pStyle w:val="53"/>
              <w:rPr>
                <w:lang w:eastAsia="ko-KR"/>
              </w:rPr>
            </w:pPr>
          </w:p>
        </w:tc>
        <w:tc>
          <w:tcPr>
            <w:tcW w:w="0" w:type="auto"/>
            <w:vMerge w:val="continue"/>
            <w:tcBorders>
              <w:left w:val="single" w:color="auto" w:sz="6" w:space="0"/>
              <w:right w:val="single" w:color="auto" w:sz="6" w:space="0"/>
            </w:tcBorders>
            <w:vAlign w:val="center"/>
          </w:tcPr>
          <w:p w14:paraId="6EE36ADD">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DE">
            <w:pPr>
              <w:pStyle w:val="53"/>
              <w:rPr>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ADF">
            <w:pPr>
              <w:pStyle w:val="53"/>
              <w:rPr>
                <w:lang w:eastAsia="ko-KR"/>
              </w:rPr>
            </w:pPr>
            <w:r>
              <w:rPr>
                <w:lang w:eastAsia="en-GB"/>
              </w:rPr>
              <w:t>-124</w:t>
            </w:r>
          </w:p>
        </w:tc>
        <w:tc>
          <w:tcPr>
            <w:tcW w:w="0" w:type="auto"/>
            <w:vMerge w:val="continue"/>
            <w:tcBorders>
              <w:left w:val="single" w:color="auto" w:sz="4" w:space="0"/>
              <w:right w:val="single" w:color="auto" w:sz="4" w:space="0"/>
            </w:tcBorders>
            <w:vAlign w:val="center"/>
          </w:tcPr>
          <w:p w14:paraId="6EE36AE0">
            <w:pPr>
              <w:pStyle w:val="53"/>
              <w:rPr>
                <w:lang w:eastAsia="ko-KR"/>
              </w:rPr>
            </w:pPr>
          </w:p>
        </w:tc>
      </w:tr>
      <w:tr w14:paraId="6EE36AEB">
        <w:trPr>
          <w:trHeight w:val="20" w:hRule="atLeast"/>
          <w:jc w:val="center"/>
        </w:trPr>
        <w:tc>
          <w:tcPr>
            <w:tcW w:w="1059" w:type="dxa"/>
            <w:vMerge w:val="continue"/>
            <w:tcBorders>
              <w:left w:val="single" w:color="auto" w:sz="4" w:space="0"/>
              <w:right w:val="single" w:color="auto" w:sz="6" w:space="0"/>
            </w:tcBorders>
            <w:vAlign w:val="center"/>
          </w:tcPr>
          <w:p w14:paraId="6EE36AE2">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AE3">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E4">
            <w:pPr>
              <w:pStyle w:val="53"/>
              <w:rPr>
                <w:lang w:val="sv-SE" w:eastAsia="ko-KR"/>
              </w:rPr>
            </w:pPr>
          </w:p>
        </w:tc>
        <w:tc>
          <w:tcPr>
            <w:tcW w:w="1167" w:type="dxa"/>
            <w:vMerge w:val="continue"/>
            <w:tcBorders>
              <w:left w:val="single" w:color="auto" w:sz="6" w:space="0"/>
              <w:right w:val="single" w:color="auto" w:sz="6" w:space="0"/>
            </w:tcBorders>
            <w:vAlign w:val="center"/>
          </w:tcPr>
          <w:p w14:paraId="6EE36AE5">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E6">
            <w:pPr>
              <w:pStyle w:val="53"/>
              <w:rPr>
                <w:lang w:eastAsia="ko-KR"/>
              </w:rPr>
            </w:pPr>
          </w:p>
        </w:tc>
        <w:tc>
          <w:tcPr>
            <w:tcW w:w="0" w:type="auto"/>
            <w:vMerge w:val="continue"/>
            <w:tcBorders>
              <w:left w:val="single" w:color="auto" w:sz="6" w:space="0"/>
              <w:right w:val="single" w:color="auto" w:sz="6" w:space="0"/>
            </w:tcBorders>
            <w:vAlign w:val="center"/>
          </w:tcPr>
          <w:p w14:paraId="6EE36AE7">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E8">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AE9">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6AEA">
            <w:pPr>
              <w:pStyle w:val="53"/>
              <w:rPr>
                <w:lang w:eastAsia="ko-KR"/>
              </w:rPr>
            </w:pPr>
          </w:p>
        </w:tc>
      </w:tr>
      <w:tr w14:paraId="6EE36AF5">
        <w:trPr>
          <w:trHeight w:val="20" w:hRule="atLeast"/>
          <w:jc w:val="center"/>
        </w:trPr>
        <w:tc>
          <w:tcPr>
            <w:tcW w:w="1059" w:type="dxa"/>
            <w:vMerge w:val="continue"/>
            <w:tcBorders>
              <w:left w:val="single" w:color="auto" w:sz="4" w:space="0"/>
              <w:bottom w:val="single" w:color="auto" w:sz="6" w:space="0"/>
              <w:right w:val="single" w:color="auto" w:sz="6" w:space="0"/>
            </w:tcBorders>
            <w:vAlign w:val="center"/>
          </w:tcPr>
          <w:p w14:paraId="6EE36AEC">
            <w:pPr>
              <w:pStyle w:val="53"/>
              <w:rPr>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AED">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AEE">
            <w:pPr>
              <w:pStyle w:val="53"/>
              <w:rPr>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6EE36AEF">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AF0">
            <w:pPr>
              <w:pStyle w:val="53"/>
              <w:rPr>
                <w:lang w:eastAsia="ko-KR"/>
              </w:rPr>
            </w:pPr>
          </w:p>
        </w:tc>
        <w:tc>
          <w:tcPr>
            <w:tcW w:w="0" w:type="auto"/>
            <w:vMerge w:val="continue"/>
            <w:tcBorders>
              <w:left w:val="single" w:color="auto" w:sz="6" w:space="0"/>
              <w:bottom w:val="single" w:color="auto" w:sz="4" w:space="0"/>
              <w:right w:val="single" w:color="auto" w:sz="6" w:space="0"/>
            </w:tcBorders>
            <w:vAlign w:val="center"/>
          </w:tcPr>
          <w:p w14:paraId="6EE36AF1">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AF2">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AF3">
            <w:pPr>
              <w:pStyle w:val="53"/>
              <w:rPr>
                <w:lang w:eastAsia="en-GB"/>
              </w:rPr>
            </w:pPr>
            <w:r>
              <w:rPr>
                <w:rFonts w:hint="eastAsia" w:eastAsia="SimSun"/>
                <w:lang w:val="en-US" w:eastAsia="zh-CN"/>
              </w:rPr>
              <w:t>-120.5</w:t>
            </w:r>
          </w:p>
        </w:tc>
        <w:tc>
          <w:tcPr>
            <w:tcW w:w="0" w:type="auto"/>
            <w:vMerge w:val="continue"/>
            <w:tcBorders>
              <w:left w:val="single" w:color="auto" w:sz="4" w:space="0"/>
              <w:bottom w:val="single" w:color="auto" w:sz="6" w:space="0"/>
              <w:right w:val="single" w:color="auto" w:sz="4" w:space="0"/>
            </w:tcBorders>
            <w:vAlign w:val="center"/>
          </w:tcPr>
          <w:p w14:paraId="6EE36AF4">
            <w:pPr>
              <w:pStyle w:val="53"/>
              <w:rPr>
                <w:lang w:eastAsia="ko-KR"/>
              </w:rPr>
            </w:pPr>
          </w:p>
        </w:tc>
      </w:tr>
      <w:tr w14:paraId="6EE36B00">
        <w:trPr>
          <w:trHeight w:val="24" w:hRule="atLeast"/>
          <w:jc w:val="center"/>
        </w:trPr>
        <w:tc>
          <w:tcPr>
            <w:tcW w:w="1059" w:type="dxa"/>
            <w:vMerge w:val="restart"/>
            <w:tcBorders>
              <w:top w:val="single" w:color="auto" w:sz="6" w:space="0"/>
              <w:left w:val="single" w:color="auto" w:sz="4" w:space="0"/>
              <w:right w:val="single" w:color="auto" w:sz="6" w:space="0"/>
            </w:tcBorders>
            <w:vAlign w:val="center"/>
          </w:tcPr>
          <w:p w14:paraId="6EE36AF6">
            <w:pPr>
              <w:pStyle w:val="53"/>
              <w:rPr>
                <w:highlight w:val="magenta"/>
                <w:lang w:eastAsia="ko-KR"/>
              </w:rPr>
            </w:pPr>
            <w:r>
              <w:rPr>
                <w:lang w:eastAsia="ko-KR"/>
              </w:rPr>
              <w:t xml:space="preserve">±6 + </w:t>
            </w:r>
            <w:r>
              <w:rPr>
                <w:lang w:eastAsia="ko-KR"/>
              </w:rPr>
              <w:sym w:font="Symbol" w:char="F064"/>
            </w:r>
          </w:p>
        </w:tc>
        <w:tc>
          <w:tcPr>
            <w:tcW w:w="1060" w:type="dxa"/>
            <w:vMerge w:val="restart"/>
            <w:tcBorders>
              <w:left w:val="single" w:color="auto" w:sz="6" w:space="0"/>
              <w:right w:val="single" w:color="auto" w:sz="6" w:space="0"/>
            </w:tcBorders>
            <w:vAlign w:val="center"/>
          </w:tcPr>
          <w:p w14:paraId="6EE36AF7">
            <w:pPr>
              <w:pStyle w:val="53"/>
              <w:rPr>
                <w:highlight w:val="magenta"/>
                <w:lang w:val="sv-SE" w:eastAsia="ko-KR"/>
              </w:rPr>
            </w:pPr>
            <w:r>
              <w:rPr>
                <w:lang w:eastAsia="ko-KR"/>
              </w:rPr>
              <w:t xml:space="preserve">±3 + </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AF8">
            <w:pPr>
              <w:pStyle w:val="53"/>
              <w:rPr>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6EE36AF9">
            <w:pPr>
              <w:pStyle w:val="53"/>
              <w:rPr>
                <w:lang w:eastAsia="ko-KR"/>
              </w:rPr>
            </w:pPr>
            <w:r>
              <w:rPr>
                <w:rFonts w:cs="Calibri"/>
                <w:lang w:eastAsia="en-GB"/>
              </w:rPr>
              <w:t>≥13</w:t>
            </w:r>
            <w:r>
              <w:rPr>
                <w:lang w:eastAsia="en-GB"/>
              </w:rPr>
              <w:t>2</w:t>
            </w:r>
          </w:p>
        </w:tc>
        <w:tc>
          <w:tcPr>
            <w:tcW w:w="614" w:type="dxa"/>
            <w:vMerge w:val="restart"/>
            <w:tcBorders>
              <w:top w:val="single" w:color="auto" w:sz="6" w:space="0"/>
              <w:left w:val="single" w:color="auto" w:sz="6" w:space="0"/>
              <w:bottom w:val="nil"/>
              <w:right w:val="single" w:color="auto" w:sz="4" w:space="0"/>
            </w:tcBorders>
            <w:vAlign w:val="center"/>
          </w:tcPr>
          <w:p w14:paraId="6EE36AFA">
            <w:pPr>
              <w:pStyle w:val="53"/>
              <w:rPr>
                <w:lang w:eastAsia="ko-KR"/>
              </w:rPr>
            </w:pPr>
            <w:r>
              <w:rPr>
                <w:lang w:eastAsia="ko-KR"/>
              </w:rPr>
              <w:t>30</w:t>
            </w:r>
          </w:p>
        </w:tc>
        <w:tc>
          <w:tcPr>
            <w:tcW w:w="0" w:type="auto"/>
            <w:vMerge w:val="restart"/>
            <w:tcBorders>
              <w:top w:val="single" w:color="auto" w:sz="4" w:space="0"/>
              <w:left w:val="single" w:color="auto" w:sz="4" w:space="0"/>
              <w:right w:val="single" w:color="auto" w:sz="4" w:space="0"/>
            </w:tcBorders>
            <w:vAlign w:val="center"/>
          </w:tcPr>
          <w:p w14:paraId="6EE36AFB">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AFC">
            <w:pPr>
              <w:pStyle w:val="53"/>
              <w:rPr>
                <w:lang w:eastAsia="ko-KR"/>
              </w:rPr>
            </w:pPr>
            <w:r>
              <w:rPr>
                <w:lang w:eastAsia="ko-KR"/>
              </w:rPr>
              <w:t>NR_FDD_FR1_A, NR_TDD_FR1_A,</w:t>
            </w:r>
          </w:p>
          <w:p w14:paraId="6EE36AFD">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AFE">
            <w:pPr>
              <w:pStyle w:val="53"/>
              <w:rPr>
                <w:lang w:eastAsia="ko-KR"/>
              </w:rPr>
            </w:pPr>
            <w:r>
              <w:rPr>
                <w:lang w:eastAsia="en-GB"/>
              </w:rPr>
              <w:t>-124</w:t>
            </w:r>
          </w:p>
        </w:tc>
        <w:tc>
          <w:tcPr>
            <w:tcW w:w="0" w:type="auto"/>
            <w:vMerge w:val="restart"/>
            <w:tcBorders>
              <w:top w:val="single" w:color="auto" w:sz="6" w:space="0"/>
              <w:left w:val="single" w:color="auto" w:sz="4" w:space="0"/>
              <w:right w:val="single" w:color="auto" w:sz="4" w:space="0"/>
            </w:tcBorders>
            <w:vAlign w:val="center"/>
          </w:tcPr>
          <w:p w14:paraId="6EE36AFF">
            <w:pPr>
              <w:pStyle w:val="53"/>
              <w:rPr>
                <w:lang w:eastAsia="ko-KR"/>
              </w:rPr>
            </w:pPr>
            <w:r>
              <w:rPr>
                <w:lang w:eastAsia="ko-KR"/>
              </w:rPr>
              <w:t>-50</w:t>
            </w:r>
          </w:p>
        </w:tc>
      </w:tr>
      <w:tr w14:paraId="6EE36B0A">
        <w:trPr>
          <w:trHeight w:val="21" w:hRule="atLeast"/>
          <w:jc w:val="center"/>
        </w:trPr>
        <w:tc>
          <w:tcPr>
            <w:tcW w:w="1059" w:type="dxa"/>
            <w:vMerge w:val="continue"/>
            <w:tcBorders>
              <w:left w:val="single" w:color="auto" w:sz="4" w:space="0"/>
              <w:right w:val="single" w:color="auto" w:sz="6" w:space="0"/>
            </w:tcBorders>
            <w:vAlign w:val="center"/>
          </w:tcPr>
          <w:p w14:paraId="6EE36B01">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B02">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03">
            <w:pPr>
              <w:pStyle w:val="53"/>
              <w:rPr>
                <w:lang w:val="sv-SE" w:eastAsia="ko-KR"/>
              </w:rPr>
            </w:pPr>
          </w:p>
        </w:tc>
        <w:tc>
          <w:tcPr>
            <w:tcW w:w="1167" w:type="dxa"/>
            <w:vMerge w:val="continue"/>
            <w:tcBorders>
              <w:left w:val="single" w:color="auto" w:sz="6" w:space="0"/>
              <w:right w:val="single" w:color="auto" w:sz="6" w:space="0"/>
            </w:tcBorders>
            <w:vAlign w:val="center"/>
          </w:tcPr>
          <w:p w14:paraId="6EE36B04">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05">
            <w:pPr>
              <w:pStyle w:val="53"/>
              <w:rPr>
                <w:lang w:eastAsia="ko-KR"/>
              </w:rPr>
            </w:pPr>
          </w:p>
        </w:tc>
        <w:tc>
          <w:tcPr>
            <w:tcW w:w="0" w:type="auto"/>
            <w:vMerge w:val="continue"/>
            <w:tcBorders>
              <w:left w:val="single" w:color="auto" w:sz="4" w:space="0"/>
              <w:right w:val="single" w:color="auto" w:sz="4" w:space="0"/>
            </w:tcBorders>
            <w:vAlign w:val="center"/>
          </w:tcPr>
          <w:p w14:paraId="6EE36B06">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07">
            <w:pPr>
              <w:pStyle w:val="53"/>
              <w:rPr>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B08">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6B09">
            <w:pPr>
              <w:pStyle w:val="53"/>
              <w:rPr>
                <w:lang w:eastAsia="ko-KR"/>
              </w:rPr>
            </w:pPr>
          </w:p>
        </w:tc>
      </w:tr>
      <w:tr w14:paraId="6EE36B14">
        <w:trPr>
          <w:trHeight w:val="21" w:hRule="atLeast"/>
          <w:jc w:val="center"/>
        </w:trPr>
        <w:tc>
          <w:tcPr>
            <w:tcW w:w="1059" w:type="dxa"/>
            <w:vMerge w:val="continue"/>
            <w:tcBorders>
              <w:left w:val="single" w:color="auto" w:sz="4" w:space="0"/>
              <w:right w:val="single" w:color="auto" w:sz="6" w:space="0"/>
            </w:tcBorders>
            <w:vAlign w:val="center"/>
          </w:tcPr>
          <w:p w14:paraId="6EE36B0B">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B0C">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0D">
            <w:pPr>
              <w:pStyle w:val="53"/>
              <w:rPr>
                <w:lang w:val="sv-SE" w:eastAsia="ko-KR"/>
              </w:rPr>
            </w:pPr>
          </w:p>
        </w:tc>
        <w:tc>
          <w:tcPr>
            <w:tcW w:w="1167" w:type="dxa"/>
            <w:vMerge w:val="continue"/>
            <w:tcBorders>
              <w:left w:val="single" w:color="auto" w:sz="6" w:space="0"/>
              <w:right w:val="single" w:color="auto" w:sz="6" w:space="0"/>
            </w:tcBorders>
            <w:vAlign w:val="center"/>
          </w:tcPr>
          <w:p w14:paraId="6EE36B0E">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0F">
            <w:pPr>
              <w:pStyle w:val="53"/>
              <w:rPr>
                <w:lang w:eastAsia="ko-KR"/>
              </w:rPr>
            </w:pPr>
          </w:p>
        </w:tc>
        <w:tc>
          <w:tcPr>
            <w:tcW w:w="0" w:type="auto"/>
            <w:vMerge w:val="continue"/>
            <w:tcBorders>
              <w:left w:val="single" w:color="auto" w:sz="4" w:space="0"/>
              <w:right w:val="single" w:color="auto" w:sz="4" w:space="0"/>
            </w:tcBorders>
            <w:vAlign w:val="center"/>
          </w:tcPr>
          <w:p w14:paraId="6EE36B10">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11">
            <w:pPr>
              <w:pStyle w:val="53"/>
              <w:rPr>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B12">
            <w:pPr>
              <w:pStyle w:val="53"/>
              <w:rPr>
                <w:lang w:eastAsia="ko-KR"/>
              </w:rPr>
            </w:pPr>
            <w:r>
              <w:rPr>
                <w:lang w:eastAsia="en-GB"/>
              </w:rPr>
              <w:t>-123</w:t>
            </w:r>
          </w:p>
        </w:tc>
        <w:tc>
          <w:tcPr>
            <w:tcW w:w="0" w:type="auto"/>
            <w:vMerge w:val="continue"/>
            <w:tcBorders>
              <w:left w:val="single" w:color="auto" w:sz="4" w:space="0"/>
              <w:right w:val="single" w:color="auto" w:sz="4" w:space="0"/>
            </w:tcBorders>
            <w:vAlign w:val="center"/>
          </w:tcPr>
          <w:p w14:paraId="6EE36B13">
            <w:pPr>
              <w:pStyle w:val="53"/>
              <w:rPr>
                <w:lang w:eastAsia="ko-KR"/>
              </w:rPr>
            </w:pPr>
          </w:p>
        </w:tc>
      </w:tr>
      <w:tr w14:paraId="6EE36B1E">
        <w:trPr>
          <w:trHeight w:val="21" w:hRule="atLeast"/>
          <w:jc w:val="center"/>
        </w:trPr>
        <w:tc>
          <w:tcPr>
            <w:tcW w:w="1059" w:type="dxa"/>
            <w:vMerge w:val="continue"/>
            <w:tcBorders>
              <w:left w:val="single" w:color="auto" w:sz="4" w:space="0"/>
              <w:right w:val="single" w:color="auto" w:sz="6" w:space="0"/>
            </w:tcBorders>
            <w:vAlign w:val="center"/>
          </w:tcPr>
          <w:p w14:paraId="6EE36B15">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B16">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17">
            <w:pPr>
              <w:pStyle w:val="53"/>
              <w:rPr>
                <w:lang w:val="sv-SE" w:eastAsia="ko-KR"/>
              </w:rPr>
            </w:pPr>
          </w:p>
        </w:tc>
        <w:tc>
          <w:tcPr>
            <w:tcW w:w="1167" w:type="dxa"/>
            <w:vMerge w:val="continue"/>
            <w:tcBorders>
              <w:left w:val="single" w:color="auto" w:sz="6" w:space="0"/>
              <w:right w:val="single" w:color="auto" w:sz="6" w:space="0"/>
            </w:tcBorders>
            <w:vAlign w:val="center"/>
          </w:tcPr>
          <w:p w14:paraId="6EE36B18">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19">
            <w:pPr>
              <w:pStyle w:val="53"/>
              <w:rPr>
                <w:lang w:eastAsia="ko-KR"/>
              </w:rPr>
            </w:pPr>
          </w:p>
        </w:tc>
        <w:tc>
          <w:tcPr>
            <w:tcW w:w="0" w:type="auto"/>
            <w:vMerge w:val="continue"/>
            <w:tcBorders>
              <w:left w:val="single" w:color="auto" w:sz="4" w:space="0"/>
              <w:right w:val="single" w:color="auto" w:sz="4" w:space="0"/>
            </w:tcBorders>
            <w:vAlign w:val="center"/>
          </w:tcPr>
          <w:p w14:paraId="6EE36B1A">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1B">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B1C">
            <w:pPr>
              <w:pStyle w:val="53"/>
              <w:rPr>
                <w:lang w:val="sv-SE" w:eastAsia="ko-KR"/>
              </w:rPr>
            </w:pPr>
            <w:r>
              <w:rPr>
                <w:lang w:eastAsia="en-GB"/>
              </w:rPr>
              <w:t>-122.5</w:t>
            </w:r>
          </w:p>
        </w:tc>
        <w:tc>
          <w:tcPr>
            <w:tcW w:w="0" w:type="auto"/>
            <w:vMerge w:val="continue"/>
            <w:tcBorders>
              <w:left w:val="single" w:color="auto" w:sz="4" w:space="0"/>
              <w:right w:val="single" w:color="auto" w:sz="4" w:space="0"/>
            </w:tcBorders>
            <w:vAlign w:val="center"/>
          </w:tcPr>
          <w:p w14:paraId="6EE36B1D">
            <w:pPr>
              <w:pStyle w:val="53"/>
              <w:rPr>
                <w:lang w:eastAsia="ko-KR"/>
              </w:rPr>
            </w:pPr>
          </w:p>
        </w:tc>
      </w:tr>
      <w:tr w14:paraId="6EE36B28">
        <w:trPr>
          <w:trHeight w:val="21" w:hRule="atLeast"/>
          <w:jc w:val="center"/>
        </w:trPr>
        <w:tc>
          <w:tcPr>
            <w:tcW w:w="1059" w:type="dxa"/>
            <w:vMerge w:val="continue"/>
            <w:tcBorders>
              <w:left w:val="single" w:color="auto" w:sz="4" w:space="0"/>
              <w:right w:val="single" w:color="auto" w:sz="6" w:space="0"/>
            </w:tcBorders>
            <w:vAlign w:val="center"/>
          </w:tcPr>
          <w:p w14:paraId="6EE36B1F">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B20">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21">
            <w:pPr>
              <w:pStyle w:val="53"/>
              <w:rPr>
                <w:lang w:val="sv-SE" w:eastAsia="ko-KR"/>
              </w:rPr>
            </w:pPr>
          </w:p>
        </w:tc>
        <w:tc>
          <w:tcPr>
            <w:tcW w:w="1167" w:type="dxa"/>
            <w:vMerge w:val="continue"/>
            <w:tcBorders>
              <w:left w:val="single" w:color="auto" w:sz="6" w:space="0"/>
              <w:right w:val="single" w:color="auto" w:sz="6" w:space="0"/>
            </w:tcBorders>
            <w:vAlign w:val="center"/>
          </w:tcPr>
          <w:p w14:paraId="6EE36B22">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23">
            <w:pPr>
              <w:pStyle w:val="53"/>
              <w:rPr>
                <w:lang w:eastAsia="ko-KR"/>
              </w:rPr>
            </w:pPr>
          </w:p>
        </w:tc>
        <w:tc>
          <w:tcPr>
            <w:tcW w:w="0" w:type="auto"/>
            <w:vMerge w:val="continue"/>
            <w:tcBorders>
              <w:left w:val="single" w:color="auto" w:sz="4" w:space="0"/>
              <w:right w:val="single" w:color="auto" w:sz="4" w:space="0"/>
            </w:tcBorders>
            <w:vAlign w:val="center"/>
          </w:tcPr>
          <w:p w14:paraId="6EE36B24">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25">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B26">
            <w:pPr>
              <w:pStyle w:val="53"/>
              <w:rPr>
                <w:lang w:val="sv-SE" w:eastAsia="ko-KR"/>
              </w:rPr>
            </w:pPr>
            <w:r>
              <w:rPr>
                <w:lang w:eastAsia="en-GB"/>
              </w:rPr>
              <w:t>-122</w:t>
            </w:r>
          </w:p>
        </w:tc>
        <w:tc>
          <w:tcPr>
            <w:tcW w:w="0" w:type="auto"/>
            <w:vMerge w:val="continue"/>
            <w:tcBorders>
              <w:left w:val="single" w:color="auto" w:sz="4" w:space="0"/>
              <w:right w:val="single" w:color="auto" w:sz="4" w:space="0"/>
            </w:tcBorders>
            <w:vAlign w:val="center"/>
          </w:tcPr>
          <w:p w14:paraId="6EE36B27">
            <w:pPr>
              <w:pStyle w:val="53"/>
              <w:rPr>
                <w:lang w:eastAsia="ko-KR"/>
              </w:rPr>
            </w:pPr>
          </w:p>
        </w:tc>
      </w:tr>
      <w:tr w14:paraId="6EE36B32">
        <w:trPr>
          <w:trHeight w:val="21" w:hRule="atLeast"/>
          <w:jc w:val="center"/>
        </w:trPr>
        <w:tc>
          <w:tcPr>
            <w:tcW w:w="1059" w:type="dxa"/>
            <w:vMerge w:val="continue"/>
            <w:tcBorders>
              <w:left w:val="single" w:color="auto" w:sz="4" w:space="0"/>
              <w:right w:val="single" w:color="auto" w:sz="6" w:space="0"/>
            </w:tcBorders>
            <w:vAlign w:val="center"/>
          </w:tcPr>
          <w:p w14:paraId="6EE36B29">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B2A">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2B">
            <w:pPr>
              <w:pStyle w:val="53"/>
              <w:rPr>
                <w:lang w:val="sv-SE" w:eastAsia="ko-KR"/>
              </w:rPr>
            </w:pPr>
          </w:p>
        </w:tc>
        <w:tc>
          <w:tcPr>
            <w:tcW w:w="1167" w:type="dxa"/>
            <w:vMerge w:val="continue"/>
            <w:tcBorders>
              <w:left w:val="single" w:color="auto" w:sz="6" w:space="0"/>
              <w:right w:val="single" w:color="auto" w:sz="6" w:space="0"/>
            </w:tcBorders>
            <w:vAlign w:val="center"/>
          </w:tcPr>
          <w:p w14:paraId="6EE36B2C">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2D">
            <w:pPr>
              <w:pStyle w:val="53"/>
              <w:rPr>
                <w:lang w:eastAsia="ko-KR"/>
              </w:rPr>
            </w:pPr>
          </w:p>
        </w:tc>
        <w:tc>
          <w:tcPr>
            <w:tcW w:w="0" w:type="auto"/>
            <w:vMerge w:val="continue"/>
            <w:tcBorders>
              <w:left w:val="single" w:color="auto" w:sz="4" w:space="0"/>
              <w:right w:val="single" w:color="auto" w:sz="4" w:space="0"/>
            </w:tcBorders>
            <w:vAlign w:val="center"/>
          </w:tcPr>
          <w:p w14:paraId="6EE36B2E">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2F">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B30">
            <w:pPr>
              <w:pStyle w:val="53"/>
              <w:rPr>
                <w:lang w:eastAsia="ko-KR"/>
              </w:rPr>
            </w:pPr>
            <w:r>
              <w:rPr>
                <w:lang w:eastAsia="en-GB"/>
              </w:rPr>
              <w:t>-121.5</w:t>
            </w:r>
          </w:p>
        </w:tc>
        <w:tc>
          <w:tcPr>
            <w:tcW w:w="0" w:type="auto"/>
            <w:vMerge w:val="continue"/>
            <w:tcBorders>
              <w:left w:val="single" w:color="auto" w:sz="4" w:space="0"/>
              <w:right w:val="single" w:color="auto" w:sz="4" w:space="0"/>
            </w:tcBorders>
            <w:vAlign w:val="center"/>
          </w:tcPr>
          <w:p w14:paraId="6EE36B31">
            <w:pPr>
              <w:pStyle w:val="53"/>
              <w:rPr>
                <w:lang w:eastAsia="ko-KR"/>
              </w:rPr>
            </w:pPr>
          </w:p>
        </w:tc>
      </w:tr>
      <w:tr w14:paraId="6EE36B3C">
        <w:trPr>
          <w:trHeight w:val="21" w:hRule="atLeast"/>
          <w:jc w:val="center"/>
        </w:trPr>
        <w:tc>
          <w:tcPr>
            <w:tcW w:w="1059" w:type="dxa"/>
            <w:vMerge w:val="continue"/>
            <w:tcBorders>
              <w:left w:val="single" w:color="auto" w:sz="4" w:space="0"/>
              <w:right w:val="single" w:color="auto" w:sz="6" w:space="0"/>
            </w:tcBorders>
            <w:vAlign w:val="center"/>
          </w:tcPr>
          <w:p w14:paraId="6EE36B33">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B34">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35">
            <w:pPr>
              <w:pStyle w:val="53"/>
              <w:rPr>
                <w:lang w:val="sv-SE" w:eastAsia="ko-KR"/>
              </w:rPr>
            </w:pPr>
          </w:p>
        </w:tc>
        <w:tc>
          <w:tcPr>
            <w:tcW w:w="1167" w:type="dxa"/>
            <w:vMerge w:val="continue"/>
            <w:tcBorders>
              <w:left w:val="single" w:color="auto" w:sz="6" w:space="0"/>
              <w:right w:val="single" w:color="auto" w:sz="6" w:space="0"/>
            </w:tcBorders>
            <w:vAlign w:val="center"/>
          </w:tcPr>
          <w:p w14:paraId="6EE36B36">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37">
            <w:pPr>
              <w:pStyle w:val="53"/>
              <w:rPr>
                <w:lang w:eastAsia="ko-KR"/>
              </w:rPr>
            </w:pPr>
          </w:p>
        </w:tc>
        <w:tc>
          <w:tcPr>
            <w:tcW w:w="0" w:type="auto"/>
            <w:vMerge w:val="continue"/>
            <w:tcBorders>
              <w:left w:val="single" w:color="auto" w:sz="4" w:space="0"/>
              <w:right w:val="single" w:color="auto" w:sz="4" w:space="0"/>
            </w:tcBorders>
            <w:vAlign w:val="center"/>
          </w:tcPr>
          <w:p w14:paraId="6EE36B38">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39">
            <w:pPr>
              <w:pStyle w:val="53"/>
              <w:rPr>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B3A">
            <w:pPr>
              <w:pStyle w:val="53"/>
              <w:rPr>
                <w:lang w:eastAsia="ko-KR"/>
              </w:rPr>
            </w:pPr>
            <w:r>
              <w:rPr>
                <w:lang w:eastAsia="en-GB"/>
              </w:rPr>
              <w:t>-121</w:t>
            </w:r>
          </w:p>
        </w:tc>
        <w:tc>
          <w:tcPr>
            <w:tcW w:w="0" w:type="auto"/>
            <w:vMerge w:val="continue"/>
            <w:tcBorders>
              <w:left w:val="single" w:color="auto" w:sz="4" w:space="0"/>
              <w:right w:val="single" w:color="auto" w:sz="4" w:space="0"/>
            </w:tcBorders>
            <w:vAlign w:val="center"/>
          </w:tcPr>
          <w:p w14:paraId="6EE36B3B">
            <w:pPr>
              <w:pStyle w:val="53"/>
              <w:rPr>
                <w:lang w:eastAsia="ko-KR"/>
              </w:rPr>
            </w:pPr>
          </w:p>
        </w:tc>
      </w:tr>
      <w:tr w14:paraId="6EE36B46">
        <w:trPr>
          <w:trHeight w:val="258" w:hRule="atLeast"/>
          <w:jc w:val="center"/>
        </w:trPr>
        <w:tc>
          <w:tcPr>
            <w:tcW w:w="1059" w:type="dxa"/>
            <w:vMerge w:val="continue"/>
            <w:tcBorders>
              <w:left w:val="single" w:color="auto" w:sz="4" w:space="0"/>
              <w:right w:val="single" w:color="auto" w:sz="6" w:space="0"/>
            </w:tcBorders>
            <w:vAlign w:val="center"/>
          </w:tcPr>
          <w:p w14:paraId="6EE36B3D">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B3E">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3F">
            <w:pPr>
              <w:pStyle w:val="53"/>
              <w:rPr>
                <w:lang w:val="sv-SE" w:eastAsia="ko-KR"/>
              </w:rPr>
            </w:pPr>
          </w:p>
        </w:tc>
        <w:tc>
          <w:tcPr>
            <w:tcW w:w="1167" w:type="dxa"/>
            <w:vMerge w:val="continue"/>
            <w:tcBorders>
              <w:left w:val="single" w:color="auto" w:sz="6" w:space="0"/>
              <w:right w:val="single" w:color="auto" w:sz="6" w:space="0"/>
            </w:tcBorders>
            <w:vAlign w:val="center"/>
          </w:tcPr>
          <w:p w14:paraId="6EE36B40">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41">
            <w:pPr>
              <w:pStyle w:val="53"/>
              <w:rPr>
                <w:lang w:eastAsia="ko-KR"/>
              </w:rPr>
            </w:pPr>
          </w:p>
        </w:tc>
        <w:tc>
          <w:tcPr>
            <w:tcW w:w="0" w:type="auto"/>
            <w:vMerge w:val="continue"/>
            <w:tcBorders>
              <w:left w:val="single" w:color="auto" w:sz="4" w:space="0"/>
              <w:right w:val="single" w:color="auto" w:sz="4" w:space="0"/>
            </w:tcBorders>
            <w:vAlign w:val="center"/>
          </w:tcPr>
          <w:p w14:paraId="6EE36B42">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43">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B44">
            <w:pPr>
              <w:pStyle w:val="53"/>
              <w:rPr>
                <w:lang w:eastAsia="ko-KR"/>
              </w:rPr>
            </w:pPr>
            <w:r>
              <w:rPr>
                <w:lang w:eastAsia="en-GB"/>
              </w:rPr>
              <w:t>-120.5</w:t>
            </w:r>
          </w:p>
        </w:tc>
        <w:tc>
          <w:tcPr>
            <w:tcW w:w="0" w:type="auto"/>
            <w:vMerge w:val="continue"/>
            <w:tcBorders>
              <w:left w:val="single" w:color="auto" w:sz="4" w:space="0"/>
              <w:right w:val="single" w:color="auto" w:sz="4" w:space="0"/>
            </w:tcBorders>
            <w:vAlign w:val="center"/>
          </w:tcPr>
          <w:p w14:paraId="6EE36B45">
            <w:pPr>
              <w:pStyle w:val="53"/>
              <w:rPr>
                <w:lang w:eastAsia="ko-KR"/>
              </w:rPr>
            </w:pPr>
          </w:p>
        </w:tc>
      </w:tr>
      <w:tr w14:paraId="6EE36B50">
        <w:trPr>
          <w:jc w:val="center"/>
        </w:trPr>
        <w:tc>
          <w:tcPr>
            <w:tcW w:w="1059" w:type="dxa"/>
            <w:vMerge w:val="continue"/>
            <w:tcBorders>
              <w:left w:val="single" w:color="auto" w:sz="4" w:space="0"/>
              <w:bottom w:val="single" w:color="auto" w:sz="6" w:space="0"/>
              <w:right w:val="single" w:color="auto" w:sz="6" w:space="0"/>
            </w:tcBorders>
            <w:vAlign w:val="center"/>
          </w:tcPr>
          <w:p w14:paraId="6EE36B47">
            <w:pPr>
              <w:pStyle w:val="53"/>
              <w:rPr>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B48">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49">
            <w:pPr>
              <w:pStyle w:val="53"/>
              <w:rPr>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6EE36B4A">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B4B">
            <w:pPr>
              <w:pStyle w:val="53"/>
              <w:rPr>
                <w:lang w:eastAsia="ko-KR"/>
              </w:rPr>
            </w:pPr>
          </w:p>
        </w:tc>
        <w:tc>
          <w:tcPr>
            <w:tcW w:w="0" w:type="auto"/>
            <w:vMerge w:val="continue"/>
            <w:tcBorders>
              <w:left w:val="single" w:color="auto" w:sz="4" w:space="0"/>
              <w:bottom w:val="single" w:color="auto" w:sz="4" w:space="0"/>
              <w:right w:val="single" w:color="auto" w:sz="4" w:space="0"/>
            </w:tcBorders>
            <w:vAlign w:val="center"/>
          </w:tcPr>
          <w:p w14:paraId="6EE36B4C">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4D">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B4E">
            <w:pPr>
              <w:pStyle w:val="53"/>
              <w:rPr>
                <w:lang w:eastAsia="en-GB"/>
              </w:rPr>
            </w:pPr>
            <w:r>
              <w:rPr>
                <w:rFonts w:hint="eastAsia" w:eastAsia="SimSun"/>
                <w:lang w:val="en-US" w:eastAsia="zh-CN"/>
              </w:rPr>
              <w:t>-117.5</w:t>
            </w:r>
          </w:p>
        </w:tc>
        <w:tc>
          <w:tcPr>
            <w:tcW w:w="0" w:type="auto"/>
            <w:vMerge w:val="continue"/>
            <w:tcBorders>
              <w:left w:val="single" w:color="auto" w:sz="4" w:space="0"/>
              <w:bottom w:val="single" w:color="auto" w:sz="6" w:space="0"/>
              <w:right w:val="single" w:color="auto" w:sz="4" w:space="0"/>
            </w:tcBorders>
            <w:vAlign w:val="center"/>
          </w:tcPr>
          <w:p w14:paraId="6EE36B4F">
            <w:pPr>
              <w:pStyle w:val="53"/>
              <w:rPr>
                <w:lang w:eastAsia="ko-KR"/>
              </w:rPr>
            </w:pPr>
          </w:p>
        </w:tc>
      </w:tr>
      <w:tr w14:paraId="6EE36B5A">
        <w:trPr>
          <w:jc w:val="center"/>
        </w:trPr>
        <w:tc>
          <w:tcPr>
            <w:tcW w:w="1059" w:type="dxa"/>
            <w:tcBorders>
              <w:top w:val="single" w:color="auto" w:sz="6" w:space="0"/>
              <w:left w:val="single" w:color="auto" w:sz="4" w:space="0"/>
              <w:bottom w:val="nil"/>
              <w:right w:val="single" w:color="auto" w:sz="6" w:space="0"/>
            </w:tcBorders>
          </w:tcPr>
          <w:p w14:paraId="6EE36B51">
            <w:pPr>
              <w:pStyle w:val="53"/>
              <w:rPr>
                <w:highlight w:val="magenta"/>
                <w:lang w:eastAsia="ko-KR"/>
              </w:rPr>
            </w:pPr>
            <w:r>
              <w:rPr>
                <w:lang w:eastAsia="ko-KR"/>
              </w:rPr>
              <w:t xml:space="preserve">±3 + </w:t>
            </w:r>
            <w:r>
              <w:rPr>
                <w:lang w:eastAsia="ko-KR"/>
              </w:rPr>
              <w:sym w:font="Symbol" w:char="F064"/>
            </w:r>
          </w:p>
        </w:tc>
        <w:tc>
          <w:tcPr>
            <w:tcW w:w="1060" w:type="dxa"/>
            <w:tcBorders>
              <w:left w:val="single" w:color="auto" w:sz="6" w:space="0"/>
              <w:bottom w:val="single" w:color="auto" w:sz="4" w:space="0"/>
              <w:right w:val="single" w:color="auto" w:sz="6" w:space="0"/>
            </w:tcBorders>
          </w:tcPr>
          <w:p w14:paraId="6EE36B52">
            <w:pPr>
              <w:pStyle w:val="53"/>
              <w:rPr>
                <w:highlight w:val="magenta"/>
                <w:lang w:val="sv-SE" w:eastAsia="ko-KR"/>
              </w:rPr>
            </w:pPr>
            <w:r>
              <w:rPr>
                <w:lang w:eastAsia="ko-KR"/>
              </w:rPr>
              <w:t xml:space="preserve">±2 + </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B53">
            <w:pPr>
              <w:pStyle w:val="53"/>
              <w:rPr>
                <w:lang w:val="sv-SE" w:eastAsia="ko-KR"/>
              </w:rPr>
            </w:pPr>
          </w:p>
        </w:tc>
        <w:tc>
          <w:tcPr>
            <w:tcW w:w="1167" w:type="dxa"/>
            <w:tcBorders>
              <w:top w:val="single" w:color="auto" w:sz="6" w:space="0"/>
              <w:left w:val="single" w:color="auto" w:sz="6" w:space="0"/>
              <w:bottom w:val="nil"/>
              <w:right w:val="single" w:color="auto" w:sz="6" w:space="0"/>
            </w:tcBorders>
          </w:tcPr>
          <w:p w14:paraId="6EE36B54">
            <w:pPr>
              <w:pStyle w:val="53"/>
              <w:rPr>
                <w:lang w:eastAsia="ko-KR"/>
              </w:rPr>
            </w:pPr>
            <w:r>
              <w:rPr>
                <w:rFonts w:cs="Calibri"/>
                <w:lang w:eastAsia="en-GB"/>
              </w:rPr>
              <w:t>≥</w:t>
            </w:r>
            <w:r>
              <w:rPr>
                <w:lang w:eastAsia="zh-CN"/>
              </w:rPr>
              <w:t>272</w:t>
            </w:r>
          </w:p>
        </w:tc>
        <w:tc>
          <w:tcPr>
            <w:tcW w:w="614" w:type="dxa"/>
            <w:vMerge w:val="continue"/>
            <w:tcBorders>
              <w:top w:val="single" w:color="auto" w:sz="6" w:space="0"/>
              <w:left w:val="single" w:color="auto" w:sz="6" w:space="0"/>
              <w:bottom w:val="nil"/>
              <w:right w:val="single" w:color="auto" w:sz="4" w:space="0"/>
            </w:tcBorders>
            <w:vAlign w:val="center"/>
          </w:tcPr>
          <w:p w14:paraId="6EE36B55">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B56">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B57">
            <w:pPr>
              <w:pStyle w:val="53"/>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B58">
            <w:pPr>
              <w:pStyle w:val="53"/>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B59">
            <w:pPr>
              <w:pStyle w:val="53"/>
              <w:rPr>
                <w:lang w:eastAsia="ko-KR"/>
              </w:rPr>
            </w:pPr>
            <w:r>
              <w:rPr>
                <w:lang w:eastAsia="ko-KR"/>
              </w:rPr>
              <w:t>NOTE 6</w:t>
            </w:r>
          </w:p>
        </w:tc>
      </w:tr>
      <w:tr w14:paraId="6EE36B65">
        <w:trPr>
          <w:trHeight w:val="21" w:hRule="atLeast"/>
          <w:jc w:val="center"/>
        </w:trPr>
        <w:tc>
          <w:tcPr>
            <w:tcW w:w="1059" w:type="dxa"/>
            <w:vMerge w:val="restart"/>
            <w:tcBorders>
              <w:top w:val="single" w:color="auto" w:sz="6" w:space="0"/>
              <w:left w:val="single" w:color="auto" w:sz="4" w:space="0"/>
              <w:right w:val="single" w:color="auto" w:sz="6" w:space="0"/>
            </w:tcBorders>
            <w:vAlign w:val="center"/>
          </w:tcPr>
          <w:p w14:paraId="6EE36B5B">
            <w:pPr>
              <w:pStyle w:val="53"/>
              <w:rPr>
                <w:rFonts w:cs="Arial"/>
                <w:szCs w:val="18"/>
                <w:highlight w:val="magenta"/>
                <w:lang w:eastAsia="ko-KR"/>
              </w:rPr>
            </w:pPr>
            <w:r>
              <w:rPr>
                <w:lang w:eastAsia="ko-KR"/>
              </w:rPr>
              <w:t xml:space="preserve">±6 + </w:t>
            </w:r>
            <w:r>
              <w:rPr>
                <w:lang w:eastAsia="ko-KR"/>
              </w:rPr>
              <w:sym w:font="Symbol" w:char="F064"/>
            </w:r>
          </w:p>
        </w:tc>
        <w:tc>
          <w:tcPr>
            <w:tcW w:w="1060" w:type="dxa"/>
            <w:vMerge w:val="restart"/>
            <w:tcBorders>
              <w:left w:val="single" w:color="auto" w:sz="6" w:space="0"/>
              <w:right w:val="single" w:color="auto" w:sz="6" w:space="0"/>
            </w:tcBorders>
            <w:vAlign w:val="center"/>
          </w:tcPr>
          <w:p w14:paraId="6EE36B5C">
            <w:pPr>
              <w:pStyle w:val="53"/>
              <w:rPr>
                <w:highlight w:val="magenta"/>
                <w:lang w:val="sv-SE" w:eastAsia="ko-KR"/>
              </w:rPr>
            </w:pPr>
            <w:r>
              <w:rPr>
                <w:lang w:eastAsia="ko-KR"/>
              </w:rPr>
              <w:t xml:space="preserve">±3 + </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B5D">
            <w:pPr>
              <w:pStyle w:val="53"/>
              <w:rPr>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6EE36B5E">
            <w:pPr>
              <w:pStyle w:val="53"/>
              <w:rPr>
                <w:rFonts w:cs="Arial"/>
                <w:szCs w:val="18"/>
                <w:lang w:eastAsia="ko-KR"/>
              </w:rPr>
            </w:pPr>
            <w:r>
              <w:rPr>
                <w:rFonts w:cs="Calibri"/>
                <w:lang w:eastAsia="en-GB"/>
              </w:rPr>
              <w:t>≥</w:t>
            </w:r>
            <w:r>
              <w:rPr>
                <w:lang w:eastAsia="en-GB"/>
              </w:rPr>
              <w:t>64</w:t>
            </w:r>
          </w:p>
        </w:tc>
        <w:tc>
          <w:tcPr>
            <w:tcW w:w="614" w:type="dxa"/>
            <w:vMerge w:val="restart"/>
            <w:tcBorders>
              <w:top w:val="single" w:color="auto" w:sz="6" w:space="0"/>
              <w:left w:val="single" w:color="auto" w:sz="6" w:space="0"/>
              <w:right w:val="single" w:color="auto" w:sz="4" w:space="0"/>
            </w:tcBorders>
            <w:vAlign w:val="center"/>
          </w:tcPr>
          <w:p w14:paraId="6EE36B5F">
            <w:pPr>
              <w:pStyle w:val="53"/>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right w:val="single" w:color="auto" w:sz="4" w:space="0"/>
            </w:tcBorders>
            <w:vAlign w:val="center"/>
          </w:tcPr>
          <w:p w14:paraId="6EE36B60">
            <w:pPr>
              <w:pStyle w:val="53"/>
              <w:rPr>
                <w:rFonts w:cs="Arial"/>
                <w:szCs w:val="18"/>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B61">
            <w:pPr>
              <w:pStyle w:val="53"/>
              <w:rPr>
                <w:rFonts w:cs="Arial"/>
                <w:szCs w:val="18"/>
                <w:lang w:eastAsia="ko-KR"/>
              </w:rPr>
            </w:pPr>
            <w:r>
              <w:rPr>
                <w:rFonts w:cs="Arial"/>
                <w:szCs w:val="18"/>
                <w:lang w:eastAsia="ko-KR"/>
              </w:rPr>
              <w:t>NR_FDD_FR1_A, NR_TDD_FR1_A,</w:t>
            </w:r>
          </w:p>
          <w:p w14:paraId="6EE36B62">
            <w:pPr>
              <w:pStyle w:val="53"/>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B63">
            <w:pPr>
              <w:pStyle w:val="53"/>
              <w:rPr>
                <w:rFonts w:cs="Arial"/>
                <w:szCs w:val="18"/>
                <w:lang w:eastAsia="ko-KR"/>
              </w:rPr>
            </w:pPr>
            <w:r>
              <w:rPr>
                <w:lang w:eastAsia="en-GB"/>
              </w:rPr>
              <w:t>-121</w:t>
            </w:r>
          </w:p>
        </w:tc>
        <w:tc>
          <w:tcPr>
            <w:tcW w:w="0" w:type="auto"/>
            <w:vMerge w:val="restart"/>
            <w:tcBorders>
              <w:top w:val="single" w:color="auto" w:sz="6" w:space="0"/>
              <w:left w:val="single" w:color="auto" w:sz="4" w:space="0"/>
              <w:right w:val="single" w:color="auto" w:sz="4" w:space="0"/>
            </w:tcBorders>
            <w:vAlign w:val="center"/>
          </w:tcPr>
          <w:p w14:paraId="6EE36B64">
            <w:pPr>
              <w:pStyle w:val="53"/>
              <w:rPr>
                <w:lang w:eastAsia="ko-KR"/>
              </w:rPr>
            </w:pPr>
            <w:r>
              <w:rPr>
                <w:lang w:eastAsia="ko-KR"/>
              </w:rPr>
              <w:t>-50</w:t>
            </w:r>
          </w:p>
        </w:tc>
      </w:tr>
      <w:tr w14:paraId="6EE36B6F">
        <w:trPr>
          <w:trHeight w:val="20" w:hRule="atLeast"/>
          <w:jc w:val="center"/>
        </w:trPr>
        <w:tc>
          <w:tcPr>
            <w:tcW w:w="1059" w:type="dxa"/>
            <w:vMerge w:val="continue"/>
            <w:tcBorders>
              <w:left w:val="single" w:color="auto" w:sz="4" w:space="0"/>
              <w:right w:val="single" w:color="auto" w:sz="6" w:space="0"/>
            </w:tcBorders>
            <w:vAlign w:val="center"/>
          </w:tcPr>
          <w:p w14:paraId="6EE36B66">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B67">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68">
            <w:pPr>
              <w:pStyle w:val="53"/>
              <w:rPr>
                <w:lang w:val="sv-SE" w:eastAsia="ko-KR"/>
              </w:rPr>
            </w:pPr>
          </w:p>
        </w:tc>
        <w:tc>
          <w:tcPr>
            <w:tcW w:w="1167" w:type="dxa"/>
            <w:vMerge w:val="continue"/>
            <w:tcBorders>
              <w:left w:val="single" w:color="auto" w:sz="6" w:space="0"/>
              <w:right w:val="single" w:color="auto" w:sz="6" w:space="0"/>
            </w:tcBorders>
            <w:vAlign w:val="center"/>
          </w:tcPr>
          <w:p w14:paraId="6EE36B69">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6A">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B6B">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6C">
            <w:pPr>
              <w:pStyle w:val="53"/>
              <w:rPr>
                <w:rFonts w:cs="Arial"/>
                <w:szCs w:val="18"/>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B6D">
            <w:pPr>
              <w:pStyle w:val="53"/>
              <w:rPr>
                <w:rFonts w:cs="Arial"/>
                <w:szCs w:val="18"/>
                <w:lang w:eastAsia="ko-KR"/>
              </w:rPr>
            </w:pPr>
            <w:r>
              <w:rPr>
                <w:lang w:eastAsia="en-GB"/>
              </w:rPr>
              <w:t>-120.5</w:t>
            </w:r>
          </w:p>
        </w:tc>
        <w:tc>
          <w:tcPr>
            <w:tcW w:w="0" w:type="auto"/>
            <w:vMerge w:val="continue"/>
            <w:tcBorders>
              <w:left w:val="single" w:color="auto" w:sz="4" w:space="0"/>
              <w:right w:val="single" w:color="auto" w:sz="4" w:space="0"/>
            </w:tcBorders>
            <w:vAlign w:val="center"/>
          </w:tcPr>
          <w:p w14:paraId="6EE36B6E">
            <w:pPr>
              <w:pStyle w:val="53"/>
              <w:rPr>
                <w:lang w:eastAsia="ko-KR"/>
              </w:rPr>
            </w:pPr>
          </w:p>
        </w:tc>
      </w:tr>
      <w:tr w14:paraId="6EE36B79">
        <w:trPr>
          <w:trHeight w:val="20" w:hRule="atLeast"/>
          <w:jc w:val="center"/>
        </w:trPr>
        <w:tc>
          <w:tcPr>
            <w:tcW w:w="1059" w:type="dxa"/>
            <w:vMerge w:val="continue"/>
            <w:tcBorders>
              <w:left w:val="single" w:color="auto" w:sz="4" w:space="0"/>
              <w:right w:val="single" w:color="auto" w:sz="6" w:space="0"/>
            </w:tcBorders>
            <w:vAlign w:val="center"/>
          </w:tcPr>
          <w:p w14:paraId="6EE36B70">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B71">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72">
            <w:pPr>
              <w:pStyle w:val="53"/>
              <w:rPr>
                <w:lang w:val="sv-SE" w:eastAsia="ko-KR"/>
              </w:rPr>
            </w:pPr>
          </w:p>
        </w:tc>
        <w:tc>
          <w:tcPr>
            <w:tcW w:w="1167" w:type="dxa"/>
            <w:vMerge w:val="continue"/>
            <w:tcBorders>
              <w:left w:val="single" w:color="auto" w:sz="6" w:space="0"/>
              <w:right w:val="single" w:color="auto" w:sz="6" w:space="0"/>
            </w:tcBorders>
            <w:vAlign w:val="center"/>
          </w:tcPr>
          <w:p w14:paraId="6EE36B73">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74">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B75">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76">
            <w:pPr>
              <w:pStyle w:val="53"/>
              <w:rPr>
                <w:rFonts w:cs="Arial"/>
                <w:szCs w:val="18"/>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B77">
            <w:pPr>
              <w:pStyle w:val="53"/>
              <w:rPr>
                <w:rFonts w:cs="Arial"/>
                <w:szCs w:val="18"/>
                <w:lang w:eastAsia="ko-KR"/>
              </w:rPr>
            </w:pPr>
            <w:r>
              <w:rPr>
                <w:lang w:eastAsia="en-GB"/>
              </w:rPr>
              <w:t>-120</w:t>
            </w:r>
          </w:p>
        </w:tc>
        <w:tc>
          <w:tcPr>
            <w:tcW w:w="0" w:type="auto"/>
            <w:vMerge w:val="continue"/>
            <w:tcBorders>
              <w:left w:val="single" w:color="auto" w:sz="4" w:space="0"/>
              <w:right w:val="single" w:color="auto" w:sz="4" w:space="0"/>
            </w:tcBorders>
            <w:vAlign w:val="center"/>
          </w:tcPr>
          <w:p w14:paraId="6EE36B78">
            <w:pPr>
              <w:pStyle w:val="53"/>
              <w:rPr>
                <w:lang w:eastAsia="ko-KR"/>
              </w:rPr>
            </w:pPr>
          </w:p>
        </w:tc>
      </w:tr>
      <w:tr w14:paraId="6EE36B83">
        <w:trPr>
          <w:trHeight w:val="20" w:hRule="atLeast"/>
          <w:jc w:val="center"/>
        </w:trPr>
        <w:tc>
          <w:tcPr>
            <w:tcW w:w="1059" w:type="dxa"/>
            <w:vMerge w:val="continue"/>
            <w:tcBorders>
              <w:left w:val="single" w:color="auto" w:sz="4" w:space="0"/>
              <w:right w:val="single" w:color="auto" w:sz="6" w:space="0"/>
            </w:tcBorders>
            <w:vAlign w:val="center"/>
          </w:tcPr>
          <w:p w14:paraId="6EE36B7A">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B7B">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7C">
            <w:pPr>
              <w:pStyle w:val="53"/>
              <w:rPr>
                <w:lang w:val="sv-SE" w:eastAsia="ko-KR"/>
              </w:rPr>
            </w:pPr>
          </w:p>
        </w:tc>
        <w:tc>
          <w:tcPr>
            <w:tcW w:w="1167" w:type="dxa"/>
            <w:vMerge w:val="continue"/>
            <w:tcBorders>
              <w:left w:val="single" w:color="auto" w:sz="6" w:space="0"/>
              <w:right w:val="single" w:color="auto" w:sz="6" w:space="0"/>
            </w:tcBorders>
            <w:vAlign w:val="center"/>
          </w:tcPr>
          <w:p w14:paraId="6EE36B7D">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7E">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B7F">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80">
            <w:pPr>
              <w:pStyle w:val="53"/>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B81">
            <w:pPr>
              <w:pStyle w:val="53"/>
              <w:rPr>
                <w:rFonts w:cs="Arial"/>
                <w:szCs w:val="18"/>
                <w:lang w:val="sv-SE" w:eastAsia="ko-KR"/>
              </w:rPr>
            </w:pPr>
            <w:r>
              <w:rPr>
                <w:lang w:eastAsia="en-GB"/>
              </w:rPr>
              <w:t>-119.5</w:t>
            </w:r>
          </w:p>
        </w:tc>
        <w:tc>
          <w:tcPr>
            <w:tcW w:w="0" w:type="auto"/>
            <w:vMerge w:val="continue"/>
            <w:tcBorders>
              <w:left w:val="single" w:color="auto" w:sz="4" w:space="0"/>
              <w:right w:val="single" w:color="auto" w:sz="4" w:space="0"/>
            </w:tcBorders>
            <w:vAlign w:val="center"/>
          </w:tcPr>
          <w:p w14:paraId="6EE36B82">
            <w:pPr>
              <w:pStyle w:val="53"/>
              <w:rPr>
                <w:lang w:eastAsia="ko-KR"/>
              </w:rPr>
            </w:pPr>
          </w:p>
        </w:tc>
      </w:tr>
      <w:tr w14:paraId="6EE36B8D">
        <w:trPr>
          <w:trHeight w:val="20" w:hRule="atLeast"/>
          <w:jc w:val="center"/>
        </w:trPr>
        <w:tc>
          <w:tcPr>
            <w:tcW w:w="1059" w:type="dxa"/>
            <w:vMerge w:val="continue"/>
            <w:tcBorders>
              <w:left w:val="single" w:color="auto" w:sz="4" w:space="0"/>
              <w:right w:val="single" w:color="auto" w:sz="6" w:space="0"/>
            </w:tcBorders>
            <w:vAlign w:val="center"/>
          </w:tcPr>
          <w:p w14:paraId="6EE36B84">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B85">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86">
            <w:pPr>
              <w:pStyle w:val="53"/>
              <w:rPr>
                <w:lang w:val="sv-SE" w:eastAsia="ko-KR"/>
              </w:rPr>
            </w:pPr>
          </w:p>
        </w:tc>
        <w:tc>
          <w:tcPr>
            <w:tcW w:w="1167" w:type="dxa"/>
            <w:vMerge w:val="continue"/>
            <w:tcBorders>
              <w:left w:val="single" w:color="auto" w:sz="6" w:space="0"/>
              <w:right w:val="single" w:color="auto" w:sz="6" w:space="0"/>
            </w:tcBorders>
            <w:vAlign w:val="center"/>
          </w:tcPr>
          <w:p w14:paraId="6EE36B87">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88">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B89">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8A">
            <w:pPr>
              <w:pStyle w:val="53"/>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B8B">
            <w:pPr>
              <w:pStyle w:val="53"/>
              <w:rPr>
                <w:rFonts w:cs="Arial"/>
                <w:szCs w:val="18"/>
                <w:lang w:val="sv-SE" w:eastAsia="ko-KR"/>
              </w:rPr>
            </w:pPr>
            <w:r>
              <w:rPr>
                <w:lang w:eastAsia="en-GB"/>
              </w:rPr>
              <w:t>-119</w:t>
            </w:r>
          </w:p>
        </w:tc>
        <w:tc>
          <w:tcPr>
            <w:tcW w:w="0" w:type="auto"/>
            <w:vMerge w:val="continue"/>
            <w:tcBorders>
              <w:left w:val="single" w:color="auto" w:sz="4" w:space="0"/>
              <w:right w:val="single" w:color="auto" w:sz="4" w:space="0"/>
            </w:tcBorders>
            <w:vAlign w:val="center"/>
          </w:tcPr>
          <w:p w14:paraId="6EE36B8C">
            <w:pPr>
              <w:pStyle w:val="53"/>
              <w:rPr>
                <w:lang w:eastAsia="ko-KR"/>
              </w:rPr>
            </w:pPr>
          </w:p>
        </w:tc>
      </w:tr>
      <w:tr w14:paraId="6EE36B97">
        <w:trPr>
          <w:trHeight w:val="20" w:hRule="atLeast"/>
          <w:jc w:val="center"/>
        </w:trPr>
        <w:tc>
          <w:tcPr>
            <w:tcW w:w="1059" w:type="dxa"/>
            <w:vMerge w:val="continue"/>
            <w:tcBorders>
              <w:left w:val="single" w:color="auto" w:sz="4" w:space="0"/>
              <w:right w:val="single" w:color="auto" w:sz="6" w:space="0"/>
            </w:tcBorders>
            <w:vAlign w:val="center"/>
          </w:tcPr>
          <w:p w14:paraId="6EE36B8E">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B8F">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90">
            <w:pPr>
              <w:pStyle w:val="53"/>
              <w:rPr>
                <w:lang w:val="sv-SE" w:eastAsia="ko-KR"/>
              </w:rPr>
            </w:pPr>
          </w:p>
        </w:tc>
        <w:tc>
          <w:tcPr>
            <w:tcW w:w="1167" w:type="dxa"/>
            <w:vMerge w:val="continue"/>
            <w:tcBorders>
              <w:left w:val="single" w:color="auto" w:sz="6" w:space="0"/>
              <w:right w:val="single" w:color="auto" w:sz="6" w:space="0"/>
            </w:tcBorders>
            <w:vAlign w:val="center"/>
          </w:tcPr>
          <w:p w14:paraId="6EE36B91">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92">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B93">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94">
            <w:pPr>
              <w:pStyle w:val="53"/>
              <w:rPr>
                <w:rFonts w:cs="Arial"/>
                <w:szCs w:val="18"/>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B95">
            <w:pPr>
              <w:pStyle w:val="53"/>
              <w:rPr>
                <w:rFonts w:cs="Arial"/>
                <w:szCs w:val="18"/>
                <w:lang w:eastAsia="ko-KR"/>
              </w:rPr>
            </w:pPr>
            <w:r>
              <w:rPr>
                <w:lang w:eastAsia="en-GB"/>
              </w:rPr>
              <w:t>-118.5</w:t>
            </w:r>
          </w:p>
        </w:tc>
        <w:tc>
          <w:tcPr>
            <w:tcW w:w="0" w:type="auto"/>
            <w:vMerge w:val="continue"/>
            <w:tcBorders>
              <w:left w:val="single" w:color="auto" w:sz="4" w:space="0"/>
              <w:right w:val="single" w:color="auto" w:sz="4" w:space="0"/>
            </w:tcBorders>
            <w:vAlign w:val="center"/>
          </w:tcPr>
          <w:p w14:paraId="6EE36B96">
            <w:pPr>
              <w:pStyle w:val="53"/>
              <w:rPr>
                <w:lang w:eastAsia="ko-KR"/>
              </w:rPr>
            </w:pPr>
          </w:p>
        </w:tc>
      </w:tr>
      <w:tr w14:paraId="6EE36BA1">
        <w:trPr>
          <w:trHeight w:val="20" w:hRule="atLeast"/>
          <w:jc w:val="center"/>
        </w:trPr>
        <w:tc>
          <w:tcPr>
            <w:tcW w:w="1059" w:type="dxa"/>
            <w:vMerge w:val="continue"/>
            <w:tcBorders>
              <w:left w:val="single" w:color="auto" w:sz="4" w:space="0"/>
              <w:right w:val="single" w:color="auto" w:sz="6" w:space="0"/>
            </w:tcBorders>
            <w:vAlign w:val="center"/>
          </w:tcPr>
          <w:p w14:paraId="6EE36B98">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B99">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9A">
            <w:pPr>
              <w:pStyle w:val="53"/>
              <w:rPr>
                <w:lang w:val="sv-SE" w:eastAsia="ko-KR"/>
              </w:rPr>
            </w:pPr>
          </w:p>
        </w:tc>
        <w:tc>
          <w:tcPr>
            <w:tcW w:w="1167" w:type="dxa"/>
            <w:vMerge w:val="continue"/>
            <w:tcBorders>
              <w:left w:val="single" w:color="auto" w:sz="6" w:space="0"/>
              <w:right w:val="single" w:color="auto" w:sz="6" w:space="0"/>
            </w:tcBorders>
            <w:vAlign w:val="center"/>
          </w:tcPr>
          <w:p w14:paraId="6EE36B9B">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9C">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B9D">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9E">
            <w:pPr>
              <w:pStyle w:val="53"/>
              <w:rPr>
                <w:rFonts w:cs="Arial"/>
                <w:szCs w:val="18"/>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B9F">
            <w:pPr>
              <w:pStyle w:val="53"/>
              <w:rPr>
                <w:rFonts w:cs="Arial"/>
                <w:szCs w:val="18"/>
                <w:lang w:eastAsia="ko-KR"/>
              </w:rPr>
            </w:pPr>
            <w:r>
              <w:rPr>
                <w:lang w:eastAsia="en-GB"/>
              </w:rPr>
              <w:t>-118</w:t>
            </w:r>
          </w:p>
        </w:tc>
        <w:tc>
          <w:tcPr>
            <w:tcW w:w="0" w:type="auto"/>
            <w:vMerge w:val="continue"/>
            <w:tcBorders>
              <w:left w:val="single" w:color="auto" w:sz="4" w:space="0"/>
              <w:right w:val="single" w:color="auto" w:sz="4" w:space="0"/>
            </w:tcBorders>
            <w:vAlign w:val="center"/>
          </w:tcPr>
          <w:p w14:paraId="6EE36BA0">
            <w:pPr>
              <w:pStyle w:val="53"/>
              <w:rPr>
                <w:lang w:eastAsia="ko-KR"/>
              </w:rPr>
            </w:pPr>
          </w:p>
        </w:tc>
      </w:tr>
      <w:tr w14:paraId="6EE36BAB">
        <w:trPr>
          <w:trHeight w:val="20" w:hRule="atLeast"/>
          <w:jc w:val="center"/>
        </w:trPr>
        <w:tc>
          <w:tcPr>
            <w:tcW w:w="1059" w:type="dxa"/>
            <w:vMerge w:val="continue"/>
            <w:tcBorders>
              <w:left w:val="single" w:color="auto" w:sz="4" w:space="0"/>
              <w:right w:val="single" w:color="auto" w:sz="6" w:space="0"/>
            </w:tcBorders>
            <w:vAlign w:val="center"/>
          </w:tcPr>
          <w:p w14:paraId="6EE36BA2">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BA3">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A4">
            <w:pPr>
              <w:pStyle w:val="53"/>
              <w:rPr>
                <w:lang w:val="sv-SE" w:eastAsia="ko-KR"/>
              </w:rPr>
            </w:pPr>
          </w:p>
        </w:tc>
        <w:tc>
          <w:tcPr>
            <w:tcW w:w="1167" w:type="dxa"/>
            <w:vMerge w:val="continue"/>
            <w:tcBorders>
              <w:left w:val="single" w:color="auto" w:sz="6" w:space="0"/>
              <w:right w:val="single" w:color="auto" w:sz="6" w:space="0"/>
            </w:tcBorders>
            <w:vAlign w:val="center"/>
          </w:tcPr>
          <w:p w14:paraId="6EE36BA5">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A6">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BA7">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A8">
            <w:pPr>
              <w:pStyle w:val="53"/>
              <w:rPr>
                <w:rFonts w:cs="Arial"/>
                <w:szCs w:val="18"/>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BA9">
            <w:pPr>
              <w:pStyle w:val="53"/>
              <w:rPr>
                <w:rFonts w:cs="Arial"/>
                <w:szCs w:val="18"/>
                <w:lang w:eastAsia="ko-KR"/>
              </w:rPr>
            </w:pPr>
            <w:r>
              <w:rPr>
                <w:lang w:eastAsia="en-GB"/>
              </w:rPr>
              <w:t>-117.5</w:t>
            </w:r>
          </w:p>
        </w:tc>
        <w:tc>
          <w:tcPr>
            <w:tcW w:w="0" w:type="auto"/>
            <w:vMerge w:val="continue"/>
            <w:tcBorders>
              <w:left w:val="single" w:color="auto" w:sz="4" w:space="0"/>
              <w:right w:val="single" w:color="auto" w:sz="4" w:space="0"/>
            </w:tcBorders>
            <w:vAlign w:val="center"/>
          </w:tcPr>
          <w:p w14:paraId="6EE36BAA">
            <w:pPr>
              <w:pStyle w:val="53"/>
              <w:rPr>
                <w:lang w:eastAsia="ko-KR"/>
              </w:rPr>
            </w:pPr>
          </w:p>
        </w:tc>
      </w:tr>
      <w:tr w14:paraId="6EE36BB5">
        <w:trPr>
          <w:trHeight w:val="20" w:hRule="atLeast"/>
          <w:jc w:val="center"/>
        </w:trPr>
        <w:tc>
          <w:tcPr>
            <w:tcW w:w="1059" w:type="dxa"/>
            <w:vMerge w:val="continue"/>
            <w:tcBorders>
              <w:left w:val="single" w:color="auto" w:sz="4" w:space="0"/>
              <w:bottom w:val="single" w:color="auto" w:sz="6" w:space="0"/>
              <w:right w:val="single" w:color="auto" w:sz="6" w:space="0"/>
            </w:tcBorders>
            <w:vAlign w:val="center"/>
          </w:tcPr>
          <w:p w14:paraId="6EE36BAC">
            <w:pPr>
              <w:pStyle w:val="53"/>
              <w:rPr>
                <w:rFonts w:cs="Arial"/>
                <w:szCs w:val="18"/>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BAD">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BAE">
            <w:pPr>
              <w:pStyle w:val="53"/>
              <w:rPr>
                <w:lang w:val="sv-SE" w:eastAsia="ko-KR"/>
              </w:rPr>
            </w:pPr>
          </w:p>
        </w:tc>
        <w:tc>
          <w:tcPr>
            <w:tcW w:w="1167" w:type="dxa"/>
            <w:vMerge w:val="continue"/>
            <w:tcBorders>
              <w:left w:val="single" w:color="auto" w:sz="6" w:space="0"/>
              <w:bottom w:val="nil"/>
              <w:right w:val="single" w:color="auto" w:sz="6" w:space="0"/>
            </w:tcBorders>
            <w:vAlign w:val="center"/>
          </w:tcPr>
          <w:p w14:paraId="6EE36BAF">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BB0">
            <w:pPr>
              <w:pStyle w:val="53"/>
              <w:rPr>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6EE36BB1">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BB2">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BB3">
            <w:pPr>
              <w:pStyle w:val="53"/>
              <w:rPr>
                <w:lang w:eastAsia="en-GB"/>
              </w:rPr>
            </w:pPr>
            <w:r>
              <w:rPr>
                <w:rFonts w:hint="eastAsia" w:eastAsia="SimSun" w:cs="Arial"/>
                <w:szCs w:val="18"/>
                <w:lang w:val="en-US" w:eastAsia="zh-CN"/>
              </w:rPr>
              <w:t>-114.5</w:t>
            </w:r>
          </w:p>
        </w:tc>
        <w:tc>
          <w:tcPr>
            <w:tcW w:w="0" w:type="auto"/>
            <w:vMerge w:val="continue"/>
            <w:tcBorders>
              <w:left w:val="single" w:color="auto" w:sz="4" w:space="0"/>
              <w:bottom w:val="single" w:color="auto" w:sz="6" w:space="0"/>
              <w:right w:val="single" w:color="auto" w:sz="4" w:space="0"/>
            </w:tcBorders>
            <w:vAlign w:val="center"/>
          </w:tcPr>
          <w:p w14:paraId="6EE36BB4">
            <w:pPr>
              <w:pStyle w:val="53"/>
              <w:rPr>
                <w:lang w:eastAsia="ko-KR"/>
              </w:rPr>
            </w:pPr>
          </w:p>
        </w:tc>
      </w:tr>
      <w:tr w14:paraId="6EE36BBF">
        <w:trPr>
          <w:jc w:val="center"/>
        </w:trPr>
        <w:tc>
          <w:tcPr>
            <w:tcW w:w="1059" w:type="dxa"/>
            <w:tcBorders>
              <w:top w:val="single" w:color="auto" w:sz="6" w:space="0"/>
              <w:left w:val="single" w:color="auto" w:sz="4" w:space="0"/>
              <w:bottom w:val="nil"/>
              <w:right w:val="single" w:color="auto" w:sz="6" w:space="0"/>
            </w:tcBorders>
          </w:tcPr>
          <w:p w14:paraId="6EE36BB6">
            <w:pPr>
              <w:pStyle w:val="53"/>
              <w:rPr>
                <w:rFonts w:cs="Arial"/>
                <w:szCs w:val="18"/>
                <w:highlight w:val="magenta"/>
                <w:lang w:eastAsia="ko-KR"/>
              </w:rPr>
            </w:pPr>
            <w:r>
              <w:rPr>
                <w:lang w:eastAsia="ko-KR"/>
              </w:rPr>
              <w:t xml:space="preserve">±3 + </w:t>
            </w:r>
            <w:r>
              <w:rPr>
                <w:lang w:eastAsia="ko-KR"/>
              </w:rPr>
              <w:sym w:font="Symbol" w:char="F064"/>
            </w:r>
          </w:p>
        </w:tc>
        <w:tc>
          <w:tcPr>
            <w:tcW w:w="1060" w:type="dxa"/>
            <w:tcBorders>
              <w:left w:val="single" w:color="auto" w:sz="6" w:space="0"/>
              <w:bottom w:val="single" w:color="auto" w:sz="4" w:space="0"/>
              <w:right w:val="single" w:color="auto" w:sz="6" w:space="0"/>
            </w:tcBorders>
          </w:tcPr>
          <w:p w14:paraId="6EE36BB7">
            <w:pPr>
              <w:pStyle w:val="53"/>
              <w:rPr>
                <w:highlight w:val="magenta"/>
                <w:lang w:val="sv-SE" w:eastAsia="ko-KR"/>
              </w:rPr>
            </w:pPr>
            <w:r>
              <w:rPr>
                <w:lang w:eastAsia="ko-KR"/>
              </w:rPr>
              <w:t xml:space="preserve">±2 + </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BB8">
            <w:pPr>
              <w:pStyle w:val="53"/>
              <w:rPr>
                <w:lang w:val="sv-SE" w:eastAsia="ko-KR"/>
              </w:rPr>
            </w:pPr>
          </w:p>
        </w:tc>
        <w:tc>
          <w:tcPr>
            <w:tcW w:w="1167" w:type="dxa"/>
            <w:tcBorders>
              <w:top w:val="single" w:color="auto" w:sz="6" w:space="0"/>
              <w:left w:val="single" w:color="auto" w:sz="6" w:space="0"/>
              <w:bottom w:val="nil"/>
              <w:right w:val="single" w:color="auto" w:sz="6" w:space="0"/>
            </w:tcBorders>
          </w:tcPr>
          <w:p w14:paraId="6EE36BB9">
            <w:pPr>
              <w:pStyle w:val="53"/>
              <w:rPr>
                <w:lang w:eastAsia="ko-KR"/>
              </w:rPr>
            </w:pPr>
            <w:r>
              <w:rPr>
                <w:rFonts w:cs="Calibri"/>
                <w:lang w:eastAsia="en-GB"/>
              </w:rPr>
              <w:t>≥</w:t>
            </w:r>
            <w:r>
              <w:rPr>
                <w:lang w:eastAsia="zh-CN"/>
              </w:rPr>
              <w:t xml:space="preserve"> 132</w:t>
            </w:r>
          </w:p>
        </w:tc>
        <w:tc>
          <w:tcPr>
            <w:tcW w:w="614" w:type="dxa"/>
            <w:vMerge w:val="continue"/>
            <w:tcBorders>
              <w:left w:val="single" w:color="auto" w:sz="6" w:space="0"/>
              <w:bottom w:val="nil"/>
              <w:right w:val="single" w:color="auto" w:sz="4" w:space="0"/>
            </w:tcBorders>
          </w:tcPr>
          <w:p w14:paraId="6EE36BBA">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BBB">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BBC">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BBD">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BBE">
            <w:pPr>
              <w:pStyle w:val="53"/>
              <w:rPr>
                <w:rFonts w:cs="Arial"/>
                <w:szCs w:val="18"/>
                <w:lang w:eastAsia="ko-KR"/>
              </w:rPr>
            </w:pPr>
            <w:r>
              <w:rPr>
                <w:rFonts w:cs="Arial"/>
                <w:szCs w:val="18"/>
                <w:lang w:eastAsia="ko-KR"/>
              </w:rPr>
              <w:t>NOTE 6</w:t>
            </w:r>
          </w:p>
        </w:tc>
      </w:tr>
      <w:tr w14:paraId="6EE36BC9">
        <w:trPr>
          <w:jc w:val="center"/>
        </w:trPr>
        <w:tc>
          <w:tcPr>
            <w:tcW w:w="1059" w:type="dxa"/>
            <w:tcBorders>
              <w:top w:val="single" w:color="auto" w:sz="6" w:space="0"/>
              <w:left w:val="single" w:color="auto" w:sz="4" w:space="0"/>
              <w:bottom w:val="nil"/>
              <w:right w:val="single" w:color="auto" w:sz="6" w:space="0"/>
            </w:tcBorders>
            <w:vAlign w:val="center"/>
          </w:tcPr>
          <w:p w14:paraId="6EE36BC0">
            <w:pPr>
              <w:pStyle w:val="53"/>
              <w:rPr>
                <w:highlight w:val="magenta"/>
                <w:lang w:eastAsia="ko-KR"/>
              </w:rPr>
            </w:pPr>
            <w:r>
              <w:rPr>
                <w:lang w:eastAsia="ko-KR"/>
              </w:rPr>
              <w:t>±</w:t>
            </w:r>
            <w:r>
              <w:rPr>
                <w:lang w:val="sv-SE" w:eastAsia="ko-KR"/>
              </w:rPr>
              <w:t>14</w:t>
            </w:r>
            <w:r>
              <w:rPr>
                <w:lang w:eastAsia="ko-KR"/>
              </w:rPr>
              <w:t>+</w:t>
            </w:r>
            <w:r>
              <w:rPr>
                <w:lang w:eastAsia="ko-KR"/>
              </w:rPr>
              <w:sym w:font="Symbol" w:char="F064"/>
            </w:r>
          </w:p>
        </w:tc>
        <w:tc>
          <w:tcPr>
            <w:tcW w:w="1060" w:type="dxa"/>
            <w:tcBorders>
              <w:top w:val="single" w:color="auto" w:sz="4" w:space="0"/>
              <w:left w:val="single" w:color="auto" w:sz="6" w:space="0"/>
              <w:bottom w:val="single" w:color="auto" w:sz="4" w:space="0"/>
              <w:right w:val="single" w:color="auto" w:sz="6" w:space="0"/>
            </w:tcBorders>
            <w:vAlign w:val="center"/>
          </w:tcPr>
          <w:p w14:paraId="6EE36BC1">
            <w:pPr>
              <w:pStyle w:val="53"/>
              <w:rPr>
                <w:highlight w:val="magenta"/>
                <w:lang w:val="sv-SE" w:eastAsia="ko-KR"/>
              </w:rPr>
            </w:pPr>
            <w:r>
              <w:rPr>
                <w:lang w:eastAsia="ko-KR"/>
              </w:rPr>
              <w:t>±</w:t>
            </w:r>
            <w:r>
              <w:rPr>
                <w:lang w:val="sv-SE" w:eastAsia="ko-KR"/>
              </w:rPr>
              <w:t>13</w:t>
            </w:r>
            <w:r>
              <w:rPr>
                <w:lang w:eastAsia="ko-KR"/>
              </w:rPr>
              <w:t>+</w:t>
            </w:r>
            <w:r>
              <w:rPr>
                <w:lang w:eastAsia="ko-KR"/>
              </w:rPr>
              <w:sym w:font="Symbol" w:char="F064"/>
            </w:r>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6EE36BC2">
            <w:pPr>
              <w:pStyle w:val="53"/>
              <w:rPr>
                <w:lang w:val="sv-SE" w:eastAsia="ko-KR"/>
              </w:rPr>
            </w:pPr>
            <w:r>
              <w:rPr>
                <w:lang w:val="sv-SE" w:eastAsia="ko-KR"/>
              </w:rPr>
              <w:t>-13</w:t>
            </w:r>
          </w:p>
        </w:tc>
        <w:tc>
          <w:tcPr>
            <w:tcW w:w="1167" w:type="dxa"/>
            <w:tcBorders>
              <w:top w:val="single" w:color="auto" w:sz="6" w:space="0"/>
              <w:left w:val="single" w:color="auto" w:sz="6" w:space="0"/>
              <w:bottom w:val="nil"/>
              <w:right w:val="single" w:color="auto" w:sz="6" w:space="0"/>
            </w:tcBorders>
            <w:vAlign w:val="center"/>
          </w:tcPr>
          <w:p w14:paraId="6EE36BC3">
            <w:pPr>
              <w:pStyle w:val="53"/>
              <w:rPr>
                <w:rFonts w:cs="Calibri"/>
                <w:lang w:eastAsia="en-GB"/>
              </w:rPr>
            </w:pPr>
            <w:r>
              <w:rPr>
                <w:rFonts w:cs="Calibri"/>
                <w:lang w:eastAsia="en-GB"/>
              </w:rPr>
              <w:t>≥104</w:t>
            </w:r>
          </w:p>
        </w:tc>
        <w:tc>
          <w:tcPr>
            <w:tcW w:w="614" w:type="dxa"/>
            <w:tcBorders>
              <w:top w:val="single" w:color="auto" w:sz="6" w:space="0"/>
              <w:left w:val="single" w:color="auto" w:sz="6" w:space="0"/>
              <w:bottom w:val="single" w:color="auto" w:sz="6" w:space="0"/>
              <w:right w:val="single" w:color="auto" w:sz="4" w:space="0"/>
            </w:tcBorders>
            <w:vAlign w:val="center"/>
          </w:tcPr>
          <w:p w14:paraId="6EE36BC4">
            <w:pPr>
              <w:pStyle w:val="53"/>
              <w:rPr>
                <w:lang w:eastAsia="ko-KR"/>
              </w:rPr>
            </w:pPr>
            <w:r>
              <w:rPr>
                <w:lang w:eastAsia="ko-KR"/>
              </w:rPr>
              <w:t>15</w:t>
            </w:r>
          </w:p>
        </w:tc>
        <w:tc>
          <w:tcPr>
            <w:tcW w:w="0" w:type="auto"/>
            <w:tcBorders>
              <w:top w:val="single" w:color="auto" w:sz="4" w:space="0"/>
              <w:left w:val="single" w:color="auto" w:sz="4" w:space="0"/>
              <w:bottom w:val="single" w:color="auto" w:sz="4" w:space="0"/>
              <w:right w:val="single" w:color="auto" w:sz="4" w:space="0"/>
            </w:tcBorders>
            <w:vAlign w:val="center"/>
          </w:tcPr>
          <w:p w14:paraId="6EE36BC5">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BC6">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BC7">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BC8">
            <w:pPr>
              <w:pStyle w:val="53"/>
              <w:rPr>
                <w:rFonts w:cs="Arial"/>
                <w:szCs w:val="18"/>
                <w:lang w:eastAsia="ko-KR"/>
              </w:rPr>
            </w:pPr>
            <w:r>
              <w:rPr>
                <w:rFonts w:cs="Arial"/>
                <w:szCs w:val="18"/>
                <w:lang w:eastAsia="ko-KR"/>
              </w:rPr>
              <w:t>NOTE 6</w:t>
            </w:r>
          </w:p>
        </w:tc>
      </w:tr>
      <w:tr w14:paraId="6EE36BD3">
        <w:trPr>
          <w:jc w:val="center"/>
        </w:trPr>
        <w:tc>
          <w:tcPr>
            <w:tcW w:w="1059" w:type="dxa"/>
            <w:tcBorders>
              <w:top w:val="single" w:color="auto" w:sz="6" w:space="0"/>
              <w:left w:val="single" w:color="auto" w:sz="4" w:space="0"/>
              <w:bottom w:val="nil"/>
              <w:right w:val="single" w:color="auto" w:sz="6" w:space="0"/>
            </w:tcBorders>
            <w:vAlign w:val="center"/>
          </w:tcPr>
          <w:p w14:paraId="6EE36BCA">
            <w:pPr>
              <w:pStyle w:val="53"/>
              <w:rPr>
                <w:rFonts w:cs="Arial"/>
                <w:szCs w:val="18"/>
                <w:highlight w:val="magenta"/>
                <w:lang w:eastAsia="ko-KR"/>
              </w:rPr>
            </w:pPr>
            <w:r>
              <w:rPr>
                <w:lang w:eastAsia="ko-KR"/>
              </w:rPr>
              <w:t>±</w:t>
            </w:r>
            <w:r>
              <w:rPr>
                <w:lang w:val="sv-SE" w:eastAsia="ko-KR"/>
              </w:rPr>
              <w:t>8</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BCB">
            <w:pPr>
              <w:pStyle w:val="53"/>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BCC">
            <w:pPr>
              <w:pStyle w:val="53"/>
              <w:rPr>
                <w:lang w:val="sv-SE" w:eastAsia="ko-KR"/>
              </w:rPr>
            </w:pPr>
          </w:p>
        </w:tc>
        <w:tc>
          <w:tcPr>
            <w:tcW w:w="1167" w:type="dxa"/>
            <w:tcBorders>
              <w:top w:val="single" w:color="auto" w:sz="6" w:space="0"/>
              <w:left w:val="single" w:color="auto" w:sz="6" w:space="0"/>
              <w:bottom w:val="nil"/>
              <w:right w:val="single" w:color="auto" w:sz="6" w:space="0"/>
            </w:tcBorders>
            <w:vAlign w:val="center"/>
          </w:tcPr>
          <w:p w14:paraId="6EE36BCD">
            <w:pPr>
              <w:pStyle w:val="53"/>
              <w:rPr>
                <w:rFonts w:cs="Calibri"/>
                <w:lang w:eastAsia="ko-KR"/>
              </w:rPr>
            </w:pPr>
            <w:r>
              <w:rPr>
                <w:rFonts w:cs="Calibri"/>
                <w:lang w:eastAsia="en-GB"/>
              </w:rPr>
              <w:t>≥132</w:t>
            </w:r>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6EE36BCE">
            <w:pPr>
              <w:pStyle w:val="53"/>
              <w:rPr>
                <w:lang w:eastAsia="ko-KR"/>
              </w:rPr>
            </w:pPr>
            <w:r>
              <w:rPr>
                <w:lang w:eastAsia="ko-KR"/>
              </w:rPr>
              <w:t>30</w:t>
            </w:r>
          </w:p>
        </w:tc>
        <w:tc>
          <w:tcPr>
            <w:tcW w:w="0" w:type="auto"/>
            <w:tcBorders>
              <w:top w:val="single" w:color="auto" w:sz="4" w:space="0"/>
              <w:left w:val="single" w:color="auto" w:sz="4" w:space="0"/>
              <w:bottom w:val="single" w:color="auto" w:sz="4" w:space="0"/>
              <w:right w:val="single" w:color="auto" w:sz="4" w:space="0"/>
            </w:tcBorders>
            <w:vAlign w:val="center"/>
          </w:tcPr>
          <w:p w14:paraId="6EE36BCF">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BD0">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BD1">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BD2">
            <w:pPr>
              <w:pStyle w:val="53"/>
              <w:rPr>
                <w:rFonts w:cs="Arial"/>
                <w:szCs w:val="18"/>
                <w:lang w:eastAsia="ko-KR"/>
              </w:rPr>
            </w:pPr>
            <w:r>
              <w:rPr>
                <w:rFonts w:cs="Arial"/>
                <w:szCs w:val="18"/>
                <w:lang w:eastAsia="ko-KR"/>
              </w:rPr>
              <w:t>NOTE 6</w:t>
            </w:r>
          </w:p>
        </w:tc>
      </w:tr>
      <w:tr w14:paraId="6EE36BDD">
        <w:trPr>
          <w:jc w:val="center"/>
        </w:trPr>
        <w:tc>
          <w:tcPr>
            <w:tcW w:w="1059" w:type="dxa"/>
            <w:tcBorders>
              <w:top w:val="single" w:color="auto" w:sz="6" w:space="0"/>
              <w:left w:val="single" w:color="auto" w:sz="4" w:space="0"/>
              <w:bottom w:val="nil"/>
              <w:right w:val="single" w:color="auto" w:sz="6" w:space="0"/>
            </w:tcBorders>
            <w:vAlign w:val="center"/>
          </w:tcPr>
          <w:p w14:paraId="6EE36BD4">
            <w:pPr>
              <w:pStyle w:val="53"/>
              <w:rPr>
                <w:rFonts w:cs="Arial"/>
                <w:szCs w:val="18"/>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BD5">
            <w:pPr>
              <w:pStyle w:val="53"/>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BD6">
            <w:pPr>
              <w:pStyle w:val="53"/>
              <w:rPr>
                <w:lang w:val="sv-SE" w:eastAsia="ko-KR"/>
              </w:rPr>
            </w:pPr>
          </w:p>
        </w:tc>
        <w:tc>
          <w:tcPr>
            <w:tcW w:w="1167" w:type="dxa"/>
            <w:tcBorders>
              <w:top w:val="single" w:color="auto" w:sz="6" w:space="0"/>
              <w:left w:val="single" w:color="auto" w:sz="6" w:space="0"/>
              <w:bottom w:val="nil"/>
              <w:right w:val="single" w:color="auto" w:sz="6" w:space="0"/>
            </w:tcBorders>
            <w:vAlign w:val="center"/>
          </w:tcPr>
          <w:p w14:paraId="6EE36BD7">
            <w:pPr>
              <w:pStyle w:val="53"/>
              <w:rPr>
                <w:lang w:eastAsia="ko-KR"/>
              </w:rPr>
            </w:pPr>
            <w:r>
              <w:rPr>
                <w:rFonts w:cs="Calibri"/>
                <w:lang w:eastAsia="en-GB"/>
              </w:rPr>
              <w:t>≥272</w:t>
            </w:r>
          </w:p>
        </w:tc>
        <w:tc>
          <w:tcPr>
            <w:tcW w:w="614" w:type="dxa"/>
            <w:vMerge w:val="continue"/>
            <w:tcBorders>
              <w:left w:val="single" w:color="auto" w:sz="6" w:space="0"/>
              <w:bottom w:val="single" w:color="auto" w:sz="4" w:space="0"/>
              <w:right w:val="single" w:color="auto" w:sz="4" w:space="0"/>
            </w:tcBorders>
            <w:vAlign w:val="center"/>
          </w:tcPr>
          <w:p w14:paraId="6EE36BD8">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6EE36BD9">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BDA">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BDB">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BDC">
            <w:pPr>
              <w:pStyle w:val="53"/>
              <w:rPr>
                <w:rFonts w:cs="Arial"/>
                <w:szCs w:val="18"/>
                <w:lang w:eastAsia="ko-KR"/>
              </w:rPr>
            </w:pPr>
            <w:r>
              <w:rPr>
                <w:rFonts w:cs="Arial"/>
                <w:szCs w:val="18"/>
                <w:lang w:eastAsia="ko-KR"/>
              </w:rPr>
              <w:t>NOTE 6</w:t>
            </w:r>
          </w:p>
        </w:tc>
      </w:tr>
      <w:tr w14:paraId="6EE36BE7">
        <w:trPr>
          <w:jc w:val="center"/>
        </w:trPr>
        <w:tc>
          <w:tcPr>
            <w:tcW w:w="1059" w:type="dxa"/>
            <w:tcBorders>
              <w:top w:val="single" w:color="auto" w:sz="6" w:space="0"/>
              <w:left w:val="single" w:color="auto" w:sz="4" w:space="0"/>
              <w:bottom w:val="single" w:color="auto" w:sz="6" w:space="0"/>
              <w:right w:val="single" w:color="auto" w:sz="6" w:space="0"/>
            </w:tcBorders>
            <w:vAlign w:val="center"/>
          </w:tcPr>
          <w:p w14:paraId="6EE36BDE">
            <w:pPr>
              <w:pStyle w:val="53"/>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BDF">
            <w:pPr>
              <w:pStyle w:val="53"/>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BE0">
            <w:pPr>
              <w:pStyle w:val="53"/>
              <w:rPr>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6EE36BE1">
            <w:pPr>
              <w:pStyle w:val="53"/>
              <w:rPr>
                <w:rFonts w:cs="Calibri"/>
                <w:lang w:eastAsia="en-GB"/>
              </w:rPr>
            </w:pPr>
            <w:r>
              <w:rPr>
                <w:rFonts w:cs="Calibri"/>
                <w:lang w:eastAsia="en-GB"/>
              </w:rPr>
              <w:t>≥</w:t>
            </w:r>
            <w:r>
              <w:rPr>
                <w:lang w:eastAsia="zh-CN"/>
              </w:rPr>
              <w:t xml:space="preserve"> 64</w:t>
            </w:r>
          </w:p>
        </w:tc>
        <w:tc>
          <w:tcPr>
            <w:tcW w:w="614" w:type="dxa"/>
            <w:vMerge w:val="restart"/>
            <w:tcBorders>
              <w:left w:val="single" w:color="auto" w:sz="6" w:space="0"/>
              <w:right w:val="single" w:color="auto" w:sz="4" w:space="0"/>
            </w:tcBorders>
            <w:vAlign w:val="center"/>
          </w:tcPr>
          <w:p w14:paraId="6EE36BE2">
            <w:pPr>
              <w:pStyle w:val="53"/>
              <w:rPr>
                <w:lang w:eastAsia="ko-KR"/>
              </w:rPr>
            </w:pPr>
            <w:r>
              <w:rPr>
                <w:lang w:eastAsia="ko-KR"/>
              </w:rPr>
              <w:t>60</w:t>
            </w:r>
          </w:p>
        </w:tc>
        <w:tc>
          <w:tcPr>
            <w:tcW w:w="0" w:type="auto"/>
            <w:tcBorders>
              <w:top w:val="single" w:color="auto" w:sz="4" w:space="0"/>
              <w:left w:val="single" w:color="auto" w:sz="4" w:space="0"/>
              <w:bottom w:val="single" w:color="auto" w:sz="4" w:space="0"/>
              <w:right w:val="single" w:color="auto" w:sz="4" w:space="0"/>
            </w:tcBorders>
          </w:tcPr>
          <w:p w14:paraId="6EE36BE3">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BE4">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BE5">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BE6">
            <w:pPr>
              <w:pStyle w:val="53"/>
              <w:rPr>
                <w:rFonts w:cs="Arial"/>
                <w:szCs w:val="18"/>
                <w:lang w:eastAsia="ko-KR"/>
              </w:rPr>
            </w:pPr>
            <w:r>
              <w:rPr>
                <w:rFonts w:cs="Arial"/>
                <w:szCs w:val="18"/>
                <w:lang w:eastAsia="ko-KR"/>
              </w:rPr>
              <w:t>NOTE 6</w:t>
            </w:r>
          </w:p>
        </w:tc>
      </w:tr>
      <w:tr w14:paraId="6EE36BF1">
        <w:trPr>
          <w:jc w:val="center"/>
        </w:trPr>
        <w:tc>
          <w:tcPr>
            <w:tcW w:w="1059" w:type="dxa"/>
            <w:tcBorders>
              <w:top w:val="single" w:color="auto" w:sz="6" w:space="0"/>
              <w:left w:val="single" w:color="auto" w:sz="4" w:space="0"/>
              <w:bottom w:val="single" w:color="auto" w:sz="4" w:space="0"/>
              <w:right w:val="single" w:color="auto" w:sz="6" w:space="0"/>
            </w:tcBorders>
            <w:vAlign w:val="center"/>
          </w:tcPr>
          <w:p w14:paraId="6EE36BE8">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BE9">
            <w:pPr>
              <w:pStyle w:val="53"/>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BEA">
            <w:pPr>
              <w:pStyle w:val="53"/>
              <w:rPr>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6EE36BEB">
            <w:pPr>
              <w:pStyle w:val="53"/>
              <w:rPr>
                <w:rFonts w:cs="Calibri"/>
                <w:lang w:eastAsia="en-GB"/>
              </w:rPr>
            </w:pPr>
            <w:r>
              <w:rPr>
                <w:rFonts w:cs="Calibri"/>
                <w:lang w:eastAsia="en-GB"/>
              </w:rPr>
              <w:t>≥</w:t>
            </w:r>
            <w:r>
              <w:rPr>
                <w:lang w:eastAsia="zh-CN"/>
              </w:rPr>
              <w:t xml:space="preserve"> 132</w:t>
            </w:r>
          </w:p>
        </w:tc>
        <w:tc>
          <w:tcPr>
            <w:tcW w:w="614" w:type="dxa"/>
            <w:vMerge w:val="continue"/>
            <w:tcBorders>
              <w:left w:val="single" w:color="auto" w:sz="6" w:space="0"/>
              <w:bottom w:val="single" w:color="auto" w:sz="4" w:space="0"/>
              <w:right w:val="single" w:color="auto" w:sz="4" w:space="0"/>
            </w:tcBorders>
            <w:vAlign w:val="center"/>
          </w:tcPr>
          <w:p w14:paraId="6EE36BEC">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BED">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BEE">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BEF">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BF0">
            <w:pPr>
              <w:pStyle w:val="53"/>
              <w:rPr>
                <w:rFonts w:cs="Arial"/>
                <w:szCs w:val="18"/>
                <w:lang w:eastAsia="ko-KR"/>
              </w:rPr>
            </w:pPr>
            <w:r>
              <w:rPr>
                <w:rFonts w:cs="Arial"/>
                <w:szCs w:val="18"/>
                <w:lang w:eastAsia="ko-KR"/>
              </w:rPr>
              <w:t>NOTE 6</w:t>
            </w:r>
          </w:p>
        </w:tc>
      </w:tr>
      <w:tr w14:paraId="6EE36BF9">
        <w:trPr>
          <w:jc w:val="center"/>
        </w:trPr>
        <w:tc>
          <w:tcPr>
            <w:tcW w:w="9406" w:type="dxa"/>
            <w:gridSpan w:val="9"/>
            <w:tcBorders>
              <w:top w:val="single" w:color="auto" w:sz="6" w:space="0"/>
              <w:left w:val="single" w:color="auto" w:sz="4" w:space="0"/>
              <w:bottom w:val="single" w:color="auto" w:sz="4" w:space="0"/>
              <w:right w:val="single" w:color="auto" w:sz="4" w:space="0"/>
            </w:tcBorders>
          </w:tcPr>
          <w:p w14:paraId="6EE36BF2">
            <w:pPr>
              <w:pStyle w:val="67"/>
              <w:rPr>
                <w:lang w:eastAsia="ko-KR"/>
              </w:rPr>
            </w:pPr>
            <w:r>
              <w:rPr>
                <w:lang w:eastAsia="ko-KR"/>
              </w:rPr>
              <w:t>N</w:t>
            </w:r>
            <w:r>
              <w:rPr>
                <w:lang w:eastAsia="en-GB"/>
              </w:rPr>
              <w:t>OTE</w:t>
            </w:r>
            <w:r>
              <w:rPr>
                <w:lang w:eastAsia="ko-KR"/>
              </w:rPr>
              <w:t xml:space="preserve"> 1:</w:t>
            </w:r>
            <w:r>
              <w:rPr>
                <w:lang w:eastAsia="ko-KR"/>
              </w:rPr>
              <w:tab/>
            </w:r>
            <w:r>
              <w:rPr>
                <w:lang w:eastAsia="ko-KR"/>
              </w:rPr>
              <w:t>This minimum Io condition is expressed as the average Io per RE over all REs in an OFDM symbol.</w:t>
            </w:r>
          </w:p>
          <w:p w14:paraId="6EE36BF3">
            <w:pPr>
              <w:pStyle w:val="67"/>
              <w:rPr>
                <w:lang w:eastAsia="ko-KR"/>
              </w:rPr>
            </w:pPr>
            <w:r>
              <w:rPr>
                <w:lang w:eastAsia="ko-KR"/>
              </w:rPr>
              <w:t>NOTE 2:</w:t>
            </w:r>
            <w:r>
              <w:rPr>
                <w:lang w:eastAsia="ko-KR"/>
              </w:rPr>
              <w:tab/>
            </w:r>
            <w:r>
              <w:rPr>
                <w:lang w:eastAsia="ko-KR"/>
              </w:rPr>
              <w:t>NR operating band groups are as defined in Section 3.5.</w:t>
            </w:r>
          </w:p>
          <w:p w14:paraId="6EE36BF4">
            <w:pPr>
              <w:pStyle w:val="67"/>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6EE36BF5">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BF6">
            <w:pPr>
              <w:pStyle w:val="67"/>
              <w:rPr>
                <w:lang w:eastAsia="ko-KR"/>
              </w:rPr>
            </w:pPr>
            <w:r>
              <w:rPr>
                <w:lang w:eastAsia="ko-KR"/>
              </w:rPr>
              <w:t>N</w:t>
            </w:r>
            <w:r>
              <w:rPr>
                <w:lang w:eastAsia="en-GB"/>
              </w:rPr>
              <w:t>OTE</w:t>
            </w:r>
            <w:r>
              <w:rPr>
                <w:lang w:eastAsia="ko-KR"/>
              </w:rPr>
              <w:t xml:space="preserve"> 5:</w:t>
            </w:r>
            <w:r>
              <w:rPr>
                <w:lang w:eastAsia="ko-KR"/>
              </w:rPr>
              <w:tab/>
            </w:r>
            <w:r>
              <w:rPr>
                <w:lang w:eastAsia="ko-KR"/>
              </w:rPr>
              <w:t>Tc is the basic timing unit defined in TS 38.211 [6].</w:t>
            </w:r>
          </w:p>
          <w:p w14:paraId="6EE36BF7">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BF8">
            <w:pPr>
              <w:pStyle w:val="67"/>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6EE36BFA">
      <w:pPr>
        <w:rPr>
          <w:lang w:eastAsia="en-GB"/>
        </w:rPr>
      </w:pPr>
    </w:p>
    <w:p w14:paraId="6EE36BFB">
      <w:pPr>
        <w:rPr>
          <w:lang w:eastAsia="en-GB"/>
        </w:rPr>
      </w:pPr>
      <w:r>
        <w:rPr>
          <w:lang w:eastAsia="en-GB"/>
        </w:rPr>
        <w:t>The accuracy requirements in table 10.1.25A.2-1a for FR1 are valid under the following conditions:</w:t>
      </w:r>
    </w:p>
    <w:p w14:paraId="6EE36BFC">
      <w:pPr>
        <w:pStyle w:val="76"/>
        <w:rPr>
          <w:lang w:eastAsia="en-GB"/>
        </w:rPr>
      </w:pPr>
      <w:r>
        <w:rPr>
          <w:lang w:eastAsia="en-GB"/>
        </w:rPr>
        <w:t>Conditions defined in clause 7.3 of TS 38.101-1 [18] for reference sensitivity are fulfilled.</w:t>
      </w:r>
    </w:p>
    <w:p w14:paraId="6EE36BFD">
      <w:pPr>
        <w:pStyle w:val="76"/>
        <w:rPr>
          <w:lang w:eastAsia="en-GB"/>
        </w:rPr>
      </w:pPr>
      <w:r>
        <w:rPr>
          <w:lang w:eastAsia="en-GB"/>
        </w:rPr>
        <w:t>PRP|</w:t>
      </w:r>
      <w:r>
        <w:rPr>
          <w:vertAlign w:val="subscript"/>
          <w:lang w:eastAsia="en-GB"/>
        </w:rPr>
        <w:t>dBm</w:t>
      </w:r>
      <w:r>
        <w:rPr>
          <w:lang w:eastAsia="en-GB"/>
        </w:rPr>
        <w:t xml:space="preserve"> according to annex B.2.14 for a corresponding Band.</w:t>
      </w:r>
    </w:p>
    <w:p w14:paraId="6EE36BFE">
      <w:pPr>
        <w:pStyle w:val="76"/>
        <w:rPr>
          <w:lang w:eastAsia="en-GB"/>
        </w:rPr>
      </w:pPr>
      <w:r>
        <w:rPr>
          <w:lang w:eastAsia="en-GB"/>
        </w:rPr>
        <w:t>Number of measurement samples is less than 4.</w:t>
      </w:r>
    </w:p>
    <w:p w14:paraId="6EE36BFF">
      <w:pPr>
        <w:pStyle w:val="76"/>
        <w:rPr>
          <w:lang w:eastAsia="en-GB"/>
        </w:rPr>
      </w:pPr>
      <w:r>
        <w:rPr>
          <w:lang w:eastAsia="en-GB"/>
        </w:rPr>
        <w:t>AWGN propagation condition.</w:t>
      </w:r>
    </w:p>
    <w:p w14:paraId="6EE36C00">
      <w:pPr>
        <w:pStyle w:val="56"/>
        <w:rPr>
          <w:lang w:eastAsia="en-GB"/>
        </w:rPr>
      </w:pPr>
      <w:r>
        <w:rPr>
          <w:lang w:eastAsia="en-GB"/>
        </w:rPr>
        <w:t>Table 10.1.25A.2-1a: UE Rx-Tx time difference measurement accuracy in FR1 in AWGN with reduced measurement samples</w:t>
      </w:r>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6EE36C07">
        <w:trPr>
          <w:jc w:val="center"/>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6EE36C01">
            <w:pPr>
              <w:pStyle w:val="52"/>
              <w:rPr>
                <w:lang w:eastAsia="ko-KR"/>
              </w:rPr>
            </w:pPr>
            <w:r>
              <w:rPr>
                <w:lang w:eastAsia="ko-KR"/>
              </w:rPr>
              <w:t>Accuracy</w:t>
            </w:r>
          </w:p>
          <w:p w14:paraId="6EE36C02">
            <w:pPr>
              <w:pStyle w:val="52"/>
              <w:rPr>
                <w:lang w:eastAsia="ko-KR"/>
              </w:rPr>
            </w:pPr>
            <w:r>
              <w:rPr>
                <w:lang w:eastAsia="ko-KR"/>
              </w:rPr>
              <w:t>for</w:t>
            </w:r>
          </w:p>
          <w:p w14:paraId="6EE36C03">
            <w:pPr>
              <w:pStyle w:val="52"/>
              <w:rPr>
                <w:lang w:eastAsia="ko-KR"/>
              </w:rPr>
            </w:pPr>
            <w:r>
              <w:rPr>
                <w:lang w:eastAsia="ko-KR"/>
              </w:rPr>
              <w:t>2 PFLs</w:t>
            </w:r>
          </w:p>
        </w:tc>
        <w:tc>
          <w:tcPr>
            <w:tcW w:w="1060" w:type="dxa"/>
            <w:vMerge w:val="restart"/>
            <w:tcBorders>
              <w:top w:val="single" w:color="auto" w:sz="4" w:space="0"/>
              <w:left w:val="single" w:color="auto" w:sz="6" w:space="0"/>
              <w:right w:val="single" w:color="auto" w:sz="6" w:space="0"/>
            </w:tcBorders>
            <w:vAlign w:val="center"/>
          </w:tcPr>
          <w:p w14:paraId="6EE36C04">
            <w:pPr>
              <w:pStyle w:val="52"/>
              <w:rPr>
                <w:lang w:eastAsia="ko-KR"/>
              </w:rPr>
            </w:pPr>
            <w:r>
              <w:rPr>
                <w:lang w:eastAsia="ko-KR"/>
              </w:rPr>
              <w:t>Accuracy for</w:t>
            </w:r>
          </w:p>
          <w:p w14:paraId="6EE36C05">
            <w:pPr>
              <w:pStyle w:val="52"/>
              <w:rPr>
                <w:lang w:eastAsia="ko-KR"/>
              </w:rPr>
            </w:pPr>
            <w:r>
              <w:rPr>
                <w:lang w:eastAsia="ko-KR"/>
              </w:rPr>
              <w:t>3 PFLs</w:t>
            </w:r>
          </w:p>
        </w:tc>
        <w:tc>
          <w:tcPr>
            <w:tcW w:w="7287" w:type="dxa"/>
            <w:gridSpan w:val="7"/>
            <w:tcBorders>
              <w:top w:val="single" w:color="auto" w:sz="4" w:space="0"/>
              <w:left w:val="single" w:color="auto" w:sz="6" w:space="0"/>
              <w:bottom w:val="single" w:color="auto" w:sz="6" w:space="0"/>
              <w:right w:val="single" w:color="auto" w:sz="4" w:space="0"/>
            </w:tcBorders>
          </w:tcPr>
          <w:p w14:paraId="6EE36C06">
            <w:pPr>
              <w:pStyle w:val="52"/>
              <w:rPr>
                <w:lang w:eastAsia="ko-KR"/>
              </w:rPr>
            </w:pPr>
            <w:r>
              <w:rPr>
                <w:lang w:eastAsia="ko-KR"/>
              </w:rPr>
              <w:t>Conditions</w:t>
            </w:r>
          </w:p>
        </w:tc>
      </w:tr>
      <w:tr w14:paraId="6EE36C11">
        <w:trPr>
          <w:jc w:val="center"/>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6EE36C08">
            <w:pPr>
              <w:pStyle w:val="52"/>
              <w:rPr>
                <w:lang w:eastAsia="ko-KR"/>
              </w:rPr>
            </w:pPr>
          </w:p>
        </w:tc>
        <w:tc>
          <w:tcPr>
            <w:tcW w:w="1060" w:type="dxa"/>
            <w:vMerge w:val="continue"/>
            <w:tcBorders>
              <w:left w:val="single" w:color="auto" w:sz="6" w:space="0"/>
              <w:right w:val="single" w:color="auto" w:sz="6" w:space="0"/>
            </w:tcBorders>
          </w:tcPr>
          <w:p w14:paraId="6EE36C09">
            <w:pPr>
              <w:pStyle w:val="52"/>
              <w:rPr>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6EE36C0A">
            <w:pPr>
              <w:pStyle w:val="52"/>
              <w:rPr>
                <w:lang w:eastAsia="ko-KR"/>
              </w:rPr>
            </w:pPr>
            <w:r>
              <w:rPr>
                <w:lang w:eastAsia="ko-KR"/>
              </w:rPr>
              <w:t>PRS Ês/Iot</w:t>
            </w:r>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6EE36C0B">
            <w:pPr>
              <w:pStyle w:val="52"/>
              <w:rPr>
                <w:lang w:eastAsia="ko-KR"/>
              </w:rPr>
            </w:pPr>
            <w:r>
              <w:rPr>
                <w:lang w:eastAsia="ko-KR"/>
              </w:rPr>
              <w:t>PRS bandwidth per PFL</w:t>
            </w:r>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6EE36C0C">
            <w:pPr>
              <w:pStyle w:val="52"/>
              <w:rPr>
                <w:lang w:eastAsia="ko-KR"/>
              </w:rPr>
            </w:pPr>
          </w:p>
          <w:p w14:paraId="6EE36C0D">
            <w:pPr>
              <w:pStyle w:val="52"/>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6C0E">
            <w:pPr>
              <w:pStyle w:val="52"/>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6C0F">
            <w:pPr>
              <w:pStyle w:val="52"/>
              <w:rPr>
                <w:lang w:eastAsia="ko-KR"/>
              </w:rPr>
            </w:pPr>
            <w:r>
              <w:rPr>
                <w:lang w:eastAsia="ko-KR"/>
              </w:rPr>
              <w:t>NR operating band groups</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6EE36C10">
            <w:pPr>
              <w:pStyle w:val="52"/>
              <w:rPr>
                <w:lang w:eastAsia="ko-KR"/>
              </w:rPr>
            </w:pPr>
            <w:r>
              <w:rPr>
                <w:lang w:eastAsia="ko-KR"/>
              </w:rPr>
              <w:t>Io</w:t>
            </w:r>
            <w:r>
              <w:rPr>
                <w:vertAlign w:val="superscript"/>
                <w:lang w:eastAsia="en-GB"/>
              </w:rPr>
              <w:t>Note 4</w:t>
            </w:r>
            <w:r>
              <w:rPr>
                <w:lang w:eastAsia="ko-KR"/>
              </w:rPr>
              <w:t xml:space="preserve"> range</w:t>
            </w:r>
          </w:p>
        </w:tc>
      </w:tr>
      <w:tr w14:paraId="6EE36C1B">
        <w:trPr>
          <w:jc w:val="center"/>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6EE36C12">
            <w:pPr>
              <w:pStyle w:val="52"/>
              <w:rPr>
                <w:lang w:eastAsia="ko-KR"/>
              </w:rPr>
            </w:pPr>
          </w:p>
        </w:tc>
        <w:tc>
          <w:tcPr>
            <w:tcW w:w="1060" w:type="dxa"/>
            <w:vMerge w:val="continue"/>
            <w:tcBorders>
              <w:left w:val="single" w:color="auto" w:sz="6" w:space="0"/>
              <w:bottom w:val="single" w:color="auto" w:sz="6" w:space="0"/>
              <w:right w:val="single" w:color="auto" w:sz="6" w:space="0"/>
            </w:tcBorders>
          </w:tcPr>
          <w:p w14:paraId="6EE36C13">
            <w:pPr>
              <w:pStyle w:val="52"/>
              <w:rPr>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6EE36C14">
            <w:pPr>
              <w:pStyle w:val="52"/>
              <w:rPr>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6EE36C15">
            <w:pPr>
              <w:pStyle w:val="52"/>
              <w:rPr>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6EE36C16">
            <w:pPr>
              <w:pStyle w:val="52"/>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6C17">
            <w:pPr>
              <w:pStyle w:val="52"/>
              <w:rPr>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6C18">
            <w:pPr>
              <w:pStyle w:val="52"/>
              <w:rPr>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6EE36C19">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14:paraId="6EE36C1A">
            <w:pPr>
              <w:pStyle w:val="52"/>
              <w:rPr>
                <w:lang w:eastAsia="ko-KR"/>
              </w:rPr>
            </w:pPr>
            <w:r>
              <w:rPr>
                <w:lang w:eastAsia="ko-KR"/>
              </w:rPr>
              <w:t>Maximum</w:t>
            </w:r>
            <w:r>
              <w:rPr>
                <w:lang w:eastAsia="ko-KR"/>
              </w:rPr>
              <w:br w:type="textWrapping"/>
            </w:r>
            <w:r>
              <w:rPr>
                <w:lang w:eastAsia="ko-KR"/>
              </w:rPr>
              <w:t>Io</w:t>
            </w:r>
          </w:p>
        </w:tc>
      </w:tr>
      <w:tr w14:paraId="6EE36C25">
        <w:trPr>
          <w:trHeight w:val="429" w:hRule="atLeast"/>
          <w:jc w:val="center"/>
        </w:trPr>
        <w:tc>
          <w:tcPr>
            <w:tcW w:w="1059" w:type="dxa"/>
            <w:tcBorders>
              <w:top w:val="single" w:color="auto" w:sz="6" w:space="0"/>
              <w:left w:val="single" w:color="auto" w:sz="4" w:space="0"/>
              <w:bottom w:val="nil"/>
              <w:right w:val="single" w:color="auto" w:sz="6" w:space="0"/>
            </w:tcBorders>
            <w:vAlign w:val="center"/>
          </w:tcPr>
          <w:p w14:paraId="6EE36C1C">
            <w:pPr>
              <w:pStyle w:val="52"/>
              <w:rPr>
                <w:lang w:eastAsia="ko-KR"/>
              </w:rPr>
            </w:pPr>
            <w:r>
              <w:rPr>
                <w:lang w:eastAsia="ko-KR"/>
              </w:rPr>
              <w:t>Tc</w:t>
            </w:r>
            <w:r>
              <w:rPr>
                <w:vertAlign w:val="superscript"/>
                <w:lang w:eastAsia="en-GB"/>
              </w:rPr>
              <w:t>Note 5</w:t>
            </w:r>
          </w:p>
        </w:tc>
        <w:tc>
          <w:tcPr>
            <w:tcW w:w="1060" w:type="dxa"/>
            <w:tcBorders>
              <w:top w:val="single" w:color="auto" w:sz="6" w:space="0"/>
              <w:left w:val="single" w:color="auto" w:sz="6" w:space="0"/>
              <w:bottom w:val="single" w:color="auto" w:sz="6" w:space="0"/>
              <w:right w:val="single" w:color="auto" w:sz="6" w:space="0"/>
            </w:tcBorders>
            <w:vAlign w:val="center"/>
          </w:tcPr>
          <w:p w14:paraId="6EE36C1D">
            <w:pPr>
              <w:pStyle w:val="52"/>
              <w:rPr>
                <w:lang w:eastAsia="ko-KR"/>
              </w:rPr>
            </w:pPr>
            <w:r>
              <w:rPr>
                <w:lang w:eastAsia="ko-KR"/>
              </w:rPr>
              <w:t>Tc</w:t>
            </w:r>
            <w:r>
              <w:rPr>
                <w:vertAlign w:val="superscript"/>
                <w:lang w:eastAsia="en-GB"/>
              </w:rPr>
              <w:t>Note 5</w:t>
            </w:r>
          </w:p>
        </w:tc>
        <w:tc>
          <w:tcPr>
            <w:tcW w:w="739" w:type="dxa"/>
            <w:tcBorders>
              <w:top w:val="single" w:color="auto" w:sz="6" w:space="0"/>
              <w:left w:val="single" w:color="auto" w:sz="6" w:space="0"/>
              <w:bottom w:val="single" w:color="auto" w:sz="6" w:space="0"/>
              <w:right w:val="single" w:color="auto" w:sz="6" w:space="0"/>
            </w:tcBorders>
            <w:vAlign w:val="center"/>
          </w:tcPr>
          <w:p w14:paraId="6EE36C1E">
            <w:pPr>
              <w:pStyle w:val="52"/>
              <w:rPr>
                <w:lang w:eastAsia="ko-KR"/>
              </w:rPr>
            </w:pPr>
            <w:r>
              <w:rPr>
                <w:lang w:eastAsia="ko-KR"/>
              </w:rPr>
              <w:t>dB</w:t>
            </w:r>
          </w:p>
        </w:tc>
        <w:tc>
          <w:tcPr>
            <w:tcW w:w="1167" w:type="dxa"/>
            <w:tcBorders>
              <w:top w:val="single" w:color="auto" w:sz="6" w:space="0"/>
              <w:left w:val="single" w:color="auto" w:sz="6" w:space="0"/>
              <w:bottom w:val="nil"/>
              <w:right w:val="single" w:color="auto" w:sz="6" w:space="0"/>
            </w:tcBorders>
            <w:vAlign w:val="center"/>
          </w:tcPr>
          <w:p w14:paraId="6EE36C1F">
            <w:pPr>
              <w:pStyle w:val="52"/>
              <w:rPr>
                <w:lang w:eastAsia="ko-KR"/>
              </w:rPr>
            </w:pPr>
            <w:r>
              <w:rPr>
                <w:lang w:eastAsia="ko-KR"/>
              </w:rPr>
              <w:t>PRB</w:t>
            </w:r>
          </w:p>
        </w:tc>
        <w:tc>
          <w:tcPr>
            <w:tcW w:w="614" w:type="dxa"/>
            <w:tcBorders>
              <w:top w:val="single" w:color="auto" w:sz="6" w:space="0"/>
              <w:left w:val="single" w:color="auto" w:sz="6" w:space="0"/>
              <w:bottom w:val="nil"/>
              <w:right w:val="single" w:color="auto" w:sz="6" w:space="0"/>
            </w:tcBorders>
            <w:vAlign w:val="center"/>
          </w:tcPr>
          <w:p w14:paraId="6EE36C20">
            <w:pPr>
              <w:pStyle w:val="52"/>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14:paraId="6EE36C21">
            <w:pPr>
              <w:pStyle w:val="52"/>
              <w:rPr>
                <w:lang w:eastAsia="ko-KR"/>
              </w:rPr>
            </w:pPr>
          </w:p>
        </w:tc>
        <w:tc>
          <w:tcPr>
            <w:tcW w:w="0" w:type="auto"/>
            <w:tcBorders>
              <w:top w:val="single" w:color="auto" w:sz="6" w:space="0"/>
              <w:left w:val="single" w:color="auto" w:sz="6" w:space="0"/>
              <w:bottom w:val="nil"/>
              <w:right w:val="single" w:color="auto" w:sz="4" w:space="0"/>
            </w:tcBorders>
            <w:vAlign w:val="center"/>
          </w:tcPr>
          <w:p w14:paraId="6EE36C22">
            <w:pPr>
              <w:pStyle w:val="5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6EE36C23">
            <w:pPr>
              <w:pStyle w:val="52"/>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14:paraId="6EE36C24">
            <w:pPr>
              <w:pStyle w:val="52"/>
              <w:rPr>
                <w:lang w:eastAsia="ko-KR"/>
              </w:rPr>
            </w:pPr>
            <w:r>
              <w:rPr>
                <w:lang w:eastAsia="ko-KR"/>
              </w:rPr>
              <w:t>dBm/BW</w:t>
            </w:r>
          </w:p>
        </w:tc>
      </w:tr>
      <w:tr w14:paraId="6EE36C30">
        <w:trPr>
          <w:trHeight w:val="21" w:hRule="atLeast"/>
          <w:jc w:val="center"/>
        </w:trPr>
        <w:tc>
          <w:tcPr>
            <w:tcW w:w="1059" w:type="dxa"/>
            <w:vMerge w:val="restart"/>
            <w:tcBorders>
              <w:top w:val="single" w:color="auto" w:sz="6" w:space="0"/>
              <w:left w:val="single" w:color="auto" w:sz="4" w:space="0"/>
              <w:right w:val="single" w:color="auto" w:sz="6" w:space="0"/>
            </w:tcBorders>
            <w:vAlign w:val="center"/>
          </w:tcPr>
          <w:p w14:paraId="6EE36C26">
            <w:pPr>
              <w:pStyle w:val="53"/>
              <w:rPr>
                <w:highlight w:val="magenta"/>
                <w:lang w:eastAsia="ko-KR"/>
              </w:rPr>
            </w:pPr>
            <w:r>
              <w:rPr>
                <w:lang w:eastAsia="ko-KR"/>
              </w:rPr>
              <w:t>±</w:t>
            </w:r>
            <w:r>
              <w:rPr>
                <w:lang w:val="sv-SE" w:eastAsia="ko-KR"/>
              </w:rPr>
              <w:t>11</w:t>
            </w:r>
            <w:r>
              <w:rPr>
                <w:lang w:eastAsia="ko-KR"/>
              </w:rPr>
              <w:t>+</w:t>
            </w:r>
            <w:r>
              <w:rPr>
                <w:lang w:eastAsia="ko-KR"/>
              </w:rPr>
              <w:sym w:font="Symbol" w:char="F064"/>
            </w:r>
          </w:p>
        </w:tc>
        <w:tc>
          <w:tcPr>
            <w:tcW w:w="1060" w:type="dxa"/>
            <w:vMerge w:val="restart"/>
            <w:tcBorders>
              <w:top w:val="single" w:color="auto" w:sz="6" w:space="0"/>
              <w:left w:val="single" w:color="auto" w:sz="6" w:space="0"/>
              <w:right w:val="single" w:color="auto" w:sz="6" w:space="0"/>
            </w:tcBorders>
            <w:vAlign w:val="center"/>
          </w:tcPr>
          <w:p w14:paraId="6EE36C27">
            <w:pPr>
              <w:pStyle w:val="53"/>
              <w:rPr>
                <w:highlight w:val="magenta"/>
                <w:lang w:val="sv-SE" w:eastAsia="ko-KR"/>
              </w:rPr>
            </w:pPr>
            <w:r>
              <w:rPr>
                <w:lang w:eastAsia="ko-KR"/>
              </w:rPr>
              <w:t>±</w:t>
            </w:r>
            <w:r>
              <w:rPr>
                <w:lang w:val="sv-SE" w:eastAsia="ko-KR"/>
              </w:rPr>
              <w:t>9</w:t>
            </w:r>
            <w:r>
              <w:rPr>
                <w:lang w:eastAsia="ko-KR"/>
              </w:rPr>
              <w:t>+</w:t>
            </w:r>
            <w:r>
              <w:rPr>
                <w:lang w:eastAsia="ko-KR"/>
              </w:rPr>
              <w:sym w:font="Symbol" w:char="F064"/>
            </w:r>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6EE36C28">
            <w:pPr>
              <w:pStyle w:val="53"/>
              <w:rPr>
                <w:lang w:val="sv-SE" w:eastAsia="ko-KR"/>
              </w:rPr>
            </w:pPr>
            <w:r>
              <w:rPr>
                <w:lang w:val="sv-SE" w:eastAsia="ko-KR"/>
              </w:rPr>
              <w:t>0</w:t>
            </w:r>
          </w:p>
        </w:tc>
        <w:tc>
          <w:tcPr>
            <w:tcW w:w="1167" w:type="dxa"/>
            <w:vMerge w:val="restart"/>
            <w:tcBorders>
              <w:top w:val="single" w:color="auto" w:sz="6" w:space="0"/>
              <w:left w:val="single" w:color="auto" w:sz="6" w:space="0"/>
              <w:right w:val="single" w:color="auto" w:sz="6" w:space="0"/>
            </w:tcBorders>
            <w:vAlign w:val="center"/>
          </w:tcPr>
          <w:p w14:paraId="6EE36C29">
            <w:pPr>
              <w:pStyle w:val="53"/>
              <w:rPr>
                <w:lang w:eastAsia="ko-KR"/>
              </w:rPr>
            </w:pPr>
            <w:r>
              <w:rPr>
                <w:rFonts w:cs="Calibri"/>
                <w:lang w:eastAsia="en-GB"/>
              </w:rPr>
              <w:t>≥</w:t>
            </w:r>
            <w:r>
              <w:rPr>
                <w:lang w:eastAsia="en-GB"/>
              </w:rPr>
              <w:t>104</w:t>
            </w:r>
          </w:p>
        </w:tc>
        <w:tc>
          <w:tcPr>
            <w:tcW w:w="614" w:type="dxa"/>
            <w:vMerge w:val="restart"/>
            <w:tcBorders>
              <w:top w:val="single" w:color="auto" w:sz="6" w:space="0"/>
              <w:left w:val="single" w:color="auto" w:sz="6" w:space="0"/>
              <w:bottom w:val="nil"/>
              <w:right w:val="single" w:color="auto" w:sz="6" w:space="0"/>
            </w:tcBorders>
            <w:vAlign w:val="center"/>
          </w:tcPr>
          <w:p w14:paraId="6EE36C2A">
            <w:pPr>
              <w:pStyle w:val="53"/>
              <w:rPr>
                <w:lang w:eastAsia="ko-KR"/>
              </w:rPr>
            </w:pPr>
            <w:r>
              <w:rPr>
                <w:lang w:eastAsia="ko-KR"/>
              </w:rPr>
              <w:t>15</w:t>
            </w:r>
          </w:p>
        </w:tc>
        <w:tc>
          <w:tcPr>
            <w:tcW w:w="0" w:type="auto"/>
            <w:vMerge w:val="restart"/>
            <w:tcBorders>
              <w:top w:val="single" w:color="auto" w:sz="6" w:space="0"/>
              <w:left w:val="single" w:color="auto" w:sz="6" w:space="0"/>
              <w:right w:val="single" w:color="auto" w:sz="6" w:space="0"/>
            </w:tcBorders>
            <w:vAlign w:val="center"/>
          </w:tcPr>
          <w:p w14:paraId="6EE36C2B">
            <w:pPr>
              <w:pStyle w:val="53"/>
              <w:rPr>
                <w:lang w:eastAsia="ko-KR"/>
              </w:rPr>
            </w:pPr>
            <w:r>
              <w:rPr>
                <w:rFonts w:cs="Arial"/>
                <w:szCs w:val="18"/>
                <w:lang w:eastAsia="en-GB"/>
              </w:rPr>
              <w:t>≥1</w:t>
            </w:r>
          </w:p>
        </w:tc>
        <w:tc>
          <w:tcPr>
            <w:tcW w:w="0" w:type="auto"/>
            <w:tcBorders>
              <w:top w:val="single" w:color="auto" w:sz="6" w:space="0"/>
              <w:left w:val="single" w:color="auto" w:sz="6" w:space="0"/>
              <w:bottom w:val="single" w:color="auto" w:sz="6" w:space="0"/>
              <w:right w:val="single" w:color="auto" w:sz="4" w:space="0"/>
            </w:tcBorders>
            <w:vAlign w:val="center"/>
          </w:tcPr>
          <w:p w14:paraId="6EE36C2C">
            <w:pPr>
              <w:pStyle w:val="53"/>
              <w:rPr>
                <w:lang w:eastAsia="ko-KR"/>
              </w:rPr>
            </w:pPr>
            <w:r>
              <w:rPr>
                <w:lang w:eastAsia="ko-KR"/>
              </w:rPr>
              <w:t>NR_FDD_FR1_A, NR_TDD_FR1_A,</w:t>
            </w:r>
          </w:p>
          <w:p w14:paraId="6EE36C2D">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C2E">
            <w:pPr>
              <w:pStyle w:val="53"/>
              <w:rPr>
                <w:lang w:eastAsia="ko-KR"/>
              </w:rPr>
            </w:pPr>
            <w:r>
              <w:rPr>
                <w:lang w:eastAsia="en-GB"/>
              </w:rPr>
              <w:t>-127</w:t>
            </w:r>
          </w:p>
        </w:tc>
        <w:tc>
          <w:tcPr>
            <w:tcW w:w="0" w:type="auto"/>
            <w:vMerge w:val="restart"/>
            <w:tcBorders>
              <w:top w:val="single" w:color="auto" w:sz="6" w:space="0"/>
              <w:left w:val="single" w:color="auto" w:sz="4" w:space="0"/>
              <w:right w:val="single" w:color="auto" w:sz="4" w:space="0"/>
            </w:tcBorders>
            <w:vAlign w:val="center"/>
          </w:tcPr>
          <w:p w14:paraId="6EE36C2F">
            <w:pPr>
              <w:pStyle w:val="53"/>
              <w:rPr>
                <w:lang w:eastAsia="ko-KR"/>
              </w:rPr>
            </w:pPr>
            <w:r>
              <w:rPr>
                <w:lang w:eastAsia="ko-KR"/>
              </w:rPr>
              <w:t>-50</w:t>
            </w:r>
          </w:p>
        </w:tc>
      </w:tr>
      <w:tr w14:paraId="6EE36C3A">
        <w:trPr>
          <w:trHeight w:val="20" w:hRule="atLeast"/>
          <w:jc w:val="center"/>
        </w:trPr>
        <w:tc>
          <w:tcPr>
            <w:tcW w:w="1059" w:type="dxa"/>
            <w:vMerge w:val="continue"/>
            <w:tcBorders>
              <w:left w:val="single" w:color="auto" w:sz="4" w:space="0"/>
              <w:right w:val="single" w:color="auto" w:sz="6" w:space="0"/>
            </w:tcBorders>
            <w:vAlign w:val="center"/>
          </w:tcPr>
          <w:p w14:paraId="6EE36C31">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32">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33">
            <w:pPr>
              <w:pStyle w:val="53"/>
              <w:rPr>
                <w:lang w:val="sv-SE" w:eastAsia="ko-KR"/>
              </w:rPr>
            </w:pPr>
          </w:p>
        </w:tc>
        <w:tc>
          <w:tcPr>
            <w:tcW w:w="1167" w:type="dxa"/>
            <w:vMerge w:val="continue"/>
            <w:tcBorders>
              <w:left w:val="single" w:color="auto" w:sz="6" w:space="0"/>
              <w:right w:val="single" w:color="auto" w:sz="6" w:space="0"/>
            </w:tcBorders>
            <w:vAlign w:val="center"/>
          </w:tcPr>
          <w:p w14:paraId="6EE36C34">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35">
            <w:pPr>
              <w:pStyle w:val="53"/>
              <w:rPr>
                <w:lang w:eastAsia="ko-KR"/>
              </w:rPr>
            </w:pPr>
          </w:p>
        </w:tc>
        <w:tc>
          <w:tcPr>
            <w:tcW w:w="0" w:type="auto"/>
            <w:vMerge w:val="continue"/>
            <w:tcBorders>
              <w:left w:val="single" w:color="auto" w:sz="6" w:space="0"/>
              <w:right w:val="single" w:color="auto" w:sz="6" w:space="0"/>
            </w:tcBorders>
            <w:vAlign w:val="center"/>
          </w:tcPr>
          <w:p w14:paraId="6EE36C36">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37">
            <w:pPr>
              <w:pStyle w:val="53"/>
              <w:rPr>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C38">
            <w:pPr>
              <w:pStyle w:val="53"/>
              <w:rPr>
                <w:lang w:eastAsia="ko-KR"/>
              </w:rPr>
            </w:pPr>
            <w:r>
              <w:rPr>
                <w:lang w:eastAsia="en-GB"/>
              </w:rPr>
              <w:t>-126.5</w:t>
            </w:r>
          </w:p>
        </w:tc>
        <w:tc>
          <w:tcPr>
            <w:tcW w:w="0" w:type="auto"/>
            <w:vMerge w:val="continue"/>
            <w:tcBorders>
              <w:left w:val="single" w:color="auto" w:sz="4" w:space="0"/>
              <w:right w:val="single" w:color="auto" w:sz="4" w:space="0"/>
            </w:tcBorders>
            <w:vAlign w:val="center"/>
          </w:tcPr>
          <w:p w14:paraId="6EE36C39">
            <w:pPr>
              <w:pStyle w:val="53"/>
              <w:rPr>
                <w:lang w:eastAsia="ko-KR"/>
              </w:rPr>
            </w:pPr>
          </w:p>
        </w:tc>
      </w:tr>
      <w:tr w14:paraId="6EE36C44">
        <w:trPr>
          <w:trHeight w:val="20" w:hRule="atLeast"/>
          <w:jc w:val="center"/>
        </w:trPr>
        <w:tc>
          <w:tcPr>
            <w:tcW w:w="1059" w:type="dxa"/>
            <w:vMerge w:val="continue"/>
            <w:tcBorders>
              <w:left w:val="single" w:color="auto" w:sz="4" w:space="0"/>
              <w:right w:val="single" w:color="auto" w:sz="6" w:space="0"/>
            </w:tcBorders>
            <w:vAlign w:val="center"/>
          </w:tcPr>
          <w:p w14:paraId="6EE36C3B">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3C">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3D">
            <w:pPr>
              <w:pStyle w:val="53"/>
              <w:rPr>
                <w:lang w:val="sv-SE" w:eastAsia="ko-KR"/>
              </w:rPr>
            </w:pPr>
          </w:p>
        </w:tc>
        <w:tc>
          <w:tcPr>
            <w:tcW w:w="1167" w:type="dxa"/>
            <w:vMerge w:val="continue"/>
            <w:tcBorders>
              <w:left w:val="single" w:color="auto" w:sz="6" w:space="0"/>
              <w:right w:val="single" w:color="auto" w:sz="6" w:space="0"/>
            </w:tcBorders>
            <w:vAlign w:val="center"/>
          </w:tcPr>
          <w:p w14:paraId="6EE36C3E">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3F">
            <w:pPr>
              <w:pStyle w:val="53"/>
              <w:rPr>
                <w:lang w:eastAsia="ko-KR"/>
              </w:rPr>
            </w:pPr>
          </w:p>
        </w:tc>
        <w:tc>
          <w:tcPr>
            <w:tcW w:w="0" w:type="auto"/>
            <w:vMerge w:val="continue"/>
            <w:tcBorders>
              <w:left w:val="single" w:color="auto" w:sz="6" w:space="0"/>
              <w:right w:val="single" w:color="auto" w:sz="6" w:space="0"/>
            </w:tcBorders>
            <w:vAlign w:val="center"/>
          </w:tcPr>
          <w:p w14:paraId="6EE36C40">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41">
            <w:pPr>
              <w:pStyle w:val="53"/>
              <w:rPr>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C42">
            <w:pPr>
              <w:pStyle w:val="53"/>
              <w:rPr>
                <w:lang w:eastAsia="ko-KR"/>
              </w:rPr>
            </w:pPr>
            <w:r>
              <w:rPr>
                <w:lang w:eastAsia="en-GB"/>
              </w:rPr>
              <w:t>-126</w:t>
            </w:r>
          </w:p>
        </w:tc>
        <w:tc>
          <w:tcPr>
            <w:tcW w:w="0" w:type="auto"/>
            <w:vMerge w:val="continue"/>
            <w:tcBorders>
              <w:left w:val="single" w:color="auto" w:sz="4" w:space="0"/>
              <w:right w:val="single" w:color="auto" w:sz="4" w:space="0"/>
            </w:tcBorders>
            <w:vAlign w:val="center"/>
          </w:tcPr>
          <w:p w14:paraId="6EE36C43">
            <w:pPr>
              <w:pStyle w:val="53"/>
              <w:rPr>
                <w:lang w:eastAsia="ko-KR"/>
              </w:rPr>
            </w:pPr>
          </w:p>
        </w:tc>
      </w:tr>
      <w:tr w14:paraId="6EE36C4E">
        <w:trPr>
          <w:trHeight w:val="20" w:hRule="atLeast"/>
          <w:jc w:val="center"/>
        </w:trPr>
        <w:tc>
          <w:tcPr>
            <w:tcW w:w="1059" w:type="dxa"/>
            <w:vMerge w:val="continue"/>
            <w:tcBorders>
              <w:left w:val="single" w:color="auto" w:sz="4" w:space="0"/>
              <w:right w:val="single" w:color="auto" w:sz="6" w:space="0"/>
            </w:tcBorders>
            <w:vAlign w:val="center"/>
          </w:tcPr>
          <w:p w14:paraId="6EE36C45">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46">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47">
            <w:pPr>
              <w:pStyle w:val="53"/>
              <w:rPr>
                <w:lang w:val="sv-SE" w:eastAsia="ko-KR"/>
              </w:rPr>
            </w:pPr>
          </w:p>
        </w:tc>
        <w:tc>
          <w:tcPr>
            <w:tcW w:w="1167" w:type="dxa"/>
            <w:vMerge w:val="continue"/>
            <w:tcBorders>
              <w:left w:val="single" w:color="auto" w:sz="6" w:space="0"/>
              <w:right w:val="single" w:color="auto" w:sz="6" w:space="0"/>
            </w:tcBorders>
            <w:vAlign w:val="center"/>
          </w:tcPr>
          <w:p w14:paraId="6EE36C48">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49">
            <w:pPr>
              <w:pStyle w:val="53"/>
              <w:rPr>
                <w:lang w:eastAsia="ko-KR"/>
              </w:rPr>
            </w:pPr>
          </w:p>
        </w:tc>
        <w:tc>
          <w:tcPr>
            <w:tcW w:w="0" w:type="auto"/>
            <w:vMerge w:val="continue"/>
            <w:tcBorders>
              <w:left w:val="single" w:color="auto" w:sz="6" w:space="0"/>
              <w:right w:val="single" w:color="auto" w:sz="6" w:space="0"/>
            </w:tcBorders>
            <w:vAlign w:val="center"/>
          </w:tcPr>
          <w:p w14:paraId="6EE36C4A">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4B">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C4C">
            <w:pPr>
              <w:pStyle w:val="53"/>
              <w:rPr>
                <w:lang w:eastAsia="ko-KR"/>
              </w:rPr>
            </w:pPr>
            <w:r>
              <w:rPr>
                <w:lang w:eastAsia="en-GB"/>
              </w:rPr>
              <w:t>-125.5</w:t>
            </w:r>
          </w:p>
        </w:tc>
        <w:tc>
          <w:tcPr>
            <w:tcW w:w="0" w:type="auto"/>
            <w:vMerge w:val="continue"/>
            <w:tcBorders>
              <w:left w:val="single" w:color="auto" w:sz="4" w:space="0"/>
              <w:right w:val="single" w:color="auto" w:sz="4" w:space="0"/>
            </w:tcBorders>
            <w:vAlign w:val="center"/>
          </w:tcPr>
          <w:p w14:paraId="6EE36C4D">
            <w:pPr>
              <w:pStyle w:val="53"/>
              <w:rPr>
                <w:lang w:eastAsia="ko-KR"/>
              </w:rPr>
            </w:pPr>
          </w:p>
        </w:tc>
      </w:tr>
      <w:tr w14:paraId="6EE36C58">
        <w:trPr>
          <w:trHeight w:val="20" w:hRule="atLeast"/>
          <w:jc w:val="center"/>
        </w:trPr>
        <w:tc>
          <w:tcPr>
            <w:tcW w:w="1059" w:type="dxa"/>
            <w:vMerge w:val="continue"/>
            <w:tcBorders>
              <w:left w:val="single" w:color="auto" w:sz="4" w:space="0"/>
              <w:right w:val="single" w:color="auto" w:sz="6" w:space="0"/>
            </w:tcBorders>
            <w:vAlign w:val="center"/>
          </w:tcPr>
          <w:p w14:paraId="6EE36C4F">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50">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51">
            <w:pPr>
              <w:pStyle w:val="53"/>
              <w:rPr>
                <w:lang w:val="sv-SE" w:eastAsia="ko-KR"/>
              </w:rPr>
            </w:pPr>
          </w:p>
        </w:tc>
        <w:tc>
          <w:tcPr>
            <w:tcW w:w="1167" w:type="dxa"/>
            <w:vMerge w:val="continue"/>
            <w:tcBorders>
              <w:left w:val="single" w:color="auto" w:sz="6" w:space="0"/>
              <w:right w:val="single" w:color="auto" w:sz="6" w:space="0"/>
            </w:tcBorders>
            <w:vAlign w:val="center"/>
          </w:tcPr>
          <w:p w14:paraId="6EE36C52">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53">
            <w:pPr>
              <w:pStyle w:val="53"/>
              <w:rPr>
                <w:lang w:eastAsia="ko-KR"/>
              </w:rPr>
            </w:pPr>
          </w:p>
        </w:tc>
        <w:tc>
          <w:tcPr>
            <w:tcW w:w="0" w:type="auto"/>
            <w:vMerge w:val="continue"/>
            <w:tcBorders>
              <w:left w:val="single" w:color="auto" w:sz="6" w:space="0"/>
              <w:right w:val="single" w:color="auto" w:sz="6" w:space="0"/>
            </w:tcBorders>
            <w:vAlign w:val="center"/>
          </w:tcPr>
          <w:p w14:paraId="6EE36C54">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55">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C56">
            <w:pPr>
              <w:pStyle w:val="53"/>
              <w:rPr>
                <w:lang w:eastAsia="ko-KR"/>
              </w:rPr>
            </w:pPr>
            <w:r>
              <w:rPr>
                <w:lang w:eastAsia="en-GB"/>
              </w:rPr>
              <w:t>-125</w:t>
            </w:r>
          </w:p>
        </w:tc>
        <w:tc>
          <w:tcPr>
            <w:tcW w:w="0" w:type="auto"/>
            <w:vMerge w:val="continue"/>
            <w:tcBorders>
              <w:left w:val="single" w:color="auto" w:sz="4" w:space="0"/>
              <w:right w:val="single" w:color="auto" w:sz="4" w:space="0"/>
            </w:tcBorders>
            <w:vAlign w:val="center"/>
          </w:tcPr>
          <w:p w14:paraId="6EE36C57">
            <w:pPr>
              <w:pStyle w:val="53"/>
              <w:rPr>
                <w:lang w:eastAsia="ko-KR"/>
              </w:rPr>
            </w:pPr>
          </w:p>
        </w:tc>
      </w:tr>
      <w:tr w14:paraId="6EE36C62">
        <w:trPr>
          <w:trHeight w:val="20" w:hRule="atLeast"/>
          <w:jc w:val="center"/>
        </w:trPr>
        <w:tc>
          <w:tcPr>
            <w:tcW w:w="1059" w:type="dxa"/>
            <w:vMerge w:val="continue"/>
            <w:tcBorders>
              <w:left w:val="single" w:color="auto" w:sz="4" w:space="0"/>
              <w:right w:val="single" w:color="auto" w:sz="6" w:space="0"/>
            </w:tcBorders>
            <w:vAlign w:val="center"/>
          </w:tcPr>
          <w:p w14:paraId="6EE36C59">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5A">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5B">
            <w:pPr>
              <w:pStyle w:val="53"/>
              <w:rPr>
                <w:lang w:val="sv-SE" w:eastAsia="ko-KR"/>
              </w:rPr>
            </w:pPr>
          </w:p>
        </w:tc>
        <w:tc>
          <w:tcPr>
            <w:tcW w:w="1167" w:type="dxa"/>
            <w:vMerge w:val="continue"/>
            <w:tcBorders>
              <w:left w:val="single" w:color="auto" w:sz="6" w:space="0"/>
              <w:right w:val="single" w:color="auto" w:sz="6" w:space="0"/>
            </w:tcBorders>
            <w:vAlign w:val="center"/>
          </w:tcPr>
          <w:p w14:paraId="6EE36C5C">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5D">
            <w:pPr>
              <w:pStyle w:val="53"/>
              <w:rPr>
                <w:lang w:eastAsia="ko-KR"/>
              </w:rPr>
            </w:pPr>
          </w:p>
        </w:tc>
        <w:tc>
          <w:tcPr>
            <w:tcW w:w="0" w:type="auto"/>
            <w:vMerge w:val="continue"/>
            <w:tcBorders>
              <w:left w:val="single" w:color="auto" w:sz="6" w:space="0"/>
              <w:right w:val="single" w:color="auto" w:sz="6" w:space="0"/>
            </w:tcBorders>
            <w:vAlign w:val="center"/>
          </w:tcPr>
          <w:p w14:paraId="6EE36C5E">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5F">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C60">
            <w:pPr>
              <w:pStyle w:val="53"/>
              <w:rPr>
                <w:lang w:eastAsia="ko-KR"/>
              </w:rPr>
            </w:pPr>
            <w:r>
              <w:rPr>
                <w:lang w:eastAsia="en-GB"/>
              </w:rPr>
              <w:t>-124.5</w:t>
            </w:r>
          </w:p>
        </w:tc>
        <w:tc>
          <w:tcPr>
            <w:tcW w:w="0" w:type="auto"/>
            <w:vMerge w:val="continue"/>
            <w:tcBorders>
              <w:left w:val="single" w:color="auto" w:sz="4" w:space="0"/>
              <w:right w:val="single" w:color="auto" w:sz="4" w:space="0"/>
            </w:tcBorders>
            <w:vAlign w:val="center"/>
          </w:tcPr>
          <w:p w14:paraId="6EE36C61">
            <w:pPr>
              <w:pStyle w:val="53"/>
              <w:rPr>
                <w:lang w:eastAsia="ko-KR"/>
              </w:rPr>
            </w:pPr>
          </w:p>
        </w:tc>
      </w:tr>
      <w:tr w14:paraId="6EE36C6C">
        <w:trPr>
          <w:trHeight w:val="20" w:hRule="atLeast"/>
          <w:jc w:val="center"/>
        </w:trPr>
        <w:tc>
          <w:tcPr>
            <w:tcW w:w="1059" w:type="dxa"/>
            <w:vMerge w:val="continue"/>
            <w:tcBorders>
              <w:left w:val="single" w:color="auto" w:sz="4" w:space="0"/>
              <w:right w:val="single" w:color="auto" w:sz="6" w:space="0"/>
            </w:tcBorders>
            <w:vAlign w:val="center"/>
          </w:tcPr>
          <w:p w14:paraId="6EE36C63">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64">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65">
            <w:pPr>
              <w:pStyle w:val="53"/>
              <w:rPr>
                <w:lang w:val="sv-SE" w:eastAsia="ko-KR"/>
              </w:rPr>
            </w:pPr>
          </w:p>
        </w:tc>
        <w:tc>
          <w:tcPr>
            <w:tcW w:w="1167" w:type="dxa"/>
            <w:vMerge w:val="continue"/>
            <w:tcBorders>
              <w:left w:val="single" w:color="auto" w:sz="6" w:space="0"/>
              <w:right w:val="single" w:color="auto" w:sz="6" w:space="0"/>
            </w:tcBorders>
            <w:vAlign w:val="center"/>
          </w:tcPr>
          <w:p w14:paraId="6EE36C66">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67">
            <w:pPr>
              <w:pStyle w:val="53"/>
              <w:rPr>
                <w:lang w:eastAsia="ko-KR"/>
              </w:rPr>
            </w:pPr>
          </w:p>
        </w:tc>
        <w:tc>
          <w:tcPr>
            <w:tcW w:w="0" w:type="auto"/>
            <w:vMerge w:val="continue"/>
            <w:tcBorders>
              <w:left w:val="single" w:color="auto" w:sz="6" w:space="0"/>
              <w:right w:val="single" w:color="auto" w:sz="6" w:space="0"/>
            </w:tcBorders>
            <w:vAlign w:val="center"/>
          </w:tcPr>
          <w:p w14:paraId="6EE36C68">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69">
            <w:pPr>
              <w:pStyle w:val="53"/>
              <w:rPr>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C6A">
            <w:pPr>
              <w:pStyle w:val="53"/>
              <w:rPr>
                <w:lang w:eastAsia="ko-KR"/>
              </w:rPr>
            </w:pPr>
            <w:r>
              <w:rPr>
                <w:lang w:eastAsia="en-GB"/>
              </w:rPr>
              <w:t>-124</w:t>
            </w:r>
          </w:p>
        </w:tc>
        <w:tc>
          <w:tcPr>
            <w:tcW w:w="0" w:type="auto"/>
            <w:vMerge w:val="continue"/>
            <w:tcBorders>
              <w:left w:val="single" w:color="auto" w:sz="4" w:space="0"/>
              <w:right w:val="single" w:color="auto" w:sz="4" w:space="0"/>
            </w:tcBorders>
            <w:vAlign w:val="center"/>
          </w:tcPr>
          <w:p w14:paraId="6EE36C6B">
            <w:pPr>
              <w:pStyle w:val="53"/>
              <w:rPr>
                <w:lang w:eastAsia="ko-KR"/>
              </w:rPr>
            </w:pPr>
          </w:p>
        </w:tc>
      </w:tr>
      <w:tr w14:paraId="6EE36C76">
        <w:trPr>
          <w:trHeight w:val="20" w:hRule="atLeast"/>
          <w:jc w:val="center"/>
        </w:trPr>
        <w:tc>
          <w:tcPr>
            <w:tcW w:w="1059" w:type="dxa"/>
            <w:vMerge w:val="continue"/>
            <w:tcBorders>
              <w:left w:val="single" w:color="auto" w:sz="4" w:space="0"/>
              <w:right w:val="single" w:color="auto" w:sz="6" w:space="0"/>
            </w:tcBorders>
            <w:vAlign w:val="center"/>
          </w:tcPr>
          <w:p w14:paraId="6EE36C6D">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6E">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6F">
            <w:pPr>
              <w:pStyle w:val="53"/>
              <w:rPr>
                <w:lang w:val="sv-SE" w:eastAsia="ko-KR"/>
              </w:rPr>
            </w:pPr>
          </w:p>
        </w:tc>
        <w:tc>
          <w:tcPr>
            <w:tcW w:w="1167" w:type="dxa"/>
            <w:vMerge w:val="continue"/>
            <w:tcBorders>
              <w:left w:val="single" w:color="auto" w:sz="6" w:space="0"/>
              <w:right w:val="single" w:color="auto" w:sz="6" w:space="0"/>
            </w:tcBorders>
            <w:vAlign w:val="center"/>
          </w:tcPr>
          <w:p w14:paraId="6EE36C70">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71">
            <w:pPr>
              <w:pStyle w:val="53"/>
              <w:rPr>
                <w:lang w:eastAsia="ko-KR"/>
              </w:rPr>
            </w:pPr>
          </w:p>
        </w:tc>
        <w:tc>
          <w:tcPr>
            <w:tcW w:w="0" w:type="auto"/>
            <w:vMerge w:val="continue"/>
            <w:tcBorders>
              <w:left w:val="single" w:color="auto" w:sz="6" w:space="0"/>
              <w:right w:val="single" w:color="auto" w:sz="6" w:space="0"/>
            </w:tcBorders>
            <w:vAlign w:val="center"/>
          </w:tcPr>
          <w:p w14:paraId="6EE36C72">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73">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C74">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6C75">
            <w:pPr>
              <w:pStyle w:val="53"/>
              <w:rPr>
                <w:lang w:eastAsia="ko-KR"/>
              </w:rPr>
            </w:pPr>
          </w:p>
        </w:tc>
      </w:tr>
      <w:tr w14:paraId="6EE36C80">
        <w:trPr>
          <w:trHeight w:val="20" w:hRule="atLeast"/>
          <w:jc w:val="center"/>
        </w:trPr>
        <w:tc>
          <w:tcPr>
            <w:tcW w:w="1059" w:type="dxa"/>
            <w:vMerge w:val="continue"/>
            <w:tcBorders>
              <w:left w:val="single" w:color="auto" w:sz="4" w:space="0"/>
              <w:bottom w:val="single" w:color="auto" w:sz="6" w:space="0"/>
              <w:right w:val="single" w:color="auto" w:sz="6" w:space="0"/>
            </w:tcBorders>
            <w:vAlign w:val="center"/>
          </w:tcPr>
          <w:p w14:paraId="6EE36C77">
            <w:pPr>
              <w:pStyle w:val="53"/>
              <w:rPr>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C78">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79">
            <w:pPr>
              <w:pStyle w:val="53"/>
              <w:rPr>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6EE36C7A">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C7B">
            <w:pPr>
              <w:pStyle w:val="53"/>
              <w:rPr>
                <w:lang w:eastAsia="ko-KR"/>
              </w:rPr>
            </w:pPr>
          </w:p>
        </w:tc>
        <w:tc>
          <w:tcPr>
            <w:tcW w:w="0" w:type="auto"/>
            <w:vMerge w:val="continue"/>
            <w:tcBorders>
              <w:left w:val="single" w:color="auto" w:sz="6" w:space="0"/>
              <w:bottom w:val="single" w:color="auto" w:sz="4" w:space="0"/>
              <w:right w:val="single" w:color="auto" w:sz="6" w:space="0"/>
            </w:tcBorders>
            <w:vAlign w:val="center"/>
          </w:tcPr>
          <w:p w14:paraId="6EE36C7C">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C7D">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C7E">
            <w:pPr>
              <w:pStyle w:val="53"/>
              <w:rPr>
                <w:lang w:eastAsia="en-GB"/>
              </w:rPr>
            </w:pPr>
            <w:r>
              <w:rPr>
                <w:rFonts w:hint="eastAsia" w:eastAsia="SimSun"/>
                <w:lang w:val="en-US" w:eastAsia="zh-CN"/>
              </w:rPr>
              <w:t>-120.5</w:t>
            </w:r>
          </w:p>
        </w:tc>
        <w:tc>
          <w:tcPr>
            <w:tcW w:w="0" w:type="auto"/>
            <w:vMerge w:val="continue"/>
            <w:tcBorders>
              <w:left w:val="single" w:color="auto" w:sz="4" w:space="0"/>
              <w:bottom w:val="single" w:color="auto" w:sz="6" w:space="0"/>
              <w:right w:val="single" w:color="auto" w:sz="4" w:space="0"/>
            </w:tcBorders>
            <w:vAlign w:val="center"/>
          </w:tcPr>
          <w:p w14:paraId="6EE36C7F">
            <w:pPr>
              <w:pStyle w:val="53"/>
              <w:rPr>
                <w:lang w:eastAsia="ko-KR"/>
              </w:rPr>
            </w:pPr>
          </w:p>
        </w:tc>
      </w:tr>
      <w:tr w14:paraId="6EE36C8B">
        <w:trPr>
          <w:trHeight w:val="24" w:hRule="atLeast"/>
          <w:jc w:val="center"/>
        </w:trPr>
        <w:tc>
          <w:tcPr>
            <w:tcW w:w="1059" w:type="dxa"/>
            <w:vMerge w:val="restart"/>
            <w:tcBorders>
              <w:top w:val="single" w:color="auto" w:sz="6" w:space="0"/>
              <w:left w:val="single" w:color="auto" w:sz="4" w:space="0"/>
              <w:right w:val="single" w:color="auto" w:sz="6" w:space="0"/>
            </w:tcBorders>
            <w:vAlign w:val="center"/>
          </w:tcPr>
          <w:p w14:paraId="6EE36C81">
            <w:pPr>
              <w:pStyle w:val="53"/>
              <w:rPr>
                <w:highlight w:val="magenta"/>
                <w:lang w:eastAsia="ko-KR"/>
              </w:rPr>
            </w:pPr>
            <w:r>
              <w:rPr>
                <w:lang w:eastAsia="ko-KR"/>
              </w:rPr>
              <w:t>±</w:t>
            </w:r>
            <w:r>
              <w:rPr>
                <w:lang w:val="sv-SE" w:eastAsia="ko-KR"/>
              </w:rPr>
              <w:t>5</w:t>
            </w:r>
            <w:r>
              <w:rPr>
                <w:lang w:eastAsia="ko-KR"/>
              </w:rPr>
              <w:t>+</w:t>
            </w:r>
            <w:r>
              <w:rPr>
                <w:lang w:eastAsia="ko-KR"/>
              </w:rPr>
              <w:sym w:font="Symbol" w:char="F064"/>
            </w:r>
          </w:p>
        </w:tc>
        <w:tc>
          <w:tcPr>
            <w:tcW w:w="1060" w:type="dxa"/>
            <w:vMerge w:val="restart"/>
            <w:tcBorders>
              <w:left w:val="single" w:color="auto" w:sz="6" w:space="0"/>
              <w:right w:val="single" w:color="auto" w:sz="6" w:space="0"/>
            </w:tcBorders>
            <w:vAlign w:val="center"/>
          </w:tcPr>
          <w:p w14:paraId="6EE36C82">
            <w:pPr>
              <w:pStyle w:val="53"/>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C83">
            <w:pPr>
              <w:pStyle w:val="53"/>
              <w:rPr>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6EE36C84">
            <w:pPr>
              <w:pStyle w:val="53"/>
              <w:rPr>
                <w:lang w:eastAsia="ko-KR"/>
              </w:rPr>
            </w:pPr>
            <w:r>
              <w:rPr>
                <w:rFonts w:cs="Calibri"/>
                <w:lang w:eastAsia="en-GB"/>
              </w:rPr>
              <w:t>≥13</w:t>
            </w:r>
            <w:r>
              <w:rPr>
                <w:lang w:eastAsia="en-GB"/>
              </w:rPr>
              <w:t>2</w:t>
            </w:r>
          </w:p>
        </w:tc>
        <w:tc>
          <w:tcPr>
            <w:tcW w:w="614" w:type="dxa"/>
            <w:vMerge w:val="restart"/>
            <w:tcBorders>
              <w:top w:val="single" w:color="auto" w:sz="6" w:space="0"/>
              <w:left w:val="single" w:color="auto" w:sz="6" w:space="0"/>
              <w:bottom w:val="nil"/>
              <w:right w:val="single" w:color="auto" w:sz="4" w:space="0"/>
            </w:tcBorders>
            <w:vAlign w:val="center"/>
          </w:tcPr>
          <w:p w14:paraId="6EE36C85">
            <w:pPr>
              <w:pStyle w:val="53"/>
              <w:rPr>
                <w:lang w:eastAsia="ko-KR"/>
              </w:rPr>
            </w:pPr>
            <w:r>
              <w:rPr>
                <w:lang w:eastAsia="ko-KR"/>
              </w:rPr>
              <w:t>30</w:t>
            </w:r>
          </w:p>
        </w:tc>
        <w:tc>
          <w:tcPr>
            <w:tcW w:w="0" w:type="auto"/>
            <w:vMerge w:val="restart"/>
            <w:tcBorders>
              <w:top w:val="single" w:color="auto" w:sz="4" w:space="0"/>
              <w:left w:val="single" w:color="auto" w:sz="4" w:space="0"/>
              <w:right w:val="single" w:color="auto" w:sz="4" w:space="0"/>
            </w:tcBorders>
            <w:vAlign w:val="center"/>
          </w:tcPr>
          <w:p w14:paraId="6EE36C86">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C87">
            <w:pPr>
              <w:pStyle w:val="53"/>
              <w:rPr>
                <w:lang w:eastAsia="ko-KR"/>
              </w:rPr>
            </w:pPr>
            <w:r>
              <w:rPr>
                <w:lang w:eastAsia="ko-KR"/>
              </w:rPr>
              <w:t>NR_FDD_FR1_A, NR_TDD_FR1_A,</w:t>
            </w:r>
          </w:p>
          <w:p w14:paraId="6EE36C88">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C89">
            <w:pPr>
              <w:pStyle w:val="53"/>
              <w:rPr>
                <w:lang w:eastAsia="ko-KR"/>
              </w:rPr>
            </w:pPr>
            <w:r>
              <w:rPr>
                <w:lang w:eastAsia="en-GB"/>
              </w:rPr>
              <w:t>-124</w:t>
            </w:r>
          </w:p>
        </w:tc>
        <w:tc>
          <w:tcPr>
            <w:tcW w:w="0" w:type="auto"/>
            <w:vMerge w:val="restart"/>
            <w:tcBorders>
              <w:top w:val="single" w:color="auto" w:sz="6" w:space="0"/>
              <w:left w:val="single" w:color="auto" w:sz="4" w:space="0"/>
              <w:right w:val="single" w:color="auto" w:sz="4" w:space="0"/>
            </w:tcBorders>
            <w:vAlign w:val="center"/>
          </w:tcPr>
          <w:p w14:paraId="6EE36C8A">
            <w:pPr>
              <w:pStyle w:val="53"/>
              <w:rPr>
                <w:lang w:eastAsia="ko-KR"/>
              </w:rPr>
            </w:pPr>
            <w:r>
              <w:rPr>
                <w:lang w:eastAsia="ko-KR"/>
              </w:rPr>
              <w:t>-50</w:t>
            </w:r>
          </w:p>
        </w:tc>
      </w:tr>
      <w:tr w14:paraId="6EE36C95">
        <w:trPr>
          <w:trHeight w:val="21" w:hRule="atLeast"/>
          <w:jc w:val="center"/>
        </w:trPr>
        <w:tc>
          <w:tcPr>
            <w:tcW w:w="1059" w:type="dxa"/>
            <w:vMerge w:val="continue"/>
            <w:tcBorders>
              <w:left w:val="single" w:color="auto" w:sz="4" w:space="0"/>
              <w:right w:val="single" w:color="auto" w:sz="6" w:space="0"/>
            </w:tcBorders>
            <w:vAlign w:val="center"/>
          </w:tcPr>
          <w:p w14:paraId="6EE36C8C">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8D">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8E">
            <w:pPr>
              <w:pStyle w:val="53"/>
              <w:rPr>
                <w:lang w:val="sv-SE" w:eastAsia="ko-KR"/>
              </w:rPr>
            </w:pPr>
          </w:p>
        </w:tc>
        <w:tc>
          <w:tcPr>
            <w:tcW w:w="1167" w:type="dxa"/>
            <w:vMerge w:val="continue"/>
            <w:tcBorders>
              <w:left w:val="single" w:color="auto" w:sz="6" w:space="0"/>
              <w:right w:val="single" w:color="auto" w:sz="6" w:space="0"/>
            </w:tcBorders>
            <w:vAlign w:val="center"/>
          </w:tcPr>
          <w:p w14:paraId="6EE36C8F">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90">
            <w:pPr>
              <w:pStyle w:val="53"/>
              <w:rPr>
                <w:lang w:eastAsia="ko-KR"/>
              </w:rPr>
            </w:pPr>
          </w:p>
        </w:tc>
        <w:tc>
          <w:tcPr>
            <w:tcW w:w="0" w:type="auto"/>
            <w:vMerge w:val="continue"/>
            <w:tcBorders>
              <w:left w:val="single" w:color="auto" w:sz="4" w:space="0"/>
              <w:right w:val="single" w:color="auto" w:sz="4" w:space="0"/>
            </w:tcBorders>
            <w:vAlign w:val="center"/>
          </w:tcPr>
          <w:p w14:paraId="6EE36C91">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92">
            <w:pPr>
              <w:pStyle w:val="53"/>
              <w:rPr>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C93">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6C94">
            <w:pPr>
              <w:pStyle w:val="53"/>
              <w:rPr>
                <w:lang w:eastAsia="ko-KR"/>
              </w:rPr>
            </w:pPr>
          </w:p>
        </w:tc>
      </w:tr>
      <w:tr w14:paraId="6EE36C9F">
        <w:trPr>
          <w:trHeight w:val="21" w:hRule="atLeast"/>
          <w:jc w:val="center"/>
        </w:trPr>
        <w:tc>
          <w:tcPr>
            <w:tcW w:w="1059" w:type="dxa"/>
            <w:vMerge w:val="continue"/>
            <w:tcBorders>
              <w:left w:val="single" w:color="auto" w:sz="4" w:space="0"/>
              <w:right w:val="single" w:color="auto" w:sz="6" w:space="0"/>
            </w:tcBorders>
            <w:vAlign w:val="center"/>
          </w:tcPr>
          <w:p w14:paraId="6EE36C96">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97">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98">
            <w:pPr>
              <w:pStyle w:val="53"/>
              <w:rPr>
                <w:lang w:val="sv-SE" w:eastAsia="ko-KR"/>
              </w:rPr>
            </w:pPr>
          </w:p>
        </w:tc>
        <w:tc>
          <w:tcPr>
            <w:tcW w:w="1167" w:type="dxa"/>
            <w:vMerge w:val="continue"/>
            <w:tcBorders>
              <w:left w:val="single" w:color="auto" w:sz="6" w:space="0"/>
              <w:right w:val="single" w:color="auto" w:sz="6" w:space="0"/>
            </w:tcBorders>
            <w:vAlign w:val="center"/>
          </w:tcPr>
          <w:p w14:paraId="6EE36C99">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9A">
            <w:pPr>
              <w:pStyle w:val="53"/>
              <w:rPr>
                <w:lang w:eastAsia="ko-KR"/>
              </w:rPr>
            </w:pPr>
          </w:p>
        </w:tc>
        <w:tc>
          <w:tcPr>
            <w:tcW w:w="0" w:type="auto"/>
            <w:vMerge w:val="continue"/>
            <w:tcBorders>
              <w:left w:val="single" w:color="auto" w:sz="4" w:space="0"/>
              <w:right w:val="single" w:color="auto" w:sz="4" w:space="0"/>
            </w:tcBorders>
            <w:vAlign w:val="center"/>
          </w:tcPr>
          <w:p w14:paraId="6EE36C9B">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9C">
            <w:pPr>
              <w:pStyle w:val="53"/>
              <w:rPr>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C9D">
            <w:pPr>
              <w:pStyle w:val="53"/>
              <w:rPr>
                <w:lang w:eastAsia="ko-KR"/>
              </w:rPr>
            </w:pPr>
            <w:r>
              <w:rPr>
                <w:lang w:eastAsia="en-GB"/>
              </w:rPr>
              <w:t>-123</w:t>
            </w:r>
          </w:p>
        </w:tc>
        <w:tc>
          <w:tcPr>
            <w:tcW w:w="0" w:type="auto"/>
            <w:vMerge w:val="continue"/>
            <w:tcBorders>
              <w:left w:val="single" w:color="auto" w:sz="4" w:space="0"/>
              <w:right w:val="single" w:color="auto" w:sz="4" w:space="0"/>
            </w:tcBorders>
            <w:vAlign w:val="center"/>
          </w:tcPr>
          <w:p w14:paraId="6EE36C9E">
            <w:pPr>
              <w:pStyle w:val="53"/>
              <w:rPr>
                <w:lang w:eastAsia="ko-KR"/>
              </w:rPr>
            </w:pPr>
          </w:p>
        </w:tc>
      </w:tr>
      <w:tr w14:paraId="6EE36CA9">
        <w:trPr>
          <w:trHeight w:val="21" w:hRule="atLeast"/>
          <w:jc w:val="center"/>
        </w:trPr>
        <w:tc>
          <w:tcPr>
            <w:tcW w:w="1059" w:type="dxa"/>
            <w:vMerge w:val="continue"/>
            <w:tcBorders>
              <w:left w:val="single" w:color="auto" w:sz="4" w:space="0"/>
              <w:right w:val="single" w:color="auto" w:sz="6" w:space="0"/>
            </w:tcBorders>
            <w:vAlign w:val="center"/>
          </w:tcPr>
          <w:p w14:paraId="6EE36CA0">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A1">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A2">
            <w:pPr>
              <w:pStyle w:val="53"/>
              <w:rPr>
                <w:lang w:val="sv-SE" w:eastAsia="ko-KR"/>
              </w:rPr>
            </w:pPr>
          </w:p>
        </w:tc>
        <w:tc>
          <w:tcPr>
            <w:tcW w:w="1167" w:type="dxa"/>
            <w:vMerge w:val="continue"/>
            <w:tcBorders>
              <w:left w:val="single" w:color="auto" w:sz="6" w:space="0"/>
              <w:right w:val="single" w:color="auto" w:sz="6" w:space="0"/>
            </w:tcBorders>
            <w:vAlign w:val="center"/>
          </w:tcPr>
          <w:p w14:paraId="6EE36CA3">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A4">
            <w:pPr>
              <w:pStyle w:val="53"/>
              <w:rPr>
                <w:lang w:eastAsia="ko-KR"/>
              </w:rPr>
            </w:pPr>
          </w:p>
        </w:tc>
        <w:tc>
          <w:tcPr>
            <w:tcW w:w="0" w:type="auto"/>
            <w:vMerge w:val="continue"/>
            <w:tcBorders>
              <w:left w:val="single" w:color="auto" w:sz="4" w:space="0"/>
              <w:right w:val="single" w:color="auto" w:sz="4" w:space="0"/>
            </w:tcBorders>
            <w:vAlign w:val="center"/>
          </w:tcPr>
          <w:p w14:paraId="6EE36CA5">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A6">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CA7">
            <w:pPr>
              <w:pStyle w:val="53"/>
              <w:rPr>
                <w:lang w:val="sv-SE" w:eastAsia="ko-KR"/>
              </w:rPr>
            </w:pPr>
            <w:r>
              <w:rPr>
                <w:lang w:eastAsia="en-GB"/>
              </w:rPr>
              <w:t>-122.5</w:t>
            </w:r>
          </w:p>
        </w:tc>
        <w:tc>
          <w:tcPr>
            <w:tcW w:w="0" w:type="auto"/>
            <w:vMerge w:val="continue"/>
            <w:tcBorders>
              <w:left w:val="single" w:color="auto" w:sz="4" w:space="0"/>
              <w:right w:val="single" w:color="auto" w:sz="4" w:space="0"/>
            </w:tcBorders>
            <w:vAlign w:val="center"/>
          </w:tcPr>
          <w:p w14:paraId="6EE36CA8">
            <w:pPr>
              <w:pStyle w:val="53"/>
              <w:rPr>
                <w:lang w:eastAsia="ko-KR"/>
              </w:rPr>
            </w:pPr>
          </w:p>
        </w:tc>
      </w:tr>
      <w:tr w14:paraId="6EE36CB3">
        <w:trPr>
          <w:trHeight w:val="21" w:hRule="atLeast"/>
          <w:jc w:val="center"/>
        </w:trPr>
        <w:tc>
          <w:tcPr>
            <w:tcW w:w="1059" w:type="dxa"/>
            <w:vMerge w:val="continue"/>
            <w:tcBorders>
              <w:left w:val="single" w:color="auto" w:sz="4" w:space="0"/>
              <w:right w:val="single" w:color="auto" w:sz="6" w:space="0"/>
            </w:tcBorders>
            <w:vAlign w:val="center"/>
          </w:tcPr>
          <w:p w14:paraId="6EE36CAA">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AB">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AC">
            <w:pPr>
              <w:pStyle w:val="53"/>
              <w:rPr>
                <w:lang w:val="sv-SE" w:eastAsia="ko-KR"/>
              </w:rPr>
            </w:pPr>
          </w:p>
        </w:tc>
        <w:tc>
          <w:tcPr>
            <w:tcW w:w="1167" w:type="dxa"/>
            <w:vMerge w:val="continue"/>
            <w:tcBorders>
              <w:left w:val="single" w:color="auto" w:sz="6" w:space="0"/>
              <w:right w:val="single" w:color="auto" w:sz="6" w:space="0"/>
            </w:tcBorders>
            <w:vAlign w:val="center"/>
          </w:tcPr>
          <w:p w14:paraId="6EE36CAD">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AE">
            <w:pPr>
              <w:pStyle w:val="53"/>
              <w:rPr>
                <w:lang w:eastAsia="ko-KR"/>
              </w:rPr>
            </w:pPr>
          </w:p>
        </w:tc>
        <w:tc>
          <w:tcPr>
            <w:tcW w:w="0" w:type="auto"/>
            <w:vMerge w:val="continue"/>
            <w:tcBorders>
              <w:left w:val="single" w:color="auto" w:sz="4" w:space="0"/>
              <w:right w:val="single" w:color="auto" w:sz="4" w:space="0"/>
            </w:tcBorders>
            <w:vAlign w:val="center"/>
          </w:tcPr>
          <w:p w14:paraId="6EE36CAF">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B0">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CB1">
            <w:pPr>
              <w:pStyle w:val="53"/>
              <w:rPr>
                <w:lang w:val="sv-SE" w:eastAsia="ko-KR"/>
              </w:rPr>
            </w:pPr>
            <w:r>
              <w:rPr>
                <w:lang w:eastAsia="en-GB"/>
              </w:rPr>
              <w:t>-122</w:t>
            </w:r>
          </w:p>
        </w:tc>
        <w:tc>
          <w:tcPr>
            <w:tcW w:w="0" w:type="auto"/>
            <w:vMerge w:val="continue"/>
            <w:tcBorders>
              <w:left w:val="single" w:color="auto" w:sz="4" w:space="0"/>
              <w:right w:val="single" w:color="auto" w:sz="4" w:space="0"/>
            </w:tcBorders>
            <w:vAlign w:val="center"/>
          </w:tcPr>
          <w:p w14:paraId="6EE36CB2">
            <w:pPr>
              <w:pStyle w:val="53"/>
              <w:rPr>
                <w:lang w:eastAsia="ko-KR"/>
              </w:rPr>
            </w:pPr>
          </w:p>
        </w:tc>
      </w:tr>
      <w:tr w14:paraId="6EE36CBD">
        <w:trPr>
          <w:trHeight w:val="21" w:hRule="atLeast"/>
          <w:jc w:val="center"/>
        </w:trPr>
        <w:tc>
          <w:tcPr>
            <w:tcW w:w="1059" w:type="dxa"/>
            <w:vMerge w:val="continue"/>
            <w:tcBorders>
              <w:left w:val="single" w:color="auto" w:sz="4" w:space="0"/>
              <w:right w:val="single" w:color="auto" w:sz="6" w:space="0"/>
            </w:tcBorders>
            <w:vAlign w:val="center"/>
          </w:tcPr>
          <w:p w14:paraId="6EE36CB4">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B5">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B6">
            <w:pPr>
              <w:pStyle w:val="53"/>
              <w:rPr>
                <w:lang w:val="sv-SE" w:eastAsia="ko-KR"/>
              </w:rPr>
            </w:pPr>
          </w:p>
        </w:tc>
        <w:tc>
          <w:tcPr>
            <w:tcW w:w="1167" w:type="dxa"/>
            <w:vMerge w:val="continue"/>
            <w:tcBorders>
              <w:left w:val="single" w:color="auto" w:sz="6" w:space="0"/>
              <w:right w:val="single" w:color="auto" w:sz="6" w:space="0"/>
            </w:tcBorders>
            <w:vAlign w:val="center"/>
          </w:tcPr>
          <w:p w14:paraId="6EE36CB7">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B8">
            <w:pPr>
              <w:pStyle w:val="53"/>
              <w:rPr>
                <w:lang w:eastAsia="ko-KR"/>
              </w:rPr>
            </w:pPr>
          </w:p>
        </w:tc>
        <w:tc>
          <w:tcPr>
            <w:tcW w:w="0" w:type="auto"/>
            <w:vMerge w:val="continue"/>
            <w:tcBorders>
              <w:left w:val="single" w:color="auto" w:sz="4" w:space="0"/>
              <w:right w:val="single" w:color="auto" w:sz="4" w:space="0"/>
            </w:tcBorders>
            <w:vAlign w:val="center"/>
          </w:tcPr>
          <w:p w14:paraId="6EE36CB9">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BA">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CBB">
            <w:pPr>
              <w:pStyle w:val="53"/>
              <w:rPr>
                <w:lang w:eastAsia="ko-KR"/>
              </w:rPr>
            </w:pPr>
            <w:r>
              <w:rPr>
                <w:lang w:eastAsia="en-GB"/>
              </w:rPr>
              <w:t>-121.5</w:t>
            </w:r>
          </w:p>
        </w:tc>
        <w:tc>
          <w:tcPr>
            <w:tcW w:w="0" w:type="auto"/>
            <w:vMerge w:val="continue"/>
            <w:tcBorders>
              <w:left w:val="single" w:color="auto" w:sz="4" w:space="0"/>
              <w:right w:val="single" w:color="auto" w:sz="4" w:space="0"/>
            </w:tcBorders>
            <w:vAlign w:val="center"/>
          </w:tcPr>
          <w:p w14:paraId="6EE36CBC">
            <w:pPr>
              <w:pStyle w:val="53"/>
              <w:rPr>
                <w:lang w:eastAsia="ko-KR"/>
              </w:rPr>
            </w:pPr>
          </w:p>
        </w:tc>
      </w:tr>
      <w:tr w14:paraId="6EE36CC7">
        <w:trPr>
          <w:trHeight w:val="21" w:hRule="atLeast"/>
          <w:jc w:val="center"/>
        </w:trPr>
        <w:tc>
          <w:tcPr>
            <w:tcW w:w="1059" w:type="dxa"/>
            <w:vMerge w:val="continue"/>
            <w:tcBorders>
              <w:left w:val="single" w:color="auto" w:sz="4" w:space="0"/>
              <w:right w:val="single" w:color="auto" w:sz="6" w:space="0"/>
            </w:tcBorders>
            <w:vAlign w:val="center"/>
          </w:tcPr>
          <w:p w14:paraId="6EE36CBE">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BF">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C0">
            <w:pPr>
              <w:pStyle w:val="53"/>
              <w:rPr>
                <w:lang w:val="sv-SE" w:eastAsia="ko-KR"/>
              </w:rPr>
            </w:pPr>
          </w:p>
        </w:tc>
        <w:tc>
          <w:tcPr>
            <w:tcW w:w="1167" w:type="dxa"/>
            <w:vMerge w:val="continue"/>
            <w:tcBorders>
              <w:left w:val="single" w:color="auto" w:sz="6" w:space="0"/>
              <w:right w:val="single" w:color="auto" w:sz="6" w:space="0"/>
            </w:tcBorders>
            <w:vAlign w:val="center"/>
          </w:tcPr>
          <w:p w14:paraId="6EE36CC1">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C2">
            <w:pPr>
              <w:pStyle w:val="53"/>
              <w:rPr>
                <w:lang w:eastAsia="ko-KR"/>
              </w:rPr>
            </w:pPr>
          </w:p>
        </w:tc>
        <w:tc>
          <w:tcPr>
            <w:tcW w:w="0" w:type="auto"/>
            <w:vMerge w:val="continue"/>
            <w:tcBorders>
              <w:left w:val="single" w:color="auto" w:sz="4" w:space="0"/>
              <w:right w:val="single" w:color="auto" w:sz="4" w:space="0"/>
            </w:tcBorders>
            <w:vAlign w:val="center"/>
          </w:tcPr>
          <w:p w14:paraId="6EE36CC3">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C4">
            <w:pPr>
              <w:pStyle w:val="53"/>
              <w:rPr>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CC5">
            <w:pPr>
              <w:pStyle w:val="53"/>
              <w:rPr>
                <w:lang w:eastAsia="ko-KR"/>
              </w:rPr>
            </w:pPr>
            <w:r>
              <w:rPr>
                <w:lang w:eastAsia="en-GB"/>
              </w:rPr>
              <w:t>-121</w:t>
            </w:r>
          </w:p>
        </w:tc>
        <w:tc>
          <w:tcPr>
            <w:tcW w:w="0" w:type="auto"/>
            <w:vMerge w:val="continue"/>
            <w:tcBorders>
              <w:left w:val="single" w:color="auto" w:sz="4" w:space="0"/>
              <w:right w:val="single" w:color="auto" w:sz="4" w:space="0"/>
            </w:tcBorders>
            <w:vAlign w:val="center"/>
          </w:tcPr>
          <w:p w14:paraId="6EE36CC6">
            <w:pPr>
              <w:pStyle w:val="53"/>
              <w:rPr>
                <w:lang w:eastAsia="ko-KR"/>
              </w:rPr>
            </w:pPr>
          </w:p>
        </w:tc>
      </w:tr>
      <w:tr w14:paraId="6EE36CD1">
        <w:trPr>
          <w:trHeight w:val="258" w:hRule="atLeast"/>
          <w:jc w:val="center"/>
        </w:trPr>
        <w:tc>
          <w:tcPr>
            <w:tcW w:w="1059" w:type="dxa"/>
            <w:vMerge w:val="continue"/>
            <w:tcBorders>
              <w:left w:val="single" w:color="auto" w:sz="4" w:space="0"/>
              <w:right w:val="single" w:color="auto" w:sz="6" w:space="0"/>
            </w:tcBorders>
            <w:vAlign w:val="center"/>
          </w:tcPr>
          <w:p w14:paraId="6EE36CC8">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CC9">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CA">
            <w:pPr>
              <w:pStyle w:val="53"/>
              <w:rPr>
                <w:lang w:val="sv-SE" w:eastAsia="ko-KR"/>
              </w:rPr>
            </w:pPr>
          </w:p>
        </w:tc>
        <w:tc>
          <w:tcPr>
            <w:tcW w:w="1167" w:type="dxa"/>
            <w:vMerge w:val="continue"/>
            <w:tcBorders>
              <w:left w:val="single" w:color="auto" w:sz="6" w:space="0"/>
              <w:right w:val="single" w:color="auto" w:sz="6" w:space="0"/>
            </w:tcBorders>
            <w:vAlign w:val="center"/>
          </w:tcPr>
          <w:p w14:paraId="6EE36CCB">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CC">
            <w:pPr>
              <w:pStyle w:val="53"/>
              <w:rPr>
                <w:lang w:eastAsia="ko-KR"/>
              </w:rPr>
            </w:pPr>
          </w:p>
        </w:tc>
        <w:tc>
          <w:tcPr>
            <w:tcW w:w="0" w:type="auto"/>
            <w:vMerge w:val="continue"/>
            <w:tcBorders>
              <w:left w:val="single" w:color="auto" w:sz="4" w:space="0"/>
              <w:right w:val="single" w:color="auto" w:sz="4" w:space="0"/>
            </w:tcBorders>
            <w:vAlign w:val="center"/>
          </w:tcPr>
          <w:p w14:paraId="6EE36CCD">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CE">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CCF">
            <w:pPr>
              <w:pStyle w:val="53"/>
              <w:rPr>
                <w:lang w:eastAsia="ko-KR"/>
              </w:rPr>
            </w:pPr>
            <w:r>
              <w:rPr>
                <w:lang w:eastAsia="en-GB"/>
              </w:rPr>
              <w:t>-120.5</w:t>
            </w:r>
          </w:p>
        </w:tc>
        <w:tc>
          <w:tcPr>
            <w:tcW w:w="0" w:type="auto"/>
            <w:vMerge w:val="continue"/>
            <w:tcBorders>
              <w:left w:val="single" w:color="auto" w:sz="4" w:space="0"/>
              <w:right w:val="single" w:color="auto" w:sz="4" w:space="0"/>
            </w:tcBorders>
            <w:vAlign w:val="center"/>
          </w:tcPr>
          <w:p w14:paraId="6EE36CD0">
            <w:pPr>
              <w:pStyle w:val="53"/>
              <w:rPr>
                <w:lang w:eastAsia="ko-KR"/>
              </w:rPr>
            </w:pPr>
          </w:p>
        </w:tc>
      </w:tr>
      <w:tr w14:paraId="6EE36CDB">
        <w:trPr>
          <w:jc w:val="center"/>
        </w:trPr>
        <w:tc>
          <w:tcPr>
            <w:tcW w:w="1059" w:type="dxa"/>
            <w:vMerge w:val="continue"/>
            <w:tcBorders>
              <w:left w:val="single" w:color="auto" w:sz="4" w:space="0"/>
              <w:bottom w:val="single" w:color="auto" w:sz="6" w:space="0"/>
              <w:right w:val="single" w:color="auto" w:sz="6" w:space="0"/>
            </w:tcBorders>
            <w:vAlign w:val="center"/>
          </w:tcPr>
          <w:p w14:paraId="6EE36CD2">
            <w:pPr>
              <w:pStyle w:val="53"/>
              <w:rPr>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CD3">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D4">
            <w:pPr>
              <w:pStyle w:val="53"/>
              <w:rPr>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6EE36CD5">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CD6">
            <w:pPr>
              <w:pStyle w:val="53"/>
              <w:rPr>
                <w:lang w:eastAsia="ko-KR"/>
              </w:rPr>
            </w:pPr>
          </w:p>
        </w:tc>
        <w:tc>
          <w:tcPr>
            <w:tcW w:w="0" w:type="auto"/>
            <w:vMerge w:val="continue"/>
            <w:tcBorders>
              <w:left w:val="single" w:color="auto" w:sz="4" w:space="0"/>
              <w:bottom w:val="single" w:color="auto" w:sz="4" w:space="0"/>
              <w:right w:val="single" w:color="auto" w:sz="4" w:space="0"/>
            </w:tcBorders>
            <w:vAlign w:val="center"/>
          </w:tcPr>
          <w:p w14:paraId="6EE36CD7">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D8">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CD9">
            <w:pPr>
              <w:pStyle w:val="53"/>
              <w:rPr>
                <w:lang w:eastAsia="en-GB"/>
              </w:rPr>
            </w:pPr>
            <w:r>
              <w:rPr>
                <w:rFonts w:hint="eastAsia" w:eastAsia="SimSun"/>
                <w:lang w:val="en-US" w:eastAsia="zh-CN"/>
              </w:rPr>
              <w:t>-117.5</w:t>
            </w:r>
          </w:p>
        </w:tc>
        <w:tc>
          <w:tcPr>
            <w:tcW w:w="0" w:type="auto"/>
            <w:vMerge w:val="continue"/>
            <w:tcBorders>
              <w:left w:val="single" w:color="auto" w:sz="4" w:space="0"/>
              <w:bottom w:val="single" w:color="auto" w:sz="6" w:space="0"/>
              <w:right w:val="single" w:color="auto" w:sz="4" w:space="0"/>
            </w:tcBorders>
            <w:vAlign w:val="center"/>
          </w:tcPr>
          <w:p w14:paraId="6EE36CDA">
            <w:pPr>
              <w:pStyle w:val="53"/>
              <w:rPr>
                <w:lang w:eastAsia="ko-KR"/>
              </w:rPr>
            </w:pPr>
          </w:p>
        </w:tc>
      </w:tr>
      <w:tr w14:paraId="6EE36CE5">
        <w:trPr>
          <w:jc w:val="center"/>
        </w:trPr>
        <w:tc>
          <w:tcPr>
            <w:tcW w:w="1059" w:type="dxa"/>
            <w:tcBorders>
              <w:top w:val="single" w:color="auto" w:sz="6" w:space="0"/>
              <w:left w:val="single" w:color="auto" w:sz="4" w:space="0"/>
              <w:bottom w:val="nil"/>
              <w:right w:val="single" w:color="auto" w:sz="6" w:space="0"/>
            </w:tcBorders>
          </w:tcPr>
          <w:p w14:paraId="6EE36CDC">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tcPr>
          <w:p w14:paraId="6EE36CDD">
            <w:pPr>
              <w:pStyle w:val="53"/>
              <w:rPr>
                <w:highlight w:val="magenta"/>
                <w:lang w:val="sv-SE" w:eastAsia="ko-KR"/>
              </w:rPr>
            </w:pPr>
            <w:r>
              <w:rPr>
                <w:lang w:eastAsia="ko-KR"/>
              </w:rPr>
              <w:t>±</w:t>
            </w:r>
            <w:r>
              <w:rPr>
                <w:lang w:val="sv-SE" w:eastAsia="ko-KR"/>
              </w:rPr>
              <w:t>2</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CDE">
            <w:pPr>
              <w:pStyle w:val="53"/>
              <w:rPr>
                <w:lang w:val="sv-SE" w:eastAsia="ko-KR"/>
              </w:rPr>
            </w:pPr>
          </w:p>
        </w:tc>
        <w:tc>
          <w:tcPr>
            <w:tcW w:w="1167" w:type="dxa"/>
            <w:tcBorders>
              <w:top w:val="single" w:color="auto" w:sz="6" w:space="0"/>
              <w:left w:val="single" w:color="auto" w:sz="6" w:space="0"/>
              <w:bottom w:val="nil"/>
              <w:right w:val="single" w:color="auto" w:sz="6" w:space="0"/>
            </w:tcBorders>
          </w:tcPr>
          <w:p w14:paraId="6EE36CDF">
            <w:pPr>
              <w:pStyle w:val="53"/>
              <w:rPr>
                <w:lang w:eastAsia="ko-KR"/>
              </w:rPr>
            </w:pPr>
            <w:r>
              <w:rPr>
                <w:rFonts w:cs="Calibri"/>
                <w:lang w:eastAsia="en-GB"/>
              </w:rPr>
              <w:t>≥</w:t>
            </w:r>
            <w:r>
              <w:rPr>
                <w:lang w:eastAsia="zh-CN"/>
              </w:rPr>
              <w:t>272</w:t>
            </w:r>
          </w:p>
        </w:tc>
        <w:tc>
          <w:tcPr>
            <w:tcW w:w="614" w:type="dxa"/>
            <w:vMerge w:val="continue"/>
            <w:tcBorders>
              <w:top w:val="single" w:color="auto" w:sz="6" w:space="0"/>
              <w:left w:val="single" w:color="auto" w:sz="6" w:space="0"/>
              <w:bottom w:val="nil"/>
              <w:right w:val="single" w:color="auto" w:sz="4" w:space="0"/>
            </w:tcBorders>
            <w:vAlign w:val="center"/>
          </w:tcPr>
          <w:p w14:paraId="6EE36CE0">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CE1">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CE2">
            <w:pPr>
              <w:pStyle w:val="53"/>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CE3">
            <w:pPr>
              <w:pStyle w:val="53"/>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CE4">
            <w:pPr>
              <w:pStyle w:val="53"/>
              <w:rPr>
                <w:lang w:eastAsia="ko-KR"/>
              </w:rPr>
            </w:pPr>
            <w:r>
              <w:rPr>
                <w:lang w:eastAsia="ko-KR"/>
              </w:rPr>
              <w:t>NOTE 6</w:t>
            </w:r>
          </w:p>
        </w:tc>
      </w:tr>
      <w:tr w14:paraId="6EE36CF0">
        <w:trPr>
          <w:trHeight w:val="21" w:hRule="atLeast"/>
          <w:jc w:val="center"/>
        </w:trPr>
        <w:tc>
          <w:tcPr>
            <w:tcW w:w="1059" w:type="dxa"/>
            <w:vMerge w:val="restart"/>
            <w:tcBorders>
              <w:top w:val="single" w:color="auto" w:sz="6" w:space="0"/>
              <w:left w:val="single" w:color="auto" w:sz="4" w:space="0"/>
              <w:right w:val="single" w:color="auto" w:sz="6" w:space="0"/>
            </w:tcBorders>
            <w:vAlign w:val="center"/>
          </w:tcPr>
          <w:p w14:paraId="6EE36CE6">
            <w:pPr>
              <w:pStyle w:val="53"/>
              <w:rPr>
                <w:rFonts w:cs="Arial"/>
                <w:szCs w:val="18"/>
                <w:highlight w:val="magenta"/>
                <w:lang w:eastAsia="ko-KR"/>
              </w:rPr>
            </w:pPr>
            <w:r>
              <w:rPr>
                <w:lang w:eastAsia="ko-KR"/>
              </w:rPr>
              <w:t>±</w:t>
            </w:r>
            <w:r>
              <w:rPr>
                <w:lang w:val="sv-SE" w:eastAsia="ko-KR"/>
              </w:rPr>
              <w:t>5</w:t>
            </w:r>
            <w:r>
              <w:rPr>
                <w:lang w:eastAsia="ko-KR"/>
              </w:rPr>
              <w:t>+</w:t>
            </w:r>
            <w:r>
              <w:rPr>
                <w:lang w:eastAsia="ko-KR"/>
              </w:rPr>
              <w:sym w:font="Symbol" w:char="F064"/>
            </w:r>
          </w:p>
        </w:tc>
        <w:tc>
          <w:tcPr>
            <w:tcW w:w="1060" w:type="dxa"/>
            <w:vMerge w:val="restart"/>
            <w:tcBorders>
              <w:left w:val="single" w:color="auto" w:sz="6" w:space="0"/>
              <w:right w:val="single" w:color="auto" w:sz="6" w:space="0"/>
            </w:tcBorders>
            <w:vAlign w:val="center"/>
          </w:tcPr>
          <w:p w14:paraId="6EE36CE7">
            <w:pPr>
              <w:pStyle w:val="53"/>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CE8">
            <w:pPr>
              <w:pStyle w:val="53"/>
              <w:rPr>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6EE36CE9">
            <w:pPr>
              <w:pStyle w:val="53"/>
              <w:rPr>
                <w:rFonts w:cs="Arial"/>
                <w:szCs w:val="18"/>
                <w:lang w:eastAsia="ko-KR"/>
              </w:rPr>
            </w:pPr>
            <w:r>
              <w:rPr>
                <w:rFonts w:cs="Calibri"/>
                <w:lang w:eastAsia="en-GB"/>
              </w:rPr>
              <w:t>≥</w:t>
            </w:r>
            <w:r>
              <w:rPr>
                <w:lang w:eastAsia="en-GB"/>
              </w:rPr>
              <w:t>64</w:t>
            </w:r>
          </w:p>
        </w:tc>
        <w:tc>
          <w:tcPr>
            <w:tcW w:w="614" w:type="dxa"/>
            <w:vMerge w:val="restart"/>
            <w:tcBorders>
              <w:top w:val="single" w:color="auto" w:sz="6" w:space="0"/>
              <w:left w:val="single" w:color="auto" w:sz="6" w:space="0"/>
              <w:right w:val="single" w:color="auto" w:sz="4" w:space="0"/>
            </w:tcBorders>
            <w:vAlign w:val="center"/>
          </w:tcPr>
          <w:p w14:paraId="6EE36CEA">
            <w:pPr>
              <w:pStyle w:val="53"/>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right w:val="single" w:color="auto" w:sz="4" w:space="0"/>
            </w:tcBorders>
            <w:vAlign w:val="center"/>
          </w:tcPr>
          <w:p w14:paraId="6EE36CEB">
            <w:pPr>
              <w:pStyle w:val="53"/>
              <w:rPr>
                <w:rFonts w:cs="Arial"/>
                <w:szCs w:val="18"/>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CEC">
            <w:pPr>
              <w:pStyle w:val="53"/>
              <w:rPr>
                <w:rFonts w:cs="Arial"/>
                <w:szCs w:val="18"/>
                <w:lang w:eastAsia="ko-KR"/>
              </w:rPr>
            </w:pPr>
            <w:r>
              <w:rPr>
                <w:rFonts w:cs="Arial"/>
                <w:szCs w:val="18"/>
                <w:lang w:eastAsia="ko-KR"/>
              </w:rPr>
              <w:t>NR_FDD_FR1_A, NR_TDD_FR1_A,</w:t>
            </w:r>
          </w:p>
          <w:p w14:paraId="6EE36CED">
            <w:pPr>
              <w:pStyle w:val="53"/>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CEE">
            <w:pPr>
              <w:pStyle w:val="53"/>
              <w:rPr>
                <w:rFonts w:cs="Arial"/>
                <w:szCs w:val="18"/>
                <w:lang w:eastAsia="ko-KR"/>
              </w:rPr>
            </w:pPr>
            <w:r>
              <w:rPr>
                <w:lang w:eastAsia="en-GB"/>
              </w:rPr>
              <w:t>-121</w:t>
            </w:r>
          </w:p>
        </w:tc>
        <w:tc>
          <w:tcPr>
            <w:tcW w:w="0" w:type="auto"/>
            <w:vMerge w:val="restart"/>
            <w:tcBorders>
              <w:top w:val="single" w:color="auto" w:sz="6" w:space="0"/>
              <w:left w:val="single" w:color="auto" w:sz="4" w:space="0"/>
              <w:right w:val="single" w:color="auto" w:sz="4" w:space="0"/>
            </w:tcBorders>
            <w:vAlign w:val="center"/>
          </w:tcPr>
          <w:p w14:paraId="6EE36CEF">
            <w:pPr>
              <w:pStyle w:val="53"/>
              <w:rPr>
                <w:lang w:eastAsia="ko-KR"/>
              </w:rPr>
            </w:pPr>
            <w:r>
              <w:rPr>
                <w:lang w:eastAsia="ko-KR"/>
              </w:rPr>
              <w:t>-50</w:t>
            </w:r>
          </w:p>
        </w:tc>
      </w:tr>
      <w:tr w14:paraId="6EE36CFA">
        <w:trPr>
          <w:trHeight w:val="20" w:hRule="atLeast"/>
          <w:jc w:val="center"/>
        </w:trPr>
        <w:tc>
          <w:tcPr>
            <w:tcW w:w="1059" w:type="dxa"/>
            <w:vMerge w:val="continue"/>
            <w:tcBorders>
              <w:left w:val="single" w:color="auto" w:sz="4" w:space="0"/>
              <w:right w:val="single" w:color="auto" w:sz="6" w:space="0"/>
            </w:tcBorders>
            <w:vAlign w:val="center"/>
          </w:tcPr>
          <w:p w14:paraId="6EE36CF1">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CF2">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F3">
            <w:pPr>
              <w:pStyle w:val="53"/>
              <w:rPr>
                <w:lang w:val="sv-SE" w:eastAsia="ko-KR"/>
              </w:rPr>
            </w:pPr>
          </w:p>
        </w:tc>
        <w:tc>
          <w:tcPr>
            <w:tcW w:w="1167" w:type="dxa"/>
            <w:vMerge w:val="continue"/>
            <w:tcBorders>
              <w:left w:val="single" w:color="auto" w:sz="6" w:space="0"/>
              <w:right w:val="single" w:color="auto" w:sz="6" w:space="0"/>
            </w:tcBorders>
            <w:vAlign w:val="center"/>
          </w:tcPr>
          <w:p w14:paraId="6EE36CF4">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CF5">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CF6">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CF7">
            <w:pPr>
              <w:pStyle w:val="53"/>
              <w:rPr>
                <w:rFonts w:cs="Arial"/>
                <w:szCs w:val="18"/>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CF8">
            <w:pPr>
              <w:pStyle w:val="53"/>
              <w:rPr>
                <w:rFonts w:cs="Arial"/>
                <w:szCs w:val="18"/>
                <w:lang w:eastAsia="ko-KR"/>
              </w:rPr>
            </w:pPr>
            <w:r>
              <w:rPr>
                <w:lang w:eastAsia="en-GB"/>
              </w:rPr>
              <w:t>-120.5</w:t>
            </w:r>
          </w:p>
        </w:tc>
        <w:tc>
          <w:tcPr>
            <w:tcW w:w="0" w:type="auto"/>
            <w:vMerge w:val="continue"/>
            <w:tcBorders>
              <w:left w:val="single" w:color="auto" w:sz="4" w:space="0"/>
              <w:right w:val="single" w:color="auto" w:sz="4" w:space="0"/>
            </w:tcBorders>
            <w:vAlign w:val="center"/>
          </w:tcPr>
          <w:p w14:paraId="6EE36CF9">
            <w:pPr>
              <w:pStyle w:val="53"/>
              <w:rPr>
                <w:lang w:eastAsia="ko-KR"/>
              </w:rPr>
            </w:pPr>
          </w:p>
        </w:tc>
      </w:tr>
      <w:tr w14:paraId="6EE36D04">
        <w:trPr>
          <w:trHeight w:val="20" w:hRule="atLeast"/>
          <w:jc w:val="center"/>
        </w:trPr>
        <w:tc>
          <w:tcPr>
            <w:tcW w:w="1059" w:type="dxa"/>
            <w:vMerge w:val="continue"/>
            <w:tcBorders>
              <w:left w:val="single" w:color="auto" w:sz="4" w:space="0"/>
              <w:right w:val="single" w:color="auto" w:sz="6" w:space="0"/>
            </w:tcBorders>
            <w:vAlign w:val="center"/>
          </w:tcPr>
          <w:p w14:paraId="6EE36CFB">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CFC">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CFD">
            <w:pPr>
              <w:pStyle w:val="53"/>
              <w:rPr>
                <w:lang w:val="sv-SE" w:eastAsia="ko-KR"/>
              </w:rPr>
            </w:pPr>
          </w:p>
        </w:tc>
        <w:tc>
          <w:tcPr>
            <w:tcW w:w="1167" w:type="dxa"/>
            <w:vMerge w:val="continue"/>
            <w:tcBorders>
              <w:left w:val="single" w:color="auto" w:sz="6" w:space="0"/>
              <w:right w:val="single" w:color="auto" w:sz="6" w:space="0"/>
            </w:tcBorders>
            <w:vAlign w:val="center"/>
          </w:tcPr>
          <w:p w14:paraId="6EE36CFE">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CFF">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D00">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D01">
            <w:pPr>
              <w:pStyle w:val="53"/>
              <w:rPr>
                <w:rFonts w:cs="Arial"/>
                <w:szCs w:val="18"/>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D02">
            <w:pPr>
              <w:pStyle w:val="53"/>
              <w:rPr>
                <w:rFonts w:cs="Arial"/>
                <w:szCs w:val="18"/>
                <w:lang w:eastAsia="ko-KR"/>
              </w:rPr>
            </w:pPr>
            <w:r>
              <w:rPr>
                <w:lang w:eastAsia="en-GB"/>
              </w:rPr>
              <w:t>-120</w:t>
            </w:r>
          </w:p>
        </w:tc>
        <w:tc>
          <w:tcPr>
            <w:tcW w:w="0" w:type="auto"/>
            <w:vMerge w:val="continue"/>
            <w:tcBorders>
              <w:left w:val="single" w:color="auto" w:sz="4" w:space="0"/>
              <w:right w:val="single" w:color="auto" w:sz="4" w:space="0"/>
            </w:tcBorders>
            <w:vAlign w:val="center"/>
          </w:tcPr>
          <w:p w14:paraId="6EE36D03">
            <w:pPr>
              <w:pStyle w:val="53"/>
              <w:rPr>
                <w:lang w:eastAsia="ko-KR"/>
              </w:rPr>
            </w:pPr>
          </w:p>
        </w:tc>
      </w:tr>
      <w:tr w14:paraId="6EE36D0E">
        <w:trPr>
          <w:trHeight w:val="20" w:hRule="atLeast"/>
          <w:jc w:val="center"/>
        </w:trPr>
        <w:tc>
          <w:tcPr>
            <w:tcW w:w="1059" w:type="dxa"/>
            <w:vMerge w:val="continue"/>
            <w:tcBorders>
              <w:left w:val="single" w:color="auto" w:sz="4" w:space="0"/>
              <w:right w:val="single" w:color="auto" w:sz="6" w:space="0"/>
            </w:tcBorders>
            <w:vAlign w:val="center"/>
          </w:tcPr>
          <w:p w14:paraId="6EE36D05">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D06">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07">
            <w:pPr>
              <w:pStyle w:val="53"/>
              <w:rPr>
                <w:lang w:val="sv-SE" w:eastAsia="ko-KR"/>
              </w:rPr>
            </w:pPr>
          </w:p>
        </w:tc>
        <w:tc>
          <w:tcPr>
            <w:tcW w:w="1167" w:type="dxa"/>
            <w:vMerge w:val="continue"/>
            <w:tcBorders>
              <w:left w:val="single" w:color="auto" w:sz="6" w:space="0"/>
              <w:right w:val="single" w:color="auto" w:sz="6" w:space="0"/>
            </w:tcBorders>
            <w:vAlign w:val="center"/>
          </w:tcPr>
          <w:p w14:paraId="6EE36D08">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D09">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D0A">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D0B">
            <w:pPr>
              <w:pStyle w:val="53"/>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D0C">
            <w:pPr>
              <w:pStyle w:val="53"/>
              <w:rPr>
                <w:rFonts w:cs="Arial"/>
                <w:szCs w:val="18"/>
                <w:lang w:val="sv-SE" w:eastAsia="ko-KR"/>
              </w:rPr>
            </w:pPr>
            <w:r>
              <w:rPr>
                <w:lang w:eastAsia="en-GB"/>
              </w:rPr>
              <w:t>-119.5</w:t>
            </w:r>
          </w:p>
        </w:tc>
        <w:tc>
          <w:tcPr>
            <w:tcW w:w="0" w:type="auto"/>
            <w:vMerge w:val="continue"/>
            <w:tcBorders>
              <w:left w:val="single" w:color="auto" w:sz="4" w:space="0"/>
              <w:right w:val="single" w:color="auto" w:sz="4" w:space="0"/>
            </w:tcBorders>
            <w:vAlign w:val="center"/>
          </w:tcPr>
          <w:p w14:paraId="6EE36D0D">
            <w:pPr>
              <w:pStyle w:val="53"/>
              <w:rPr>
                <w:lang w:eastAsia="ko-KR"/>
              </w:rPr>
            </w:pPr>
          </w:p>
        </w:tc>
      </w:tr>
      <w:tr w14:paraId="6EE36D18">
        <w:trPr>
          <w:trHeight w:val="20" w:hRule="atLeast"/>
          <w:jc w:val="center"/>
        </w:trPr>
        <w:tc>
          <w:tcPr>
            <w:tcW w:w="1059" w:type="dxa"/>
            <w:vMerge w:val="continue"/>
            <w:tcBorders>
              <w:left w:val="single" w:color="auto" w:sz="4" w:space="0"/>
              <w:right w:val="single" w:color="auto" w:sz="6" w:space="0"/>
            </w:tcBorders>
            <w:vAlign w:val="center"/>
          </w:tcPr>
          <w:p w14:paraId="6EE36D0F">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D10">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11">
            <w:pPr>
              <w:pStyle w:val="53"/>
              <w:rPr>
                <w:lang w:val="sv-SE" w:eastAsia="ko-KR"/>
              </w:rPr>
            </w:pPr>
          </w:p>
        </w:tc>
        <w:tc>
          <w:tcPr>
            <w:tcW w:w="1167" w:type="dxa"/>
            <w:vMerge w:val="continue"/>
            <w:tcBorders>
              <w:left w:val="single" w:color="auto" w:sz="6" w:space="0"/>
              <w:right w:val="single" w:color="auto" w:sz="6" w:space="0"/>
            </w:tcBorders>
            <w:vAlign w:val="center"/>
          </w:tcPr>
          <w:p w14:paraId="6EE36D12">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D13">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D14">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D15">
            <w:pPr>
              <w:pStyle w:val="53"/>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D16">
            <w:pPr>
              <w:pStyle w:val="53"/>
              <w:rPr>
                <w:rFonts w:cs="Arial"/>
                <w:szCs w:val="18"/>
                <w:lang w:val="sv-SE" w:eastAsia="ko-KR"/>
              </w:rPr>
            </w:pPr>
            <w:r>
              <w:rPr>
                <w:lang w:eastAsia="en-GB"/>
              </w:rPr>
              <w:t>-119</w:t>
            </w:r>
          </w:p>
        </w:tc>
        <w:tc>
          <w:tcPr>
            <w:tcW w:w="0" w:type="auto"/>
            <w:vMerge w:val="continue"/>
            <w:tcBorders>
              <w:left w:val="single" w:color="auto" w:sz="4" w:space="0"/>
              <w:right w:val="single" w:color="auto" w:sz="4" w:space="0"/>
            </w:tcBorders>
            <w:vAlign w:val="center"/>
          </w:tcPr>
          <w:p w14:paraId="6EE36D17">
            <w:pPr>
              <w:pStyle w:val="53"/>
              <w:rPr>
                <w:lang w:eastAsia="ko-KR"/>
              </w:rPr>
            </w:pPr>
          </w:p>
        </w:tc>
      </w:tr>
      <w:tr w14:paraId="6EE36D22">
        <w:trPr>
          <w:trHeight w:val="20" w:hRule="atLeast"/>
          <w:jc w:val="center"/>
        </w:trPr>
        <w:tc>
          <w:tcPr>
            <w:tcW w:w="1059" w:type="dxa"/>
            <w:vMerge w:val="continue"/>
            <w:tcBorders>
              <w:left w:val="single" w:color="auto" w:sz="4" w:space="0"/>
              <w:right w:val="single" w:color="auto" w:sz="6" w:space="0"/>
            </w:tcBorders>
            <w:vAlign w:val="center"/>
          </w:tcPr>
          <w:p w14:paraId="6EE36D19">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D1A">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1B">
            <w:pPr>
              <w:pStyle w:val="53"/>
              <w:rPr>
                <w:lang w:val="sv-SE" w:eastAsia="ko-KR"/>
              </w:rPr>
            </w:pPr>
          </w:p>
        </w:tc>
        <w:tc>
          <w:tcPr>
            <w:tcW w:w="1167" w:type="dxa"/>
            <w:vMerge w:val="continue"/>
            <w:tcBorders>
              <w:left w:val="single" w:color="auto" w:sz="6" w:space="0"/>
              <w:right w:val="single" w:color="auto" w:sz="6" w:space="0"/>
            </w:tcBorders>
            <w:vAlign w:val="center"/>
          </w:tcPr>
          <w:p w14:paraId="6EE36D1C">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D1D">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D1E">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D1F">
            <w:pPr>
              <w:pStyle w:val="53"/>
              <w:rPr>
                <w:rFonts w:cs="Arial"/>
                <w:szCs w:val="18"/>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D20">
            <w:pPr>
              <w:pStyle w:val="53"/>
              <w:rPr>
                <w:rFonts w:cs="Arial"/>
                <w:szCs w:val="18"/>
                <w:lang w:eastAsia="ko-KR"/>
              </w:rPr>
            </w:pPr>
            <w:r>
              <w:rPr>
                <w:lang w:eastAsia="en-GB"/>
              </w:rPr>
              <w:t>-118.5</w:t>
            </w:r>
          </w:p>
        </w:tc>
        <w:tc>
          <w:tcPr>
            <w:tcW w:w="0" w:type="auto"/>
            <w:vMerge w:val="continue"/>
            <w:tcBorders>
              <w:left w:val="single" w:color="auto" w:sz="4" w:space="0"/>
              <w:right w:val="single" w:color="auto" w:sz="4" w:space="0"/>
            </w:tcBorders>
            <w:vAlign w:val="center"/>
          </w:tcPr>
          <w:p w14:paraId="6EE36D21">
            <w:pPr>
              <w:pStyle w:val="53"/>
              <w:rPr>
                <w:lang w:eastAsia="ko-KR"/>
              </w:rPr>
            </w:pPr>
          </w:p>
        </w:tc>
      </w:tr>
      <w:tr w14:paraId="6EE36D2C">
        <w:trPr>
          <w:trHeight w:val="20" w:hRule="atLeast"/>
          <w:jc w:val="center"/>
        </w:trPr>
        <w:tc>
          <w:tcPr>
            <w:tcW w:w="1059" w:type="dxa"/>
            <w:vMerge w:val="continue"/>
            <w:tcBorders>
              <w:left w:val="single" w:color="auto" w:sz="4" w:space="0"/>
              <w:right w:val="single" w:color="auto" w:sz="6" w:space="0"/>
            </w:tcBorders>
            <w:vAlign w:val="center"/>
          </w:tcPr>
          <w:p w14:paraId="6EE36D23">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D24">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25">
            <w:pPr>
              <w:pStyle w:val="53"/>
              <w:rPr>
                <w:lang w:val="sv-SE" w:eastAsia="ko-KR"/>
              </w:rPr>
            </w:pPr>
          </w:p>
        </w:tc>
        <w:tc>
          <w:tcPr>
            <w:tcW w:w="1167" w:type="dxa"/>
            <w:vMerge w:val="continue"/>
            <w:tcBorders>
              <w:left w:val="single" w:color="auto" w:sz="6" w:space="0"/>
              <w:right w:val="single" w:color="auto" w:sz="6" w:space="0"/>
            </w:tcBorders>
            <w:vAlign w:val="center"/>
          </w:tcPr>
          <w:p w14:paraId="6EE36D26">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D27">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D28">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D29">
            <w:pPr>
              <w:pStyle w:val="53"/>
              <w:rPr>
                <w:rFonts w:cs="Arial"/>
                <w:szCs w:val="18"/>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D2A">
            <w:pPr>
              <w:pStyle w:val="53"/>
              <w:rPr>
                <w:rFonts w:cs="Arial"/>
                <w:szCs w:val="18"/>
                <w:lang w:eastAsia="ko-KR"/>
              </w:rPr>
            </w:pPr>
            <w:r>
              <w:rPr>
                <w:lang w:eastAsia="en-GB"/>
              </w:rPr>
              <w:t>-118</w:t>
            </w:r>
          </w:p>
        </w:tc>
        <w:tc>
          <w:tcPr>
            <w:tcW w:w="0" w:type="auto"/>
            <w:vMerge w:val="continue"/>
            <w:tcBorders>
              <w:left w:val="single" w:color="auto" w:sz="4" w:space="0"/>
              <w:right w:val="single" w:color="auto" w:sz="4" w:space="0"/>
            </w:tcBorders>
            <w:vAlign w:val="center"/>
          </w:tcPr>
          <w:p w14:paraId="6EE36D2B">
            <w:pPr>
              <w:pStyle w:val="53"/>
              <w:rPr>
                <w:lang w:eastAsia="ko-KR"/>
              </w:rPr>
            </w:pPr>
          </w:p>
        </w:tc>
      </w:tr>
      <w:tr w14:paraId="6EE36D36">
        <w:trPr>
          <w:trHeight w:val="20" w:hRule="atLeast"/>
          <w:jc w:val="center"/>
        </w:trPr>
        <w:tc>
          <w:tcPr>
            <w:tcW w:w="1059" w:type="dxa"/>
            <w:vMerge w:val="continue"/>
            <w:tcBorders>
              <w:left w:val="single" w:color="auto" w:sz="4" w:space="0"/>
              <w:right w:val="single" w:color="auto" w:sz="6" w:space="0"/>
            </w:tcBorders>
            <w:vAlign w:val="center"/>
          </w:tcPr>
          <w:p w14:paraId="6EE36D2D">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D2E">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2F">
            <w:pPr>
              <w:pStyle w:val="53"/>
              <w:rPr>
                <w:lang w:val="sv-SE" w:eastAsia="ko-KR"/>
              </w:rPr>
            </w:pPr>
          </w:p>
        </w:tc>
        <w:tc>
          <w:tcPr>
            <w:tcW w:w="1167" w:type="dxa"/>
            <w:vMerge w:val="continue"/>
            <w:tcBorders>
              <w:left w:val="single" w:color="auto" w:sz="6" w:space="0"/>
              <w:right w:val="single" w:color="auto" w:sz="6" w:space="0"/>
            </w:tcBorders>
            <w:vAlign w:val="center"/>
          </w:tcPr>
          <w:p w14:paraId="6EE36D30">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D31">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D32">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D33">
            <w:pPr>
              <w:pStyle w:val="53"/>
              <w:rPr>
                <w:rFonts w:cs="Arial"/>
                <w:szCs w:val="18"/>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D34">
            <w:pPr>
              <w:pStyle w:val="53"/>
              <w:rPr>
                <w:rFonts w:cs="Arial"/>
                <w:szCs w:val="18"/>
                <w:lang w:eastAsia="ko-KR"/>
              </w:rPr>
            </w:pPr>
            <w:r>
              <w:rPr>
                <w:lang w:eastAsia="en-GB"/>
              </w:rPr>
              <w:t>-117.5</w:t>
            </w:r>
          </w:p>
        </w:tc>
        <w:tc>
          <w:tcPr>
            <w:tcW w:w="0" w:type="auto"/>
            <w:vMerge w:val="continue"/>
            <w:tcBorders>
              <w:left w:val="single" w:color="auto" w:sz="4" w:space="0"/>
              <w:right w:val="single" w:color="auto" w:sz="4" w:space="0"/>
            </w:tcBorders>
            <w:vAlign w:val="center"/>
          </w:tcPr>
          <w:p w14:paraId="6EE36D35">
            <w:pPr>
              <w:pStyle w:val="53"/>
              <w:rPr>
                <w:lang w:eastAsia="ko-KR"/>
              </w:rPr>
            </w:pPr>
          </w:p>
        </w:tc>
      </w:tr>
      <w:tr w14:paraId="6EE36D40">
        <w:trPr>
          <w:trHeight w:val="20" w:hRule="atLeast"/>
          <w:jc w:val="center"/>
        </w:trPr>
        <w:tc>
          <w:tcPr>
            <w:tcW w:w="1059" w:type="dxa"/>
            <w:vMerge w:val="continue"/>
            <w:tcBorders>
              <w:left w:val="single" w:color="auto" w:sz="4" w:space="0"/>
              <w:bottom w:val="single" w:color="auto" w:sz="6" w:space="0"/>
              <w:right w:val="single" w:color="auto" w:sz="6" w:space="0"/>
            </w:tcBorders>
            <w:vAlign w:val="center"/>
          </w:tcPr>
          <w:p w14:paraId="6EE36D37">
            <w:pPr>
              <w:pStyle w:val="53"/>
              <w:rPr>
                <w:rFonts w:cs="Arial"/>
                <w:szCs w:val="18"/>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D38">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39">
            <w:pPr>
              <w:pStyle w:val="53"/>
              <w:rPr>
                <w:lang w:val="sv-SE" w:eastAsia="ko-KR"/>
              </w:rPr>
            </w:pPr>
          </w:p>
        </w:tc>
        <w:tc>
          <w:tcPr>
            <w:tcW w:w="1167" w:type="dxa"/>
            <w:vMerge w:val="continue"/>
            <w:tcBorders>
              <w:left w:val="single" w:color="auto" w:sz="6" w:space="0"/>
              <w:bottom w:val="nil"/>
              <w:right w:val="single" w:color="auto" w:sz="6" w:space="0"/>
            </w:tcBorders>
            <w:vAlign w:val="center"/>
          </w:tcPr>
          <w:p w14:paraId="6EE36D3A">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D3B">
            <w:pPr>
              <w:pStyle w:val="53"/>
              <w:rPr>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6EE36D3C">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D3D">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D3E">
            <w:pPr>
              <w:pStyle w:val="53"/>
              <w:rPr>
                <w:lang w:eastAsia="en-GB"/>
              </w:rPr>
            </w:pPr>
            <w:r>
              <w:rPr>
                <w:rFonts w:hint="eastAsia" w:eastAsia="SimSun" w:cs="Arial"/>
                <w:szCs w:val="18"/>
                <w:lang w:val="en-US" w:eastAsia="zh-CN"/>
              </w:rPr>
              <w:t>-114.5</w:t>
            </w:r>
          </w:p>
        </w:tc>
        <w:tc>
          <w:tcPr>
            <w:tcW w:w="0" w:type="auto"/>
            <w:vMerge w:val="continue"/>
            <w:tcBorders>
              <w:left w:val="single" w:color="auto" w:sz="4" w:space="0"/>
              <w:bottom w:val="single" w:color="auto" w:sz="6" w:space="0"/>
              <w:right w:val="single" w:color="auto" w:sz="4" w:space="0"/>
            </w:tcBorders>
            <w:vAlign w:val="center"/>
          </w:tcPr>
          <w:p w14:paraId="6EE36D3F">
            <w:pPr>
              <w:pStyle w:val="53"/>
              <w:rPr>
                <w:lang w:eastAsia="ko-KR"/>
              </w:rPr>
            </w:pPr>
          </w:p>
        </w:tc>
      </w:tr>
      <w:tr w14:paraId="6EE36D4A">
        <w:trPr>
          <w:jc w:val="center"/>
        </w:trPr>
        <w:tc>
          <w:tcPr>
            <w:tcW w:w="1059" w:type="dxa"/>
            <w:tcBorders>
              <w:top w:val="single" w:color="auto" w:sz="6" w:space="0"/>
              <w:left w:val="single" w:color="auto" w:sz="4" w:space="0"/>
              <w:bottom w:val="nil"/>
              <w:right w:val="single" w:color="auto" w:sz="6" w:space="0"/>
            </w:tcBorders>
          </w:tcPr>
          <w:p w14:paraId="6EE36D41">
            <w:pPr>
              <w:pStyle w:val="53"/>
              <w:rPr>
                <w:rFonts w:cs="Arial"/>
                <w:szCs w:val="18"/>
                <w:highlight w:val="magenta"/>
                <w:lang w:eastAsia="ko-KR"/>
              </w:rPr>
            </w:pPr>
            <w:r>
              <w:rPr>
                <w:lang w:eastAsia="ko-KR"/>
              </w:rPr>
              <w:t>±</w:t>
            </w:r>
            <w:r>
              <w:rPr>
                <w:lang w:val="sv-SE" w:eastAsia="ko-KR"/>
              </w:rPr>
              <w:t>3</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tcPr>
          <w:p w14:paraId="6EE36D42">
            <w:pPr>
              <w:pStyle w:val="53"/>
              <w:rPr>
                <w:highlight w:val="magenta"/>
                <w:lang w:val="sv-SE" w:eastAsia="ko-KR"/>
              </w:rPr>
            </w:pPr>
            <w:r>
              <w:rPr>
                <w:lang w:eastAsia="ko-KR"/>
              </w:rPr>
              <w:t>±</w:t>
            </w:r>
            <w:r>
              <w:rPr>
                <w:lang w:val="sv-SE" w:eastAsia="ko-KR"/>
              </w:rPr>
              <w:t>2</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D43">
            <w:pPr>
              <w:pStyle w:val="53"/>
              <w:rPr>
                <w:lang w:val="sv-SE" w:eastAsia="ko-KR"/>
              </w:rPr>
            </w:pPr>
          </w:p>
        </w:tc>
        <w:tc>
          <w:tcPr>
            <w:tcW w:w="1167" w:type="dxa"/>
            <w:tcBorders>
              <w:top w:val="single" w:color="auto" w:sz="6" w:space="0"/>
              <w:left w:val="single" w:color="auto" w:sz="6" w:space="0"/>
              <w:bottom w:val="nil"/>
              <w:right w:val="single" w:color="auto" w:sz="6" w:space="0"/>
            </w:tcBorders>
          </w:tcPr>
          <w:p w14:paraId="6EE36D44">
            <w:pPr>
              <w:pStyle w:val="53"/>
              <w:rPr>
                <w:lang w:eastAsia="ko-KR"/>
              </w:rPr>
            </w:pPr>
            <w:r>
              <w:rPr>
                <w:rFonts w:cs="Calibri"/>
                <w:lang w:eastAsia="en-GB"/>
              </w:rPr>
              <w:t>≥</w:t>
            </w:r>
            <w:r>
              <w:rPr>
                <w:lang w:eastAsia="zh-CN"/>
              </w:rPr>
              <w:t xml:space="preserve"> 132</w:t>
            </w:r>
          </w:p>
        </w:tc>
        <w:tc>
          <w:tcPr>
            <w:tcW w:w="614" w:type="dxa"/>
            <w:vMerge w:val="continue"/>
            <w:tcBorders>
              <w:left w:val="single" w:color="auto" w:sz="6" w:space="0"/>
              <w:bottom w:val="nil"/>
              <w:right w:val="single" w:color="auto" w:sz="4" w:space="0"/>
            </w:tcBorders>
          </w:tcPr>
          <w:p w14:paraId="6EE36D45">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D46">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D47">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D48">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D49">
            <w:pPr>
              <w:pStyle w:val="53"/>
              <w:rPr>
                <w:rFonts w:cs="Arial"/>
                <w:szCs w:val="18"/>
                <w:lang w:eastAsia="ko-KR"/>
              </w:rPr>
            </w:pPr>
            <w:r>
              <w:rPr>
                <w:rFonts w:cs="Arial"/>
                <w:szCs w:val="18"/>
                <w:lang w:eastAsia="ko-KR"/>
              </w:rPr>
              <w:t>NOTE 6</w:t>
            </w:r>
          </w:p>
        </w:tc>
      </w:tr>
      <w:tr w14:paraId="6EE36D54">
        <w:trPr>
          <w:jc w:val="center"/>
        </w:trPr>
        <w:tc>
          <w:tcPr>
            <w:tcW w:w="1059" w:type="dxa"/>
            <w:tcBorders>
              <w:top w:val="single" w:color="auto" w:sz="6" w:space="0"/>
              <w:left w:val="single" w:color="auto" w:sz="4" w:space="0"/>
              <w:bottom w:val="nil"/>
              <w:right w:val="single" w:color="auto" w:sz="6" w:space="0"/>
            </w:tcBorders>
            <w:vAlign w:val="center"/>
          </w:tcPr>
          <w:p w14:paraId="6EE36D4B">
            <w:pPr>
              <w:pStyle w:val="53"/>
              <w:rPr>
                <w:highlight w:val="magenta"/>
                <w:lang w:eastAsia="ko-KR"/>
              </w:rPr>
            </w:pPr>
            <w:r>
              <w:rPr>
                <w:lang w:eastAsia="ko-KR"/>
              </w:rPr>
              <w:t>±</w:t>
            </w:r>
            <w:r>
              <w:rPr>
                <w:lang w:val="sv-SE" w:eastAsia="ko-KR"/>
              </w:rPr>
              <w:t>14</w:t>
            </w:r>
            <w:r>
              <w:rPr>
                <w:lang w:eastAsia="ko-KR"/>
              </w:rPr>
              <w:t>+</w:t>
            </w:r>
            <w:r>
              <w:rPr>
                <w:lang w:eastAsia="ko-KR"/>
              </w:rPr>
              <w:sym w:font="Symbol" w:char="F064"/>
            </w:r>
          </w:p>
        </w:tc>
        <w:tc>
          <w:tcPr>
            <w:tcW w:w="1060" w:type="dxa"/>
            <w:tcBorders>
              <w:top w:val="single" w:color="auto" w:sz="4" w:space="0"/>
              <w:left w:val="single" w:color="auto" w:sz="6" w:space="0"/>
              <w:bottom w:val="single" w:color="auto" w:sz="4" w:space="0"/>
              <w:right w:val="single" w:color="auto" w:sz="6" w:space="0"/>
            </w:tcBorders>
            <w:vAlign w:val="center"/>
          </w:tcPr>
          <w:p w14:paraId="6EE36D4C">
            <w:pPr>
              <w:pStyle w:val="53"/>
              <w:rPr>
                <w:highlight w:val="magenta"/>
                <w:lang w:val="sv-SE" w:eastAsia="ko-KR"/>
              </w:rPr>
            </w:pPr>
            <w:r>
              <w:rPr>
                <w:lang w:eastAsia="ko-KR"/>
              </w:rPr>
              <w:t>±</w:t>
            </w:r>
            <w:r>
              <w:rPr>
                <w:lang w:val="sv-SE" w:eastAsia="ko-KR"/>
              </w:rPr>
              <w:t>13</w:t>
            </w:r>
            <w:r>
              <w:rPr>
                <w:lang w:eastAsia="ko-KR"/>
              </w:rPr>
              <w:t>+</w:t>
            </w:r>
            <w:r>
              <w:rPr>
                <w:lang w:eastAsia="ko-KR"/>
              </w:rPr>
              <w:sym w:font="Symbol" w:char="F064"/>
            </w:r>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6EE36D4D">
            <w:pPr>
              <w:pStyle w:val="53"/>
              <w:rPr>
                <w:lang w:val="sv-SE" w:eastAsia="ko-KR"/>
              </w:rPr>
            </w:pPr>
            <w:r>
              <w:rPr>
                <w:lang w:val="sv-SE" w:eastAsia="ko-KR"/>
              </w:rPr>
              <w:t>-6</w:t>
            </w:r>
          </w:p>
        </w:tc>
        <w:tc>
          <w:tcPr>
            <w:tcW w:w="1167" w:type="dxa"/>
            <w:tcBorders>
              <w:top w:val="single" w:color="auto" w:sz="6" w:space="0"/>
              <w:left w:val="single" w:color="auto" w:sz="6" w:space="0"/>
              <w:bottom w:val="nil"/>
              <w:right w:val="single" w:color="auto" w:sz="6" w:space="0"/>
            </w:tcBorders>
            <w:vAlign w:val="center"/>
          </w:tcPr>
          <w:p w14:paraId="6EE36D4E">
            <w:pPr>
              <w:pStyle w:val="53"/>
              <w:rPr>
                <w:rFonts w:cs="Calibri"/>
                <w:lang w:eastAsia="en-GB"/>
              </w:rPr>
            </w:pPr>
            <w:r>
              <w:rPr>
                <w:rFonts w:cs="Calibri"/>
                <w:lang w:eastAsia="en-GB"/>
              </w:rPr>
              <w:t>≥104</w:t>
            </w:r>
          </w:p>
        </w:tc>
        <w:tc>
          <w:tcPr>
            <w:tcW w:w="614" w:type="dxa"/>
            <w:tcBorders>
              <w:top w:val="single" w:color="auto" w:sz="6" w:space="0"/>
              <w:left w:val="single" w:color="auto" w:sz="6" w:space="0"/>
              <w:bottom w:val="single" w:color="auto" w:sz="6" w:space="0"/>
              <w:right w:val="single" w:color="auto" w:sz="4" w:space="0"/>
            </w:tcBorders>
            <w:vAlign w:val="center"/>
          </w:tcPr>
          <w:p w14:paraId="6EE36D4F">
            <w:pPr>
              <w:pStyle w:val="53"/>
              <w:rPr>
                <w:lang w:eastAsia="ko-KR"/>
              </w:rPr>
            </w:pPr>
            <w:r>
              <w:rPr>
                <w:lang w:eastAsia="ko-KR"/>
              </w:rPr>
              <w:t>15</w:t>
            </w:r>
          </w:p>
        </w:tc>
        <w:tc>
          <w:tcPr>
            <w:tcW w:w="0" w:type="auto"/>
            <w:tcBorders>
              <w:top w:val="single" w:color="auto" w:sz="4" w:space="0"/>
              <w:left w:val="single" w:color="auto" w:sz="4" w:space="0"/>
              <w:bottom w:val="single" w:color="auto" w:sz="4" w:space="0"/>
              <w:right w:val="single" w:color="auto" w:sz="4" w:space="0"/>
            </w:tcBorders>
            <w:vAlign w:val="center"/>
          </w:tcPr>
          <w:p w14:paraId="6EE36D50">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D51">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D52">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D53">
            <w:pPr>
              <w:pStyle w:val="53"/>
              <w:rPr>
                <w:rFonts w:cs="Arial"/>
                <w:szCs w:val="18"/>
                <w:lang w:eastAsia="ko-KR"/>
              </w:rPr>
            </w:pPr>
            <w:r>
              <w:rPr>
                <w:rFonts w:cs="Arial"/>
                <w:szCs w:val="18"/>
                <w:lang w:eastAsia="ko-KR"/>
              </w:rPr>
              <w:t>NOTE 6</w:t>
            </w:r>
          </w:p>
        </w:tc>
      </w:tr>
      <w:tr w14:paraId="6EE36D5E">
        <w:trPr>
          <w:jc w:val="center"/>
        </w:trPr>
        <w:tc>
          <w:tcPr>
            <w:tcW w:w="1059" w:type="dxa"/>
            <w:tcBorders>
              <w:top w:val="single" w:color="auto" w:sz="6" w:space="0"/>
              <w:left w:val="single" w:color="auto" w:sz="4" w:space="0"/>
              <w:bottom w:val="nil"/>
              <w:right w:val="single" w:color="auto" w:sz="6" w:space="0"/>
            </w:tcBorders>
            <w:vAlign w:val="center"/>
          </w:tcPr>
          <w:p w14:paraId="6EE36D55">
            <w:pPr>
              <w:pStyle w:val="53"/>
              <w:rPr>
                <w:rFonts w:cs="Arial"/>
                <w:szCs w:val="18"/>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D56">
            <w:pPr>
              <w:pStyle w:val="53"/>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D57">
            <w:pPr>
              <w:pStyle w:val="53"/>
              <w:rPr>
                <w:lang w:val="sv-SE" w:eastAsia="ko-KR"/>
              </w:rPr>
            </w:pPr>
          </w:p>
        </w:tc>
        <w:tc>
          <w:tcPr>
            <w:tcW w:w="1167" w:type="dxa"/>
            <w:tcBorders>
              <w:top w:val="single" w:color="auto" w:sz="6" w:space="0"/>
              <w:left w:val="single" w:color="auto" w:sz="6" w:space="0"/>
              <w:bottom w:val="nil"/>
              <w:right w:val="single" w:color="auto" w:sz="6" w:space="0"/>
            </w:tcBorders>
            <w:vAlign w:val="center"/>
          </w:tcPr>
          <w:p w14:paraId="6EE36D58">
            <w:pPr>
              <w:pStyle w:val="53"/>
              <w:rPr>
                <w:rFonts w:cs="Calibri"/>
                <w:lang w:eastAsia="ko-KR"/>
              </w:rPr>
            </w:pPr>
            <w:r>
              <w:rPr>
                <w:rFonts w:cs="Calibri"/>
                <w:lang w:eastAsia="en-GB"/>
              </w:rPr>
              <w:t>≥132</w:t>
            </w:r>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6EE36D59">
            <w:pPr>
              <w:pStyle w:val="53"/>
              <w:rPr>
                <w:lang w:eastAsia="ko-KR"/>
              </w:rPr>
            </w:pPr>
            <w:r>
              <w:rPr>
                <w:lang w:eastAsia="ko-KR"/>
              </w:rPr>
              <w:t>30</w:t>
            </w:r>
          </w:p>
        </w:tc>
        <w:tc>
          <w:tcPr>
            <w:tcW w:w="0" w:type="auto"/>
            <w:tcBorders>
              <w:top w:val="single" w:color="auto" w:sz="4" w:space="0"/>
              <w:left w:val="single" w:color="auto" w:sz="4" w:space="0"/>
              <w:bottom w:val="single" w:color="auto" w:sz="4" w:space="0"/>
              <w:right w:val="single" w:color="auto" w:sz="4" w:space="0"/>
            </w:tcBorders>
            <w:vAlign w:val="center"/>
          </w:tcPr>
          <w:p w14:paraId="6EE36D5A">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D5B">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D5C">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D5D">
            <w:pPr>
              <w:pStyle w:val="53"/>
              <w:rPr>
                <w:rFonts w:cs="Arial"/>
                <w:szCs w:val="18"/>
                <w:lang w:eastAsia="ko-KR"/>
              </w:rPr>
            </w:pPr>
            <w:r>
              <w:rPr>
                <w:rFonts w:cs="Arial"/>
                <w:szCs w:val="18"/>
                <w:lang w:eastAsia="ko-KR"/>
              </w:rPr>
              <w:t>NOTE 6</w:t>
            </w:r>
          </w:p>
        </w:tc>
      </w:tr>
      <w:tr w14:paraId="6EE36D68">
        <w:trPr>
          <w:jc w:val="center"/>
        </w:trPr>
        <w:tc>
          <w:tcPr>
            <w:tcW w:w="1059" w:type="dxa"/>
            <w:tcBorders>
              <w:top w:val="single" w:color="auto" w:sz="6" w:space="0"/>
              <w:left w:val="single" w:color="auto" w:sz="4" w:space="0"/>
              <w:bottom w:val="nil"/>
              <w:right w:val="single" w:color="auto" w:sz="6" w:space="0"/>
            </w:tcBorders>
            <w:vAlign w:val="center"/>
          </w:tcPr>
          <w:p w14:paraId="6EE36D5F">
            <w:pPr>
              <w:pStyle w:val="53"/>
              <w:rPr>
                <w:rFonts w:cs="Arial"/>
                <w:szCs w:val="18"/>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D60">
            <w:pPr>
              <w:pStyle w:val="53"/>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D61">
            <w:pPr>
              <w:pStyle w:val="53"/>
              <w:rPr>
                <w:lang w:val="sv-SE" w:eastAsia="ko-KR"/>
              </w:rPr>
            </w:pPr>
          </w:p>
        </w:tc>
        <w:tc>
          <w:tcPr>
            <w:tcW w:w="1167" w:type="dxa"/>
            <w:tcBorders>
              <w:top w:val="single" w:color="auto" w:sz="6" w:space="0"/>
              <w:left w:val="single" w:color="auto" w:sz="6" w:space="0"/>
              <w:bottom w:val="nil"/>
              <w:right w:val="single" w:color="auto" w:sz="6" w:space="0"/>
            </w:tcBorders>
            <w:vAlign w:val="center"/>
          </w:tcPr>
          <w:p w14:paraId="6EE36D62">
            <w:pPr>
              <w:pStyle w:val="53"/>
              <w:rPr>
                <w:lang w:eastAsia="ko-KR"/>
              </w:rPr>
            </w:pPr>
            <w:r>
              <w:rPr>
                <w:rFonts w:cs="Calibri"/>
                <w:lang w:eastAsia="en-GB"/>
              </w:rPr>
              <w:t>≥272</w:t>
            </w:r>
          </w:p>
        </w:tc>
        <w:tc>
          <w:tcPr>
            <w:tcW w:w="614" w:type="dxa"/>
            <w:vMerge w:val="continue"/>
            <w:tcBorders>
              <w:left w:val="single" w:color="auto" w:sz="6" w:space="0"/>
              <w:bottom w:val="single" w:color="auto" w:sz="4" w:space="0"/>
              <w:right w:val="single" w:color="auto" w:sz="4" w:space="0"/>
            </w:tcBorders>
            <w:vAlign w:val="center"/>
          </w:tcPr>
          <w:p w14:paraId="6EE36D63">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6EE36D64">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D65">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D66">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D67">
            <w:pPr>
              <w:pStyle w:val="53"/>
              <w:rPr>
                <w:rFonts w:cs="Arial"/>
                <w:szCs w:val="18"/>
                <w:lang w:eastAsia="ko-KR"/>
              </w:rPr>
            </w:pPr>
            <w:r>
              <w:rPr>
                <w:rFonts w:cs="Arial"/>
                <w:szCs w:val="18"/>
                <w:lang w:eastAsia="ko-KR"/>
              </w:rPr>
              <w:t>NOTE 6</w:t>
            </w:r>
          </w:p>
        </w:tc>
      </w:tr>
      <w:tr w14:paraId="6EE36D72">
        <w:trPr>
          <w:jc w:val="center"/>
        </w:trPr>
        <w:tc>
          <w:tcPr>
            <w:tcW w:w="1059" w:type="dxa"/>
            <w:tcBorders>
              <w:top w:val="single" w:color="auto" w:sz="6" w:space="0"/>
              <w:left w:val="single" w:color="auto" w:sz="4" w:space="0"/>
              <w:bottom w:val="single" w:color="auto" w:sz="6" w:space="0"/>
              <w:right w:val="single" w:color="auto" w:sz="6" w:space="0"/>
            </w:tcBorders>
            <w:vAlign w:val="center"/>
          </w:tcPr>
          <w:p w14:paraId="6EE36D69">
            <w:pPr>
              <w:pStyle w:val="53"/>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D6A">
            <w:pPr>
              <w:pStyle w:val="53"/>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D6B">
            <w:pPr>
              <w:pStyle w:val="53"/>
              <w:rPr>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6EE36D6C">
            <w:pPr>
              <w:pStyle w:val="53"/>
              <w:rPr>
                <w:rFonts w:cs="Calibri"/>
                <w:lang w:eastAsia="en-GB"/>
              </w:rPr>
            </w:pPr>
            <w:r>
              <w:rPr>
                <w:rFonts w:cs="Calibri"/>
                <w:lang w:eastAsia="en-GB"/>
              </w:rPr>
              <w:t>≥</w:t>
            </w:r>
            <w:r>
              <w:rPr>
                <w:lang w:eastAsia="zh-CN"/>
              </w:rPr>
              <w:t xml:space="preserve"> 64</w:t>
            </w:r>
          </w:p>
        </w:tc>
        <w:tc>
          <w:tcPr>
            <w:tcW w:w="614" w:type="dxa"/>
            <w:vMerge w:val="restart"/>
            <w:tcBorders>
              <w:left w:val="single" w:color="auto" w:sz="6" w:space="0"/>
              <w:right w:val="single" w:color="auto" w:sz="4" w:space="0"/>
            </w:tcBorders>
            <w:vAlign w:val="center"/>
          </w:tcPr>
          <w:p w14:paraId="6EE36D6D">
            <w:pPr>
              <w:pStyle w:val="53"/>
              <w:rPr>
                <w:lang w:eastAsia="ko-KR"/>
              </w:rPr>
            </w:pPr>
            <w:r>
              <w:rPr>
                <w:lang w:eastAsia="ko-KR"/>
              </w:rPr>
              <w:t>60</w:t>
            </w:r>
          </w:p>
        </w:tc>
        <w:tc>
          <w:tcPr>
            <w:tcW w:w="0" w:type="auto"/>
            <w:tcBorders>
              <w:top w:val="single" w:color="auto" w:sz="4" w:space="0"/>
              <w:left w:val="single" w:color="auto" w:sz="4" w:space="0"/>
              <w:bottom w:val="single" w:color="auto" w:sz="4" w:space="0"/>
              <w:right w:val="single" w:color="auto" w:sz="4" w:space="0"/>
            </w:tcBorders>
          </w:tcPr>
          <w:p w14:paraId="6EE36D6E">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D6F">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D70">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D71">
            <w:pPr>
              <w:pStyle w:val="53"/>
              <w:rPr>
                <w:rFonts w:cs="Arial"/>
                <w:szCs w:val="18"/>
                <w:lang w:eastAsia="ko-KR"/>
              </w:rPr>
            </w:pPr>
            <w:r>
              <w:rPr>
                <w:rFonts w:cs="Arial"/>
                <w:szCs w:val="18"/>
                <w:lang w:eastAsia="ko-KR"/>
              </w:rPr>
              <w:t>NOTE 6</w:t>
            </w:r>
          </w:p>
        </w:tc>
      </w:tr>
      <w:tr w14:paraId="6EE36D7C">
        <w:trPr>
          <w:jc w:val="center"/>
        </w:trPr>
        <w:tc>
          <w:tcPr>
            <w:tcW w:w="1059" w:type="dxa"/>
            <w:tcBorders>
              <w:top w:val="single" w:color="auto" w:sz="6" w:space="0"/>
              <w:left w:val="single" w:color="auto" w:sz="4" w:space="0"/>
              <w:bottom w:val="single" w:color="auto" w:sz="4" w:space="0"/>
              <w:right w:val="single" w:color="auto" w:sz="6" w:space="0"/>
            </w:tcBorders>
            <w:vAlign w:val="center"/>
          </w:tcPr>
          <w:p w14:paraId="6EE36D73">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D74">
            <w:pPr>
              <w:pStyle w:val="53"/>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D75">
            <w:pPr>
              <w:pStyle w:val="53"/>
              <w:rPr>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6EE36D76">
            <w:pPr>
              <w:pStyle w:val="53"/>
              <w:rPr>
                <w:rFonts w:cs="Calibri"/>
                <w:lang w:eastAsia="en-GB"/>
              </w:rPr>
            </w:pPr>
            <w:r>
              <w:rPr>
                <w:rFonts w:cs="Calibri"/>
                <w:lang w:eastAsia="en-GB"/>
              </w:rPr>
              <w:t>≥</w:t>
            </w:r>
            <w:r>
              <w:rPr>
                <w:lang w:eastAsia="zh-CN"/>
              </w:rPr>
              <w:t xml:space="preserve"> 132</w:t>
            </w:r>
          </w:p>
        </w:tc>
        <w:tc>
          <w:tcPr>
            <w:tcW w:w="614" w:type="dxa"/>
            <w:vMerge w:val="continue"/>
            <w:tcBorders>
              <w:left w:val="single" w:color="auto" w:sz="6" w:space="0"/>
              <w:bottom w:val="single" w:color="auto" w:sz="4" w:space="0"/>
              <w:right w:val="single" w:color="auto" w:sz="4" w:space="0"/>
            </w:tcBorders>
            <w:vAlign w:val="center"/>
          </w:tcPr>
          <w:p w14:paraId="6EE36D77">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D78">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D79">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D7A">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D7B">
            <w:pPr>
              <w:pStyle w:val="53"/>
              <w:rPr>
                <w:rFonts w:cs="Arial"/>
                <w:szCs w:val="18"/>
                <w:lang w:eastAsia="ko-KR"/>
              </w:rPr>
            </w:pPr>
            <w:r>
              <w:rPr>
                <w:rFonts w:cs="Arial"/>
                <w:szCs w:val="18"/>
                <w:lang w:eastAsia="ko-KR"/>
              </w:rPr>
              <w:t>NOTE 6</w:t>
            </w:r>
          </w:p>
        </w:tc>
      </w:tr>
      <w:tr w14:paraId="6EE36D84">
        <w:trPr>
          <w:jc w:val="center"/>
        </w:trPr>
        <w:tc>
          <w:tcPr>
            <w:tcW w:w="9406" w:type="dxa"/>
            <w:gridSpan w:val="9"/>
            <w:tcBorders>
              <w:top w:val="single" w:color="auto" w:sz="6" w:space="0"/>
              <w:left w:val="single" w:color="auto" w:sz="4" w:space="0"/>
              <w:bottom w:val="single" w:color="auto" w:sz="4" w:space="0"/>
              <w:right w:val="single" w:color="auto" w:sz="4" w:space="0"/>
            </w:tcBorders>
          </w:tcPr>
          <w:p w14:paraId="6EE36D7D">
            <w:pPr>
              <w:pStyle w:val="67"/>
              <w:rPr>
                <w:lang w:eastAsia="ko-KR"/>
              </w:rPr>
            </w:pPr>
            <w:r>
              <w:rPr>
                <w:lang w:eastAsia="ko-KR"/>
              </w:rPr>
              <w:t>N</w:t>
            </w:r>
            <w:r>
              <w:rPr>
                <w:lang w:eastAsia="en-GB"/>
              </w:rPr>
              <w:t>OTE</w:t>
            </w:r>
            <w:r>
              <w:rPr>
                <w:lang w:eastAsia="ko-KR"/>
              </w:rPr>
              <w:t xml:space="preserve"> 1:</w:t>
            </w:r>
            <w:r>
              <w:rPr>
                <w:lang w:eastAsia="ko-KR"/>
              </w:rPr>
              <w:tab/>
            </w:r>
            <w:r>
              <w:rPr>
                <w:lang w:eastAsia="ko-KR"/>
              </w:rPr>
              <w:t>This minimum Io condition is expressed as the average Io per RE over all REs in an OFDM symbol.</w:t>
            </w:r>
          </w:p>
          <w:p w14:paraId="6EE36D7E">
            <w:pPr>
              <w:pStyle w:val="67"/>
              <w:rPr>
                <w:lang w:eastAsia="ko-KR"/>
              </w:rPr>
            </w:pPr>
            <w:r>
              <w:rPr>
                <w:lang w:eastAsia="ko-KR"/>
              </w:rPr>
              <w:t>NOTE 2:</w:t>
            </w:r>
            <w:r>
              <w:rPr>
                <w:lang w:eastAsia="ko-KR"/>
              </w:rPr>
              <w:tab/>
            </w:r>
            <w:r>
              <w:rPr>
                <w:lang w:eastAsia="ko-KR"/>
              </w:rPr>
              <w:t>NR operating band groups are as defined in Section 3.5.</w:t>
            </w:r>
          </w:p>
          <w:p w14:paraId="6EE36D7F">
            <w:pPr>
              <w:pStyle w:val="67"/>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6EE36D80">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D81">
            <w:pPr>
              <w:pStyle w:val="67"/>
              <w:rPr>
                <w:lang w:eastAsia="ko-KR"/>
              </w:rPr>
            </w:pPr>
            <w:r>
              <w:rPr>
                <w:lang w:eastAsia="ko-KR"/>
              </w:rPr>
              <w:t>N</w:t>
            </w:r>
            <w:r>
              <w:rPr>
                <w:lang w:eastAsia="en-GB"/>
              </w:rPr>
              <w:t>OTE</w:t>
            </w:r>
            <w:r>
              <w:rPr>
                <w:lang w:eastAsia="ko-KR"/>
              </w:rPr>
              <w:t xml:space="preserve"> 5:</w:t>
            </w:r>
            <w:r>
              <w:rPr>
                <w:lang w:eastAsia="ko-KR"/>
              </w:rPr>
              <w:tab/>
            </w:r>
            <w:r>
              <w:rPr>
                <w:lang w:eastAsia="ko-KR"/>
              </w:rPr>
              <w:t>Tc is the basic timing unit defined in TS 38.211 [6].</w:t>
            </w:r>
          </w:p>
          <w:p w14:paraId="6EE36D82">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D83">
            <w:pPr>
              <w:pStyle w:val="67"/>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6EE36D85">
      <w:pPr>
        <w:rPr>
          <w:lang w:eastAsia="en-GB"/>
        </w:rPr>
      </w:pPr>
    </w:p>
    <w:p w14:paraId="6EE36D86">
      <w:pPr>
        <w:rPr>
          <w:lang w:eastAsia="en-GB"/>
        </w:rPr>
      </w:pPr>
      <w:r>
        <w:rPr>
          <w:lang w:eastAsia="en-GB"/>
        </w:rPr>
        <w:t>The accuracy requirements in table 10.1.25A.2-2 for FR1 are valid under the following conditions:</w:t>
      </w:r>
    </w:p>
    <w:p w14:paraId="6EE36D87">
      <w:pPr>
        <w:pStyle w:val="76"/>
        <w:rPr>
          <w:lang w:eastAsia="en-GB"/>
        </w:rPr>
      </w:pPr>
      <w:r>
        <w:rPr>
          <w:lang w:eastAsia="en-GB"/>
        </w:rPr>
        <w:t>Conditions defined in clause 7.3 of TS 38.101-1 [18] for reference sensitivity are fulfilled.</w:t>
      </w:r>
    </w:p>
    <w:p w14:paraId="6EE36D88">
      <w:pPr>
        <w:pStyle w:val="76"/>
        <w:rPr>
          <w:lang w:eastAsia="en-GB"/>
        </w:rPr>
      </w:pPr>
      <w:r>
        <w:rPr>
          <w:lang w:eastAsia="en-GB"/>
        </w:rPr>
        <w:t>PRP|</w:t>
      </w:r>
      <w:r>
        <w:rPr>
          <w:vertAlign w:val="subscript"/>
          <w:lang w:eastAsia="en-GB"/>
        </w:rPr>
        <w:t>dBm</w:t>
      </w:r>
      <w:r>
        <w:rPr>
          <w:lang w:eastAsia="en-GB"/>
        </w:rPr>
        <w:t xml:space="preserve"> according to annex B.2.14 for a corresponding Band.</w:t>
      </w:r>
    </w:p>
    <w:p w14:paraId="6EE36D89">
      <w:pPr>
        <w:pStyle w:val="76"/>
        <w:rPr>
          <w:lang w:eastAsia="en-GB"/>
        </w:rPr>
      </w:pPr>
      <w:r>
        <w:rPr>
          <w:lang w:eastAsia="en-GB"/>
        </w:rPr>
        <w:t>Fading propagation condition.</w:t>
      </w:r>
    </w:p>
    <w:p w14:paraId="6EE36D8A">
      <w:pPr>
        <w:pStyle w:val="56"/>
        <w:rPr>
          <w:lang w:eastAsia="en-GB"/>
        </w:rPr>
      </w:pPr>
      <w:r>
        <w:rPr>
          <w:lang w:val="en-US" w:eastAsia="en-GB"/>
        </w:rPr>
        <w:t>Table 10.1.25A.2-2: UE Rx-Tx time difference measurement accuracy in FR1 for fading channel</w:t>
      </w:r>
    </w:p>
    <w:tbl>
      <w:tblPr>
        <w:tblStyle w:val="13"/>
        <w:tblW w:w="9406" w:type="dxa"/>
        <w:jc w:val="center"/>
        <w:tblLayout w:type="autofit"/>
        <w:tblCellMar>
          <w:top w:w="0" w:type="dxa"/>
          <w:left w:w="108" w:type="dxa"/>
          <w:bottom w:w="0" w:type="dxa"/>
          <w:right w:w="108" w:type="dxa"/>
        </w:tblCellMar>
      </w:tblPr>
      <w:tblGrid>
        <w:gridCol w:w="1050"/>
        <w:gridCol w:w="1051"/>
        <w:gridCol w:w="730"/>
        <w:gridCol w:w="1152"/>
        <w:gridCol w:w="606"/>
        <w:gridCol w:w="1087"/>
        <w:gridCol w:w="1677"/>
        <w:gridCol w:w="1006"/>
        <w:gridCol w:w="1047"/>
      </w:tblGrid>
      <w:tr w14:paraId="6EE36D91">
        <w:trPr>
          <w:jc w:val="center"/>
        </w:trPr>
        <w:tc>
          <w:tcPr>
            <w:tcW w:w="1059" w:type="dxa"/>
            <w:vMerge w:val="restart"/>
            <w:tcBorders>
              <w:top w:val="single" w:color="auto" w:sz="4" w:space="0"/>
              <w:left w:val="single" w:color="auto" w:sz="4" w:space="0"/>
              <w:bottom w:val="single" w:color="auto" w:sz="6" w:space="0"/>
              <w:right w:val="single" w:color="auto" w:sz="6" w:space="0"/>
            </w:tcBorders>
            <w:vAlign w:val="center"/>
          </w:tcPr>
          <w:p w14:paraId="6EE36D8B">
            <w:pPr>
              <w:pStyle w:val="52"/>
              <w:rPr>
                <w:lang w:eastAsia="ko-KR"/>
              </w:rPr>
            </w:pPr>
            <w:r>
              <w:rPr>
                <w:lang w:eastAsia="ko-KR"/>
              </w:rPr>
              <w:t>Accuracy</w:t>
            </w:r>
          </w:p>
          <w:p w14:paraId="6EE36D8C">
            <w:pPr>
              <w:pStyle w:val="52"/>
              <w:rPr>
                <w:lang w:eastAsia="ko-KR"/>
              </w:rPr>
            </w:pPr>
            <w:r>
              <w:rPr>
                <w:lang w:eastAsia="ko-KR"/>
              </w:rPr>
              <w:t>for</w:t>
            </w:r>
          </w:p>
          <w:p w14:paraId="6EE36D8D">
            <w:pPr>
              <w:pStyle w:val="52"/>
              <w:rPr>
                <w:lang w:eastAsia="ko-KR"/>
              </w:rPr>
            </w:pPr>
            <w:r>
              <w:rPr>
                <w:lang w:eastAsia="ko-KR"/>
              </w:rPr>
              <w:t>2 PFLs</w:t>
            </w:r>
          </w:p>
        </w:tc>
        <w:tc>
          <w:tcPr>
            <w:tcW w:w="1060" w:type="dxa"/>
            <w:vMerge w:val="restart"/>
            <w:tcBorders>
              <w:top w:val="single" w:color="auto" w:sz="4" w:space="0"/>
              <w:left w:val="single" w:color="auto" w:sz="6" w:space="0"/>
              <w:right w:val="single" w:color="auto" w:sz="6" w:space="0"/>
            </w:tcBorders>
            <w:vAlign w:val="center"/>
          </w:tcPr>
          <w:p w14:paraId="6EE36D8E">
            <w:pPr>
              <w:pStyle w:val="52"/>
              <w:rPr>
                <w:lang w:eastAsia="ko-KR"/>
              </w:rPr>
            </w:pPr>
            <w:r>
              <w:rPr>
                <w:lang w:eastAsia="ko-KR"/>
              </w:rPr>
              <w:t>Accuracy for</w:t>
            </w:r>
          </w:p>
          <w:p w14:paraId="6EE36D8F">
            <w:pPr>
              <w:pStyle w:val="52"/>
              <w:rPr>
                <w:lang w:eastAsia="ko-KR"/>
              </w:rPr>
            </w:pPr>
            <w:r>
              <w:rPr>
                <w:lang w:eastAsia="ko-KR"/>
              </w:rPr>
              <w:t>3 PFLs</w:t>
            </w:r>
          </w:p>
        </w:tc>
        <w:tc>
          <w:tcPr>
            <w:tcW w:w="7287" w:type="dxa"/>
            <w:gridSpan w:val="7"/>
            <w:tcBorders>
              <w:top w:val="single" w:color="auto" w:sz="4" w:space="0"/>
              <w:left w:val="single" w:color="auto" w:sz="6" w:space="0"/>
              <w:bottom w:val="single" w:color="auto" w:sz="6" w:space="0"/>
              <w:right w:val="single" w:color="auto" w:sz="4" w:space="0"/>
            </w:tcBorders>
          </w:tcPr>
          <w:p w14:paraId="6EE36D90">
            <w:pPr>
              <w:pStyle w:val="52"/>
              <w:rPr>
                <w:lang w:eastAsia="ko-KR"/>
              </w:rPr>
            </w:pPr>
            <w:r>
              <w:rPr>
                <w:lang w:eastAsia="ko-KR"/>
              </w:rPr>
              <w:t>Conditions</w:t>
            </w:r>
          </w:p>
        </w:tc>
      </w:tr>
      <w:tr w14:paraId="6EE36D9B">
        <w:trPr>
          <w:jc w:val="center"/>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6EE36D92">
            <w:pPr>
              <w:pStyle w:val="52"/>
              <w:rPr>
                <w:lang w:eastAsia="ko-KR"/>
              </w:rPr>
            </w:pPr>
          </w:p>
        </w:tc>
        <w:tc>
          <w:tcPr>
            <w:tcW w:w="1060" w:type="dxa"/>
            <w:vMerge w:val="continue"/>
            <w:tcBorders>
              <w:left w:val="single" w:color="auto" w:sz="6" w:space="0"/>
              <w:right w:val="single" w:color="auto" w:sz="6" w:space="0"/>
            </w:tcBorders>
          </w:tcPr>
          <w:p w14:paraId="6EE36D93">
            <w:pPr>
              <w:pStyle w:val="52"/>
              <w:rPr>
                <w:lang w:eastAsia="ko-KR"/>
              </w:rPr>
            </w:pPr>
          </w:p>
        </w:tc>
        <w:tc>
          <w:tcPr>
            <w:tcW w:w="739" w:type="dxa"/>
            <w:vMerge w:val="restart"/>
            <w:tcBorders>
              <w:top w:val="single" w:color="auto" w:sz="6" w:space="0"/>
              <w:left w:val="single" w:color="auto" w:sz="6" w:space="0"/>
              <w:bottom w:val="single" w:color="auto" w:sz="6" w:space="0"/>
              <w:right w:val="single" w:color="auto" w:sz="6" w:space="0"/>
            </w:tcBorders>
            <w:vAlign w:val="center"/>
          </w:tcPr>
          <w:p w14:paraId="6EE36D94">
            <w:pPr>
              <w:pStyle w:val="52"/>
              <w:rPr>
                <w:lang w:eastAsia="ko-KR"/>
              </w:rPr>
            </w:pPr>
            <w:r>
              <w:rPr>
                <w:lang w:eastAsia="ko-KR"/>
              </w:rPr>
              <w:t>PRS Ês/Iot</w:t>
            </w:r>
          </w:p>
        </w:tc>
        <w:tc>
          <w:tcPr>
            <w:tcW w:w="1167" w:type="dxa"/>
            <w:vMerge w:val="restart"/>
            <w:tcBorders>
              <w:top w:val="single" w:color="auto" w:sz="6" w:space="0"/>
              <w:left w:val="single" w:color="auto" w:sz="6" w:space="0"/>
              <w:bottom w:val="single" w:color="auto" w:sz="6" w:space="0"/>
              <w:right w:val="single" w:color="auto" w:sz="6" w:space="0"/>
            </w:tcBorders>
            <w:vAlign w:val="center"/>
          </w:tcPr>
          <w:p w14:paraId="6EE36D95">
            <w:pPr>
              <w:pStyle w:val="52"/>
              <w:rPr>
                <w:lang w:eastAsia="ko-KR"/>
              </w:rPr>
            </w:pPr>
            <w:r>
              <w:rPr>
                <w:lang w:eastAsia="ko-KR"/>
              </w:rPr>
              <w:t>PRS bandwidth per PFL</w:t>
            </w:r>
          </w:p>
        </w:tc>
        <w:tc>
          <w:tcPr>
            <w:tcW w:w="614" w:type="dxa"/>
            <w:vMerge w:val="restart"/>
            <w:tcBorders>
              <w:top w:val="single" w:color="auto" w:sz="6" w:space="0"/>
              <w:left w:val="single" w:color="auto" w:sz="6" w:space="0"/>
              <w:bottom w:val="single" w:color="auto" w:sz="6" w:space="0"/>
              <w:right w:val="single" w:color="auto" w:sz="6" w:space="0"/>
            </w:tcBorders>
            <w:vAlign w:val="center"/>
          </w:tcPr>
          <w:p w14:paraId="6EE36D96">
            <w:pPr>
              <w:pStyle w:val="52"/>
              <w:rPr>
                <w:lang w:eastAsia="ko-KR"/>
              </w:rPr>
            </w:pPr>
          </w:p>
          <w:p w14:paraId="6EE36D97">
            <w:pPr>
              <w:pStyle w:val="52"/>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6D98">
            <w:pPr>
              <w:pStyle w:val="52"/>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6D99">
            <w:pPr>
              <w:pStyle w:val="52"/>
              <w:rPr>
                <w:lang w:eastAsia="ko-KR"/>
              </w:rPr>
            </w:pPr>
            <w:r>
              <w:rPr>
                <w:lang w:eastAsia="ko-KR"/>
              </w:rPr>
              <w:t>NR operating band groups</w:t>
            </w:r>
            <w:r>
              <w:rPr>
                <w:vertAlign w:val="superscript"/>
                <w:lang w:eastAsia="ko-KR"/>
              </w:rPr>
              <w:t>Note 2</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6EE36D9A">
            <w:pPr>
              <w:pStyle w:val="52"/>
              <w:rPr>
                <w:lang w:eastAsia="ko-KR"/>
              </w:rPr>
            </w:pPr>
            <w:r>
              <w:rPr>
                <w:lang w:eastAsia="ko-KR"/>
              </w:rPr>
              <w:t>Io</w:t>
            </w:r>
            <w:r>
              <w:rPr>
                <w:vertAlign w:val="superscript"/>
                <w:lang w:eastAsia="en-GB"/>
              </w:rPr>
              <w:t>Note 4</w:t>
            </w:r>
            <w:r>
              <w:rPr>
                <w:lang w:eastAsia="ko-KR"/>
              </w:rPr>
              <w:t xml:space="preserve"> range</w:t>
            </w:r>
          </w:p>
        </w:tc>
      </w:tr>
      <w:tr w14:paraId="6EE36DA5">
        <w:trPr>
          <w:jc w:val="center"/>
        </w:trPr>
        <w:tc>
          <w:tcPr>
            <w:tcW w:w="1059" w:type="dxa"/>
            <w:vMerge w:val="continue"/>
            <w:tcBorders>
              <w:top w:val="single" w:color="auto" w:sz="4" w:space="0"/>
              <w:left w:val="single" w:color="auto" w:sz="4" w:space="0"/>
              <w:bottom w:val="single" w:color="auto" w:sz="6" w:space="0"/>
              <w:right w:val="single" w:color="auto" w:sz="6" w:space="0"/>
            </w:tcBorders>
            <w:vAlign w:val="center"/>
          </w:tcPr>
          <w:p w14:paraId="6EE36D9C">
            <w:pPr>
              <w:pStyle w:val="52"/>
              <w:rPr>
                <w:lang w:eastAsia="ko-KR"/>
              </w:rPr>
            </w:pPr>
          </w:p>
        </w:tc>
        <w:tc>
          <w:tcPr>
            <w:tcW w:w="1060" w:type="dxa"/>
            <w:vMerge w:val="continue"/>
            <w:tcBorders>
              <w:left w:val="single" w:color="auto" w:sz="6" w:space="0"/>
              <w:bottom w:val="single" w:color="auto" w:sz="6" w:space="0"/>
              <w:right w:val="single" w:color="auto" w:sz="6" w:space="0"/>
            </w:tcBorders>
          </w:tcPr>
          <w:p w14:paraId="6EE36D9D">
            <w:pPr>
              <w:pStyle w:val="52"/>
              <w:rPr>
                <w:lang w:eastAsia="ko-KR"/>
              </w:rPr>
            </w:pPr>
          </w:p>
        </w:tc>
        <w:tc>
          <w:tcPr>
            <w:tcW w:w="739" w:type="dxa"/>
            <w:vMerge w:val="continue"/>
            <w:tcBorders>
              <w:top w:val="single" w:color="auto" w:sz="6" w:space="0"/>
              <w:left w:val="single" w:color="auto" w:sz="6" w:space="0"/>
              <w:bottom w:val="single" w:color="auto" w:sz="6" w:space="0"/>
              <w:right w:val="single" w:color="auto" w:sz="6" w:space="0"/>
            </w:tcBorders>
            <w:vAlign w:val="center"/>
          </w:tcPr>
          <w:p w14:paraId="6EE36D9E">
            <w:pPr>
              <w:pStyle w:val="52"/>
              <w:rPr>
                <w:lang w:eastAsia="ko-KR"/>
              </w:rPr>
            </w:pPr>
          </w:p>
        </w:tc>
        <w:tc>
          <w:tcPr>
            <w:tcW w:w="1167" w:type="dxa"/>
            <w:vMerge w:val="continue"/>
            <w:tcBorders>
              <w:top w:val="single" w:color="auto" w:sz="6" w:space="0"/>
              <w:left w:val="single" w:color="auto" w:sz="6" w:space="0"/>
              <w:bottom w:val="single" w:color="auto" w:sz="6" w:space="0"/>
              <w:right w:val="single" w:color="auto" w:sz="6" w:space="0"/>
            </w:tcBorders>
            <w:vAlign w:val="center"/>
          </w:tcPr>
          <w:p w14:paraId="6EE36D9F">
            <w:pPr>
              <w:pStyle w:val="52"/>
              <w:rPr>
                <w:lang w:eastAsia="ko-KR"/>
              </w:rPr>
            </w:pPr>
          </w:p>
        </w:tc>
        <w:tc>
          <w:tcPr>
            <w:tcW w:w="614" w:type="dxa"/>
            <w:vMerge w:val="continue"/>
            <w:tcBorders>
              <w:top w:val="single" w:color="auto" w:sz="6" w:space="0"/>
              <w:left w:val="single" w:color="auto" w:sz="6" w:space="0"/>
              <w:bottom w:val="single" w:color="auto" w:sz="6" w:space="0"/>
              <w:right w:val="single" w:color="auto" w:sz="6" w:space="0"/>
            </w:tcBorders>
            <w:vAlign w:val="center"/>
          </w:tcPr>
          <w:p w14:paraId="6EE36DA0">
            <w:pPr>
              <w:pStyle w:val="52"/>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6DA1">
            <w:pPr>
              <w:pStyle w:val="52"/>
              <w:rPr>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6DA2">
            <w:pPr>
              <w:pStyle w:val="52"/>
              <w:rPr>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6EE36DA3">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14:paraId="6EE36DA4">
            <w:pPr>
              <w:pStyle w:val="52"/>
              <w:rPr>
                <w:lang w:eastAsia="ko-KR"/>
              </w:rPr>
            </w:pPr>
            <w:r>
              <w:rPr>
                <w:lang w:eastAsia="ko-KR"/>
              </w:rPr>
              <w:t>Maximum</w:t>
            </w:r>
            <w:r>
              <w:rPr>
                <w:lang w:eastAsia="ko-KR"/>
              </w:rPr>
              <w:br w:type="textWrapping"/>
            </w:r>
            <w:r>
              <w:rPr>
                <w:lang w:eastAsia="ko-KR"/>
              </w:rPr>
              <w:t>Io</w:t>
            </w:r>
          </w:p>
        </w:tc>
      </w:tr>
      <w:tr w14:paraId="6EE36DAF">
        <w:trPr>
          <w:trHeight w:val="429" w:hRule="atLeast"/>
          <w:jc w:val="center"/>
        </w:trPr>
        <w:tc>
          <w:tcPr>
            <w:tcW w:w="1059" w:type="dxa"/>
            <w:tcBorders>
              <w:top w:val="single" w:color="auto" w:sz="6" w:space="0"/>
              <w:left w:val="single" w:color="auto" w:sz="4" w:space="0"/>
              <w:bottom w:val="nil"/>
              <w:right w:val="single" w:color="auto" w:sz="6" w:space="0"/>
            </w:tcBorders>
            <w:vAlign w:val="center"/>
          </w:tcPr>
          <w:p w14:paraId="6EE36DA6">
            <w:pPr>
              <w:pStyle w:val="52"/>
              <w:rPr>
                <w:lang w:eastAsia="ko-KR"/>
              </w:rPr>
            </w:pPr>
            <w:r>
              <w:rPr>
                <w:lang w:eastAsia="ko-KR"/>
              </w:rPr>
              <w:t>Tc</w:t>
            </w:r>
            <w:r>
              <w:rPr>
                <w:vertAlign w:val="superscript"/>
                <w:lang w:eastAsia="en-GB"/>
              </w:rPr>
              <w:t>Note 5</w:t>
            </w:r>
          </w:p>
        </w:tc>
        <w:tc>
          <w:tcPr>
            <w:tcW w:w="1060" w:type="dxa"/>
            <w:tcBorders>
              <w:top w:val="single" w:color="auto" w:sz="6" w:space="0"/>
              <w:left w:val="single" w:color="auto" w:sz="6" w:space="0"/>
              <w:bottom w:val="single" w:color="auto" w:sz="6" w:space="0"/>
              <w:right w:val="single" w:color="auto" w:sz="6" w:space="0"/>
            </w:tcBorders>
            <w:vAlign w:val="center"/>
          </w:tcPr>
          <w:p w14:paraId="6EE36DA7">
            <w:pPr>
              <w:pStyle w:val="52"/>
              <w:rPr>
                <w:lang w:eastAsia="ko-KR"/>
              </w:rPr>
            </w:pPr>
            <w:r>
              <w:rPr>
                <w:lang w:eastAsia="ko-KR"/>
              </w:rPr>
              <w:t>Tc</w:t>
            </w:r>
            <w:r>
              <w:rPr>
                <w:vertAlign w:val="superscript"/>
                <w:lang w:eastAsia="en-GB"/>
              </w:rPr>
              <w:t>Note 5</w:t>
            </w:r>
          </w:p>
        </w:tc>
        <w:tc>
          <w:tcPr>
            <w:tcW w:w="739" w:type="dxa"/>
            <w:tcBorders>
              <w:top w:val="single" w:color="auto" w:sz="6" w:space="0"/>
              <w:left w:val="single" w:color="auto" w:sz="6" w:space="0"/>
              <w:bottom w:val="single" w:color="auto" w:sz="6" w:space="0"/>
              <w:right w:val="single" w:color="auto" w:sz="6" w:space="0"/>
            </w:tcBorders>
            <w:vAlign w:val="center"/>
          </w:tcPr>
          <w:p w14:paraId="6EE36DA8">
            <w:pPr>
              <w:pStyle w:val="52"/>
              <w:rPr>
                <w:lang w:eastAsia="ko-KR"/>
              </w:rPr>
            </w:pPr>
            <w:r>
              <w:rPr>
                <w:lang w:eastAsia="ko-KR"/>
              </w:rPr>
              <w:t>dB</w:t>
            </w:r>
          </w:p>
        </w:tc>
        <w:tc>
          <w:tcPr>
            <w:tcW w:w="1167" w:type="dxa"/>
            <w:tcBorders>
              <w:top w:val="single" w:color="auto" w:sz="6" w:space="0"/>
              <w:left w:val="single" w:color="auto" w:sz="6" w:space="0"/>
              <w:bottom w:val="nil"/>
              <w:right w:val="single" w:color="auto" w:sz="6" w:space="0"/>
            </w:tcBorders>
            <w:vAlign w:val="center"/>
          </w:tcPr>
          <w:p w14:paraId="6EE36DA9">
            <w:pPr>
              <w:pStyle w:val="52"/>
              <w:rPr>
                <w:lang w:eastAsia="ko-KR"/>
              </w:rPr>
            </w:pPr>
            <w:r>
              <w:rPr>
                <w:lang w:eastAsia="ko-KR"/>
              </w:rPr>
              <w:t>PRB</w:t>
            </w:r>
          </w:p>
        </w:tc>
        <w:tc>
          <w:tcPr>
            <w:tcW w:w="614" w:type="dxa"/>
            <w:tcBorders>
              <w:top w:val="single" w:color="auto" w:sz="6" w:space="0"/>
              <w:left w:val="single" w:color="auto" w:sz="6" w:space="0"/>
              <w:bottom w:val="nil"/>
              <w:right w:val="single" w:color="auto" w:sz="6" w:space="0"/>
            </w:tcBorders>
            <w:vAlign w:val="center"/>
          </w:tcPr>
          <w:p w14:paraId="6EE36DAA">
            <w:pPr>
              <w:pStyle w:val="52"/>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14:paraId="6EE36DAB">
            <w:pPr>
              <w:pStyle w:val="52"/>
              <w:rPr>
                <w:lang w:eastAsia="ko-KR"/>
              </w:rPr>
            </w:pPr>
          </w:p>
        </w:tc>
        <w:tc>
          <w:tcPr>
            <w:tcW w:w="0" w:type="auto"/>
            <w:tcBorders>
              <w:top w:val="single" w:color="auto" w:sz="6" w:space="0"/>
              <w:left w:val="single" w:color="auto" w:sz="6" w:space="0"/>
              <w:bottom w:val="nil"/>
              <w:right w:val="single" w:color="auto" w:sz="4" w:space="0"/>
            </w:tcBorders>
            <w:vAlign w:val="center"/>
          </w:tcPr>
          <w:p w14:paraId="6EE36DAC">
            <w:pPr>
              <w:pStyle w:val="5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6EE36DAD">
            <w:pPr>
              <w:pStyle w:val="52"/>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14:paraId="6EE36DAE">
            <w:pPr>
              <w:pStyle w:val="52"/>
              <w:rPr>
                <w:lang w:eastAsia="ko-KR"/>
              </w:rPr>
            </w:pPr>
            <w:r>
              <w:rPr>
                <w:lang w:eastAsia="ko-KR"/>
              </w:rPr>
              <w:t>dBm/BW</w:t>
            </w:r>
          </w:p>
        </w:tc>
      </w:tr>
      <w:tr w14:paraId="6EE36DBA">
        <w:trPr>
          <w:trHeight w:val="21" w:hRule="atLeast"/>
          <w:jc w:val="center"/>
        </w:trPr>
        <w:tc>
          <w:tcPr>
            <w:tcW w:w="1059" w:type="dxa"/>
            <w:vMerge w:val="restart"/>
            <w:tcBorders>
              <w:top w:val="single" w:color="auto" w:sz="6" w:space="0"/>
              <w:left w:val="single" w:color="auto" w:sz="4" w:space="0"/>
              <w:right w:val="single" w:color="auto" w:sz="6" w:space="0"/>
            </w:tcBorders>
            <w:vAlign w:val="center"/>
          </w:tcPr>
          <w:p w14:paraId="6EE36DB0">
            <w:pPr>
              <w:pStyle w:val="53"/>
              <w:rPr>
                <w:highlight w:val="magenta"/>
                <w:lang w:eastAsia="ko-KR"/>
              </w:rPr>
            </w:pPr>
            <w:r>
              <w:rPr>
                <w:lang w:eastAsia="ko-KR"/>
              </w:rPr>
              <w:t>±</w:t>
            </w:r>
            <w:r>
              <w:rPr>
                <w:lang w:val="sv-SE" w:eastAsia="ko-KR"/>
              </w:rPr>
              <w:t>40</w:t>
            </w:r>
            <w:r>
              <w:rPr>
                <w:lang w:eastAsia="ko-KR"/>
              </w:rPr>
              <w:t>+</w:t>
            </w:r>
            <w:r>
              <w:rPr>
                <w:lang w:eastAsia="ko-KR"/>
              </w:rPr>
              <w:sym w:font="Symbol" w:char="F064"/>
            </w:r>
          </w:p>
        </w:tc>
        <w:tc>
          <w:tcPr>
            <w:tcW w:w="1060" w:type="dxa"/>
            <w:vMerge w:val="restart"/>
            <w:tcBorders>
              <w:top w:val="single" w:color="auto" w:sz="6" w:space="0"/>
              <w:left w:val="single" w:color="auto" w:sz="6" w:space="0"/>
              <w:right w:val="single" w:color="auto" w:sz="6" w:space="0"/>
            </w:tcBorders>
            <w:vAlign w:val="center"/>
          </w:tcPr>
          <w:p w14:paraId="6EE36DB1">
            <w:pPr>
              <w:pStyle w:val="53"/>
              <w:rPr>
                <w:highlight w:val="magenta"/>
                <w:lang w:val="sv-SE" w:eastAsia="ko-KR"/>
              </w:rPr>
            </w:pPr>
            <w:r>
              <w:rPr>
                <w:lang w:eastAsia="ko-KR"/>
              </w:rPr>
              <w:t>±</w:t>
            </w:r>
            <w:r>
              <w:rPr>
                <w:lang w:val="sv-SE" w:eastAsia="ko-KR"/>
              </w:rPr>
              <w:t>38</w:t>
            </w:r>
            <w:r>
              <w:rPr>
                <w:lang w:eastAsia="ko-KR"/>
              </w:rPr>
              <w:t>+</w:t>
            </w:r>
            <w:r>
              <w:rPr>
                <w:lang w:eastAsia="ko-KR"/>
              </w:rPr>
              <w:sym w:font="Symbol" w:char="F064"/>
            </w:r>
          </w:p>
        </w:tc>
        <w:tc>
          <w:tcPr>
            <w:tcW w:w="739" w:type="dxa"/>
            <w:vMerge w:val="restart"/>
            <w:tcBorders>
              <w:top w:val="single" w:color="auto" w:sz="6" w:space="0"/>
              <w:left w:val="single" w:color="auto" w:sz="6" w:space="0"/>
              <w:bottom w:val="single" w:color="auto" w:sz="4" w:space="0"/>
              <w:right w:val="single" w:color="auto" w:sz="6" w:space="0"/>
            </w:tcBorders>
            <w:vAlign w:val="center"/>
          </w:tcPr>
          <w:p w14:paraId="6EE36DB2">
            <w:pPr>
              <w:pStyle w:val="53"/>
              <w:rPr>
                <w:lang w:val="sv-SE" w:eastAsia="ko-KR"/>
              </w:rPr>
            </w:pPr>
            <w:r>
              <w:rPr>
                <w:lang w:val="sv-SE" w:eastAsia="ko-KR"/>
              </w:rPr>
              <w:t>-3</w:t>
            </w:r>
          </w:p>
        </w:tc>
        <w:tc>
          <w:tcPr>
            <w:tcW w:w="1167" w:type="dxa"/>
            <w:vMerge w:val="restart"/>
            <w:tcBorders>
              <w:top w:val="single" w:color="auto" w:sz="6" w:space="0"/>
              <w:left w:val="single" w:color="auto" w:sz="6" w:space="0"/>
              <w:right w:val="single" w:color="auto" w:sz="6" w:space="0"/>
            </w:tcBorders>
            <w:vAlign w:val="center"/>
          </w:tcPr>
          <w:p w14:paraId="6EE36DB3">
            <w:pPr>
              <w:pStyle w:val="53"/>
              <w:rPr>
                <w:lang w:eastAsia="ko-KR"/>
              </w:rPr>
            </w:pPr>
            <w:r>
              <w:rPr>
                <w:rFonts w:cs="Calibri"/>
                <w:lang w:eastAsia="en-GB"/>
              </w:rPr>
              <w:t>≥</w:t>
            </w:r>
            <w:r>
              <w:rPr>
                <w:lang w:eastAsia="en-GB"/>
              </w:rPr>
              <w:t>104</w:t>
            </w:r>
          </w:p>
        </w:tc>
        <w:tc>
          <w:tcPr>
            <w:tcW w:w="614" w:type="dxa"/>
            <w:vMerge w:val="restart"/>
            <w:tcBorders>
              <w:top w:val="single" w:color="auto" w:sz="6" w:space="0"/>
              <w:left w:val="single" w:color="auto" w:sz="6" w:space="0"/>
              <w:bottom w:val="nil"/>
              <w:right w:val="single" w:color="auto" w:sz="6" w:space="0"/>
            </w:tcBorders>
            <w:vAlign w:val="center"/>
          </w:tcPr>
          <w:p w14:paraId="6EE36DB4">
            <w:pPr>
              <w:pStyle w:val="53"/>
              <w:rPr>
                <w:lang w:eastAsia="ko-KR"/>
              </w:rPr>
            </w:pPr>
            <w:r>
              <w:rPr>
                <w:lang w:eastAsia="ko-KR"/>
              </w:rPr>
              <w:t>15</w:t>
            </w:r>
          </w:p>
        </w:tc>
        <w:tc>
          <w:tcPr>
            <w:tcW w:w="0" w:type="auto"/>
            <w:vMerge w:val="restart"/>
            <w:tcBorders>
              <w:top w:val="single" w:color="auto" w:sz="6" w:space="0"/>
              <w:left w:val="single" w:color="auto" w:sz="6" w:space="0"/>
              <w:right w:val="single" w:color="auto" w:sz="6" w:space="0"/>
            </w:tcBorders>
            <w:vAlign w:val="center"/>
          </w:tcPr>
          <w:p w14:paraId="6EE36DB5">
            <w:pPr>
              <w:pStyle w:val="53"/>
              <w:rPr>
                <w:lang w:eastAsia="ko-KR"/>
              </w:rPr>
            </w:pPr>
            <w:r>
              <w:rPr>
                <w:rFonts w:cs="Arial"/>
                <w:szCs w:val="18"/>
                <w:lang w:eastAsia="en-GB"/>
              </w:rPr>
              <w:t>≥1</w:t>
            </w:r>
          </w:p>
        </w:tc>
        <w:tc>
          <w:tcPr>
            <w:tcW w:w="0" w:type="auto"/>
            <w:tcBorders>
              <w:top w:val="single" w:color="auto" w:sz="6" w:space="0"/>
              <w:left w:val="single" w:color="auto" w:sz="6" w:space="0"/>
              <w:bottom w:val="single" w:color="auto" w:sz="6" w:space="0"/>
              <w:right w:val="single" w:color="auto" w:sz="4" w:space="0"/>
            </w:tcBorders>
            <w:vAlign w:val="center"/>
          </w:tcPr>
          <w:p w14:paraId="6EE36DB6">
            <w:pPr>
              <w:pStyle w:val="53"/>
              <w:rPr>
                <w:lang w:eastAsia="ko-KR"/>
              </w:rPr>
            </w:pPr>
            <w:r>
              <w:rPr>
                <w:lang w:eastAsia="ko-KR"/>
              </w:rPr>
              <w:t>NR_FDD_FR1_A, NR_TDD_FR1_A,</w:t>
            </w:r>
          </w:p>
          <w:p w14:paraId="6EE36DB7">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DB8">
            <w:pPr>
              <w:pStyle w:val="53"/>
              <w:rPr>
                <w:lang w:eastAsia="ko-KR"/>
              </w:rPr>
            </w:pPr>
            <w:r>
              <w:rPr>
                <w:lang w:eastAsia="en-GB"/>
              </w:rPr>
              <w:t>-127</w:t>
            </w:r>
          </w:p>
        </w:tc>
        <w:tc>
          <w:tcPr>
            <w:tcW w:w="0" w:type="auto"/>
            <w:vMerge w:val="restart"/>
            <w:tcBorders>
              <w:top w:val="single" w:color="auto" w:sz="6" w:space="0"/>
              <w:left w:val="single" w:color="auto" w:sz="4" w:space="0"/>
              <w:right w:val="single" w:color="auto" w:sz="4" w:space="0"/>
            </w:tcBorders>
            <w:vAlign w:val="center"/>
          </w:tcPr>
          <w:p w14:paraId="6EE36DB9">
            <w:pPr>
              <w:pStyle w:val="53"/>
              <w:rPr>
                <w:lang w:eastAsia="ko-KR"/>
              </w:rPr>
            </w:pPr>
            <w:r>
              <w:rPr>
                <w:lang w:eastAsia="ko-KR"/>
              </w:rPr>
              <w:t>-50</w:t>
            </w:r>
          </w:p>
        </w:tc>
      </w:tr>
      <w:tr w14:paraId="6EE36DC4">
        <w:trPr>
          <w:trHeight w:val="20" w:hRule="atLeast"/>
          <w:jc w:val="center"/>
        </w:trPr>
        <w:tc>
          <w:tcPr>
            <w:tcW w:w="1059" w:type="dxa"/>
            <w:vMerge w:val="continue"/>
            <w:tcBorders>
              <w:left w:val="single" w:color="auto" w:sz="4" w:space="0"/>
              <w:right w:val="single" w:color="auto" w:sz="6" w:space="0"/>
            </w:tcBorders>
            <w:vAlign w:val="center"/>
          </w:tcPr>
          <w:p w14:paraId="6EE36DBB">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DBC">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BD">
            <w:pPr>
              <w:pStyle w:val="53"/>
              <w:rPr>
                <w:lang w:val="sv-SE" w:eastAsia="ko-KR"/>
              </w:rPr>
            </w:pPr>
          </w:p>
        </w:tc>
        <w:tc>
          <w:tcPr>
            <w:tcW w:w="1167" w:type="dxa"/>
            <w:vMerge w:val="continue"/>
            <w:tcBorders>
              <w:left w:val="single" w:color="auto" w:sz="6" w:space="0"/>
              <w:right w:val="single" w:color="auto" w:sz="6" w:space="0"/>
            </w:tcBorders>
            <w:vAlign w:val="center"/>
          </w:tcPr>
          <w:p w14:paraId="6EE36DBE">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DBF">
            <w:pPr>
              <w:pStyle w:val="53"/>
              <w:rPr>
                <w:lang w:eastAsia="ko-KR"/>
              </w:rPr>
            </w:pPr>
          </w:p>
        </w:tc>
        <w:tc>
          <w:tcPr>
            <w:tcW w:w="0" w:type="auto"/>
            <w:vMerge w:val="continue"/>
            <w:tcBorders>
              <w:left w:val="single" w:color="auto" w:sz="6" w:space="0"/>
              <w:right w:val="single" w:color="auto" w:sz="6" w:space="0"/>
            </w:tcBorders>
            <w:vAlign w:val="center"/>
          </w:tcPr>
          <w:p w14:paraId="6EE36DC0">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DC1">
            <w:pPr>
              <w:pStyle w:val="53"/>
              <w:rPr>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DC2">
            <w:pPr>
              <w:pStyle w:val="53"/>
              <w:rPr>
                <w:lang w:eastAsia="ko-KR"/>
              </w:rPr>
            </w:pPr>
            <w:r>
              <w:rPr>
                <w:lang w:eastAsia="en-GB"/>
              </w:rPr>
              <w:t>-126.5</w:t>
            </w:r>
          </w:p>
        </w:tc>
        <w:tc>
          <w:tcPr>
            <w:tcW w:w="0" w:type="auto"/>
            <w:vMerge w:val="continue"/>
            <w:tcBorders>
              <w:left w:val="single" w:color="auto" w:sz="4" w:space="0"/>
              <w:right w:val="single" w:color="auto" w:sz="4" w:space="0"/>
            </w:tcBorders>
            <w:vAlign w:val="center"/>
          </w:tcPr>
          <w:p w14:paraId="6EE36DC3">
            <w:pPr>
              <w:pStyle w:val="53"/>
              <w:rPr>
                <w:lang w:eastAsia="ko-KR"/>
              </w:rPr>
            </w:pPr>
          </w:p>
        </w:tc>
      </w:tr>
      <w:tr w14:paraId="6EE36DCE">
        <w:trPr>
          <w:trHeight w:val="20" w:hRule="atLeast"/>
          <w:jc w:val="center"/>
        </w:trPr>
        <w:tc>
          <w:tcPr>
            <w:tcW w:w="1059" w:type="dxa"/>
            <w:vMerge w:val="continue"/>
            <w:tcBorders>
              <w:left w:val="single" w:color="auto" w:sz="4" w:space="0"/>
              <w:right w:val="single" w:color="auto" w:sz="6" w:space="0"/>
            </w:tcBorders>
            <w:vAlign w:val="center"/>
          </w:tcPr>
          <w:p w14:paraId="6EE36DC5">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DC6">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C7">
            <w:pPr>
              <w:pStyle w:val="53"/>
              <w:rPr>
                <w:lang w:val="sv-SE" w:eastAsia="ko-KR"/>
              </w:rPr>
            </w:pPr>
          </w:p>
        </w:tc>
        <w:tc>
          <w:tcPr>
            <w:tcW w:w="1167" w:type="dxa"/>
            <w:vMerge w:val="continue"/>
            <w:tcBorders>
              <w:left w:val="single" w:color="auto" w:sz="6" w:space="0"/>
              <w:right w:val="single" w:color="auto" w:sz="6" w:space="0"/>
            </w:tcBorders>
            <w:vAlign w:val="center"/>
          </w:tcPr>
          <w:p w14:paraId="6EE36DC8">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DC9">
            <w:pPr>
              <w:pStyle w:val="53"/>
              <w:rPr>
                <w:lang w:eastAsia="ko-KR"/>
              </w:rPr>
            </w:pPr>
          </w:p>
        </w:tc>
        <w:tc>
          <w:tcPr>
            <w:tcW w:w="0" w:type="auto"/>
            <w:vMerge w:val="continue"/>
            <w:tcBorders>
              <w:left w:val="single" w:color="auto" w:sz="6" w:space="0"/>
              <w:right w:val="single" w:color="auto" w:sz="6" w:space="0"/>
            </w:tcBorders>
            <w:vAlign w:val="center"/>
          </w:tcPr>
          <w:p w14:paraId="6EE36DCA">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DCB">
            <w:pPr>
              <w:pStyle w:val="53"/>
              <w:rPr>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DCC">
            <w:pPr>
              <w:pStyle w:val="53"/>
              <w:rPr>
                <w:lang w:eastAsia="ko-KR"/>
              </w:rPr>
            </w:pPr>
            <w:r>
              <w:rPr>
                <w:lang w:eastAsia="en-GB"/>
              </w:rPr>
              <w:t>-126</w:t>
            </w:r>
          </w:p>
        </w:tc>
        <w:tc>
          <w:tcPr>
            <w:tcW w:w="0" w:type="auto"/>
            <w:vMerge w:val="continue"/>
            <w:tcBorders>
              <w:left w:val="single" w:color="auto" w:sz="4" w:space="0"/>
              <w:right w:val="single" w:color="auto" w:sz="4" w:space="0"/>
            </w:tcBorders>
            <w:vAlign w:val="center"/>
          </w:tcPr>
          <w:p w14:paraId="6EE36DCD">
            <w:pPr>
              <w:pStyle w:val="53"/>
              <w:rPr>
                <w:lang w:eastAsia="ko-KR"/>
              </w:rPr>
            </w:pPr>
          </w:p>
        </w:tc>
      </w:tr>
      <w:tr w14:paraId="6EE36DD8">
        <w:trPr>
          <w:trHeight w:val="20" w:hRule="atLeast"/>
          <w:jc w:val="center"/>
        </w:trPr>
        <w:tc>
          <w:tcPr>
            <w:tcW w:w="1059" w:type="dxa"/>
            <w:vMerge w:val="continue"/>
            <w:tcBorders>
              <w:left w:val="single" w:color="auto" w:sz="4" w:space="0"/>
              <w:right w:val="single" w:color="auto" w:sz="6" w:space="0"/>
            </w:tcBorders>
            <w:vAlign w:val="center"/>
          </w:tcPr>
          <w:p w14:paraId="6EE36DCF">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DD0">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D1">
            <w:pPr>
              <w:pStyle w:val="53"/>
              <w:rPr>
                <w:lang w:val="sv-SE" w:eastAsia="ko-KR"/>
              </w:rPr>
            </w:pPr>
          </w:p>
        </w:tc>
        <w:tc>
          <w:tcPr>
            <w:tcW w:w="1167" w:type="dxa"/>
            <w:vMerge w:val="continue"/>
            <w:tcBorders>
              <w:left w:val="single" w:color="auto" w:sz="6" w:space="0"/>
              <w:right w:val="single" w:color="auto" w:sz="6" w:space="0"/>
            </w:tcBorders>
            <w:vAlign w:val="center"/>
          </w:tcPr>
          <w:p w14:paraId="6EE36DD2">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DD3">
            <w:pPr>
              <w:pStyle w:val="53"/>
              <w:rPr>
                <w:lang w:eastAsia="ko-KR"/>
              </w:rPr>
            </w:pPr>
          </w:p>
        </w:tc>
        <w:tc>
          <w:tcPr>
            <w:tcW w:w="0" w:type="auto"/>
            <w:vMerge w:val="continue"/>
            <w:tcBorders>
              <w:left w:val="single" w:color="auto" w:sz="6" w:space="0"/>
              <w:right w:val="single" w:color="auto" w:sz="6" w:space="0"/>
            </w:tcBorders>
            <w:vAlign w:val="center"/>
          </w:tcPr>
          <w:p w14:paraId="6EE36DD4">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DD5">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DD6">
            <w:pPr>
              <w:pStyle w:val="53"/>
              <w:rPr>
                <w:lang w:eastAsia="ko-KR"/>
              </w:rPr>
            </w:pPr>
            <w:r>
              <w:rPr>
                <w:lang w:eastAsia="en-GB"/>
              </w:rPr>
              <w:t>-125.5</w:t>
            </w:r>
          </w:p>
        </w:tc>
        <w:tc>
          <w:tcPr>
            <w:tcW w:w="0" w:type="auto"/>
            <w:vMerge w:val="continue"/>
            <w:tcBorders>
              <w:left w:val="single" w:color="auto" w:sz="4" w:space="0"/>
              <w:right w:val="single" w:color="auto" w:sz="4" w:space="0"/>
            </w:tcBorders>
            <w:vAlign w:val="center"/>
          </w:tcPr>
          <w:p w14:paraId="6EE36DD7">
            <w:pPr>
              <w:pStyle w:val="53"/>
              <w:rPr>
                <w:lang w:eastAsia="ko-KR"/>
              </w:rPr>
            </w:pPr>
          </w:p>
        </w:tc>
      </w:tr>
      <w:tr w14:paraId="6EE36DE2">
        <w:trPr>
          <w:trHeight w:val="20" w:hRule="atLeast"/>
          <w:jc w:val="center"/>
        </w:trPr>
        <w:tc>
          <w:tcPr>
            <w:tcW w:w="1059" w:type="dxa"/>
            <w:vMerge w:val="continue"/>
            <w:tcBorders>
              <w:left w:val="single" w:color="auto" w:sz="4" w:space="0"/>
              <w:right w:val="single" w:color="auto" w:sz="6" w:space="0"/>
            </w:tcBorders>
            <w:vAlign w:val="center"/>
          </w:tcPr>
          <w:p w14:paraId="6EE36DD9">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DDA">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DB">
            <w:pPr>
              <w:pStyle w:val="53"/>
              <w:rPr>
                <w:lang w:val="sv-SE" w:eastAsia="ko-KR"/>
              </w:rPr>
            </w:pPr>
          </w:p>
        </w:tc>
        <w:tc>
          <w:tcPr>
            <w:tcW w:w="1167" w:type="dxa"/>
            <w:vMerge w:val="continue"/>
            <w:tcBorders>
              <w:left w:val="single" w:color="auto" w:sz="6" w:space="0"/>
              <w:right w:val="single" w:color="auto" w:sz="6" w:space="0"/>
            </w:tcBorders>
            <w:vAlign w:val="center"/>
          </w:tcPr>
          <w:p w14:paraId="6EE36DDC">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DDD">
            <w:pPr>
              <w:pStyle w:val="53"/>
              <w:rPr>
                <w:lang w:eastAsia="ko-KR"/>
              </w:rPr>
            </w:pPr>
          </w:p>
        </w:tc>
        <w:tc>
          <w:tcPr>
            <w:tcW w:w="0" w:type="auto"/>
            <w:vMerge w:val="continue"/>
            <w:tcBorders>
              <w:left w:val="single" w:color="auto" w:sz="6" w:space="0"/>
              <w:right w:val="single" w:color="auto" w:sz="6" w:space="0"/>
            </w:tcBorders>
            <w:vAlign w:val="center"/>
          </w:tcPr>
          <w:p w14:paraId="6EE36DDE">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DDF">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DE0">
            <w:pPr>
              <w:pStyle w:val="53"/>
              <w:rPr>
                <w:lang w:eastAsia="ko-KR"/>
              </w:rPr>
            </w:pPr>
            <w:r>
              <w:rPr>
                <w:lang w:eastAsia="en-GB"/>
              </w:rPr>
              <w:t>-125</w:t>
            </w:r>
          </w:p>
        </w:tc>
        <w:tc>
          <w:tcPr>
            <w:tcW w:w="0" w:type="auto"/>
            <w:vMerge w:val="continue"/>
            <w:tcBorders>
              <w:left w:val="single" w:color="auto" w:sz="4" w:space="0"/>
              <w:right w:val="single" w:color="auto" w:sz="4" w:space="0"/>
            </w:tcBorders>
            <w:vAlign w:val="center"/>
          </w:tcPr>
          <w:p w14:paraId="6EE36DE1">
            <w:pPr>
              <w:pStyle w:val="53"/>
              <w:rPr>
                <w:lang w:eastAsia="ko-KR"/>
              </w:rPr>
            </w:pPr>
          </w:p>
        </w:tc>
      </w:tr>
      <w:tr w14:paraId="6EE36DEC">
        <w:trPr>
          <w:trHeight w:val="20" w:hRule="atLeast"/>
          <w:jc w:val="center"/>
        </w:trPr>
        <w:tc>
          <w:tcPr>
            <w:tcW w:w="1059" w:type="dxa"/>
            <w:vMerge w:val="continue"/>
            <w:tcBorders>
              <w:left w:val="single" w:color="auto" w:sz="4" w:space="0"/>
              <w:right w:val="single" w:color="auto" w:sz="6" w:space="0"/>
            </w:tcBorders>
            <w:vAlign w:val="center"/>
          </w:tcPr>
          <w:p w14:paraId="6EE36DE3">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DE4">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E5">
            <w:pPr>
              <w:pStyle w:val="53"/>
              <w:rPr>
                <w:lang w:val="sv-SE" w:eastAsia="ko-KR"/>
              </w:rPr>
            </w:pPr>
          </w:p>
        </w:tc>
        <w:tc>
          <w:tcPr>
            <w:tcW w:w="1167" w:type="dxa"/>
            <w:vMerge w:val="continue"/>
            <w:tcBorders>
              <w:left w:val="single" w:color="auto" w:sz="6" w:space="0"/>
              <w:right w:val="single" w:color="auto" w:sz="6" w:space="0"/>
            </w:tcBorders>
            <w:vAlign w:val="center"/>
          </w:tcPr>
          <w:p w14:paraId="6EE36DE6">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DE7">
            <w:pPr>
              <w:pStyle w:val="53"/>
              <w:rPr>
                <w:lang w:eastAsia="ko-KR"/>
              </w:rPr>
            </w:pPr>
          </w:p>
        </w:tc>
        <w:tc>
          <w:tcPr>
            <w:tcW w:w="0" w:type="auto"/>
            <w:vMerge w:val="continue"/>
            <w:tcBorders>
              <w:left w:val="single" w:color="auto" w:sz="6" w:space="0"/>
              <w:right w:val="single" w:color="auto" w:sz="6" w:space="0"/>
            </w:tcBorders>
            <w:vAlign w:val="center"/>
          </w:tcPr>
          <w:p w14:paraId="6EE36DE8">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DE9">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DEA">
            <w:pPr>
              <w:pStyle w:val="53"/>
              <w:rPr>
                <w:lang w:eastAsia="ko-KR"/>
              </w:rPr>
            </w:pPr>
            <w:r>
              <w:rPr>
                <w:lang w:eastAsia="en-GB"/>
              </w:rPr>
              <w:t>-124.5</w:t>
            </w:r>
          </w:p>
        </w:tc>
        <w:tc>
          <w:tcPr>
            <w:tcW w:w="0" w:type="auto"/>
            <w:vMerge w:val="continue"/>
            <w:tcBorders>
              <w:left w:val="single" w:color="auto" w:sz="4" w:space="0"/>
              <w:right w:val="single" w:color="auto" w:sz="4" w:space="0"/>
            </w:tcBorders>
            <w:vAlign w:val="center"/>
          </w:tcPr>
          <w:p w14:paraId="6EE36DEB">
            <w:pPr>
              <w:pStyle w:val="53"/>
              <w:rPr>
                <w:lang w:eastAsia="ko-KR"/>
              </w:rPr>
            </w:pPr>
          </w:p>
        </w:tc>
      </w:tr>
      <w:tr w14:paraId="6EE36DF6">
        <w:trPr>
          <w:trHeight w:val="20" w:hRule="atLeast"/>
          <w:jc w:val="center"/>
        </w:trPr>
        <w:tc>
          <w:tcPr>
            <w:tcW w:w="1059" w:type="dxa"/>
            <w:vMerge w:val="continue"/>
            <w:tcBorders>
              <w:left w:val="single" w:color="auto" w:sz="4" w:space="0"/>
              <w:right w:val="single" w:color="auto" w:sz="6" w:space="0"/>
            </w:tcBorders>
            <w:vAlign w:val="center"/>
          </w:tcPr>
          <w:p w14:paraId="6EE36DED">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DEE">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EF">
            <w:pPr>
              <w:pStyle w:val="53"/>
              <w:rPr>
                <w:lang w:val="sv-SE" w:eastAsia="ko-KR"/>
              </w:rPr>
            </w:pPr>
          </w:p>
        </w:tc>
        <w:tc>
          <w:tcPr>
            <w:tcW w:w="1167" w:type="dxa"/>
            <w:vMerge w:val="continue"/>
            <w:tcBorders>
              <w:left w:val="single" w:color="auto" w:sz="6" w:space="0"/>
              <w:right w:val="single" w:color="auto" w:sz="6" w:space="0"/>
            </w:tcBorders>
            <w:vAlign w:val="center"/>
          </w:tcPr>
          <w:p w14:paraId="6EE36DF0">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DF1">
            <w:pPr>
              <w:pStyle w:val="53"/>
              <w:rPr>
                <w:lang w:eastAsia="ko-KR"/>
              </w:rPr>
            </w:pPr>
          </w:p>
        </w:tc>
        <w:tc>
          <w:tcPr>
            <w:tcW w:w="0" w:type="auto"/>
            <w:vMerge w:val="continue"/>
            <w:tcBorders>
              <w:left w:val="single" w:color="auto" w:sz="6" w:space="0"/>
              <w:right w:val="single" w:color="auto" w:sz="6" w:space="0"/>
            </w:tcBorders>
            <w:vAlign w:val="center"/>
          </w:tcPr>
          <w:p w14:paraId="6EE36DF2">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DF3">
            <w:pPr>
              <w:pStyle w:val="53"/>
              <w:rPr>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DF4">
            <w:pPr>
              <w:pStyle w:val="53"/>
              <w:rPr>
                <w:lang w:eastAsia="ko-KR"/>
              </w:rPr>
            </w:pPr>
            <w:r>
              <w:rPr>
                <w:lang w:eastAsia="en-GB"/>
              </w:rPr>
              <w:t>-124</w:t>
            </w:r>
          </w:p>
        </w:tc>
        <w:tc>
          <w:tcPr>
            <w:tcW w:w="0" w:type="auto"/>
            <w:vMerge w:val="continue"/>
            <w:tcBorders>
              <w:left w:val="single" w:color="auto" w:sz="4" w:space="0"/>
              <w:right w:val="single" w:color="auto" w:sz="4" w:space="0"/>
            </w:tcBorders>
            <w:vAlign w:val="center"/>
          </w:tcPr>
          <w:p w14:paraId="6EE36DF5">
            <w:pPr>
              <w:pStyle w:val="53"/>
              <w:rPr>
                <w:lang w:eastAsia="ko-KR"/>
              </w:rPr>
            </w:pPr>
          </w:p>
        </w:tc>
      </w:tr>
      <w:tr w14:paraId="6EE36E00">
        <w:trPr>
          <w:trHeight w:val="20" w:hRule="atLeast"/>
          <w:jc w:val="center"/>
        </w:trPr>
        <w:tc>
          <w:tcPr>
            <w:tcW w:w="1059" w:type="dxa"/>
            <w:vMerge w:val="continue"/>
            <w:tcBorders>
              <w:left w:val="single" w:color="auto" w:sz="4" w:space="0"/>
              <w:right w:val="single" w:color="auto" w:sz="6" w:space="0"/>
            </w:tcBorders>
            <w:vAlign w:val="center"/>
          </w:tcPr>
          <w:p w14:paraId="6EE36DF7">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DF8">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DF9">
            <w:pPr>
              <w:pStyle w:val="53"/>
              <w:rPr>
                <w:lang w:val="sv-SE" w:eastAsia="ko-KR"/>
              </w:rPr>
            </w:pPr>
          </w:p>
        </w:tc>
        <w:tc>
          <w:tcPr>
            <w:tcW w:w="1167" w:type="dxa"/>
            <w:vMerge w:val="continue"/>
            <w:tcBorders>
              <w:left w:val="single" w:color="auto" w:sz="6" w:space="0"/>
              <w:right w:val="single" w:color="auto" w:sz="6" w:space="0"/>
            </w:tcBorders>
            <w:vAlign w:val="center"/>
          </w:tcPr>
          <w:p w14:paraId="6EE36DFA">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DFB">
            <w:pPr>
              <w:pStyle w:val="53"/>
              <w:rPr>
                <w:lang w:eastAsia="ko-KR"/>
              </w:rPr>
            </w:pPr>
          </w:p>
        </w:tc>
        <w:tc>
          <w:tcPr>
            <w:tcW w:w="0" w:type="auto"/>
            <w:vMerge w:val="continue"/>
            <w:tcBorders>
              <w:left w:val="single" w:color="auto" w:sz="6" w:space="0"/>
              <w:right w:val="single" w:color="auto" w:sz="6" w:space="0"/>
            </w:tcBorders>
            <w:vAlign w:val="center"/>
          </w:tcPr>
          <w:p w14:paraId="6EE36DFC">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DFD">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DFE">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6DFF">
            <w:pPr>
              <w:pStyle w:val="53"/>
              <w:rPr>
                <w:lang w:eastAsia="ko-KR"/>
              </w:rPr>
            </w:pPr>
          </w:p>
        </w:tc>
      </w:tr>
      <w:tr w14:paraId="6EE36E0A">
        <w:trPr>
          <w:trHeight w:val="20" w:hRule="atLeast"/>
          <w:jc w:val="center"/>
        </w:trPr>
        <w:tc>
          <w:tcPr>
            <w:tcW w:w="1059" w:type="dxa"/>
            <w:vMerge w:val="continue"/>
            <w:tcBorders>
              <w:left w:val="single" w:color="auto" w:sz="4" w:space="0"/>
              <w:bottom w:val="single" w:color="auto" w:sz="6" w:space="0"/>
              <w:right w:val="single" w:color="auto" w:sz="6" w:space="0"/>
            </w:tcBorders>
            <w:vAlign w:val="center"/>
          </w:tcPr>
          <w:p w14:paraId="6EE36E01">
            <w:pPr>
              <w:pStyle w:val="53"/>
              <w:rPr>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E02">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03">
            <w:pPr>
              <w:pStyle w:val="53"/>
              <w:rPr>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6EE36E04">
            <w:pPr>
              <w:pStyle w:val="53"/>
              <w:rPr>
                <w:lang w:eastAsia="ko-KR"/>
              </w:rPr>
            </w:pPr>
          </w:p>
        </w:tc>
        <w:tc>
          <w:tcPr>
            <w:tcW w:w="614" w:type="dxa"/>
            <w:vMerge w:val="continue"/>
            <w:tcBorders>
              <w:top w:val="single" w:color="auto" w:sz="6" w:space="0"/>
              <w:left w:val="single" w:color="auto" w:sz="6" w:space="0"/>
              <w:bottom w:val="nil"/>
              <w:right w:val="single" w:color="auto" w:sz="6" w:space="0"/>
            </w:tcBorders>
            <w:vAlign w:val="center"/>
          </w:tcPr>
          <w:p w14:paraId="6EE36E05">
            <w:pPr>
              <w:pStyle w:val="53"/>
              <w:rPr>
                <w:lang w:eastAsia="ko-KR"/>
              </w:rPr>
            </w:pPr>
          </w:p>
        </w:tc>
        <w:tc>
          <w:tcPr>
            <w:tcW w:w="0" w:type="auto"/>
            <w:vMerge w:val="continue"/>
            <w:tcBorders>
              <w:left w:val="single" w:color="auto" w:sz="6" w:space="0"/>
              <w:bottom w:val="single" w:color="auto" w:sz="4" w:space="0"/>
              <w:right w:val="single" w:color="auto" w:sz="6" w:space="0"/>
            </w:tcBorders>
            <w:vAlign w:val="center"/>
          </w:tcPr>
          <w:p w14:paraId="6EE36E06">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6E07">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E08">
            <w:pPr>
              <w:pStyle w:val="53"/>
              <w:rPr>
                <w:lang w:eastAsia="en-GB"/>
              </w:rPr>
            </w:pPr>
            <w:r>
              <w:rPr>
                <w:rFonts w:hint="eastAsia" w:eastAsia="SimSun"/>
                <w:lang w:val="en-US" w:eastAsia="zh-CN"/>
              </w:rPr>
              <w:t>-120.5</w:t>
            </w:r>
          </w:p>
        </w:tc>
        <w:tc>
          <w:tcPr>
            <w:tcW w:w="0" w:type="auto"/>
            <w:vMerge w:val="continue"/>
            <w:tcBorders>
              <w:left w:val="single" w:color="auto" w:sz="4" w:space="0"/>
              <w:bottom w:val="single" w:color="auto" w:sz="6" w:space="0"/>
              <w:right w:val="single" w:color="auto" w:sz="4" w:space="0"/>
            </w:tcBorders>
            <w:vAlign w:val="center"/>
          </w:tcPr>
          <w:p w14:paraId="6EE36E09">
            <w:pPr>
              <w:pStyle w:val="53"/>
              <w:rPr>
                <w:lang w:eastAsia="ko-KR"/>
              </w:rPr>
            </w:pPr>
          </w:p>
        </w:tc>
      </w:tr>
      <w:tr w14:paraId="6EE36E15">
        <w:trPr>
          <w:trHeight w:val="24" w:hRule="atLeast"/>
          <w:jc w:val="center"/>
        </w:trPr>
        <w:tc>
          <w:tcPr>
            <w:tcW w:w="1059" w:type="dxa"/>
            <w:vMerge w:val="restart"/>
            <w:tcBorders>
              <w:top w:val="single" w:color="auto" w:sz="6" w:space="0"/>
              <w:left w:val="single" w:color="auto" w:sz="4" w:space="0"/>
              <w:right w:val="single" w:color="auto" w:sz="6" w:space="0"/>
            </w:tcBorders>
            <w:vAlign w:val="center"/>
          </w:tcPr>
          <w:p w14:paraId="6EE36E0B">
            <w:pPr>
              <w:pStyle w:val="53"/>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vMerge w:val="restart"/>
            <w:tcBorders>
              <w:left w:val="single" w:color="auto" w:sz="6" w:space="0"/>
              <w:right w:val="single" w:color="auto" w:sz="6" w:space="0"/>
            </w:tcBorders>
            <w:vAlign w:val="center"/>
          </w:tcPr>
          <w:p w14:paraId="6EE36E0C">
            <w:pPr>
              <w:pStyle w:val="53"/>
              <w:rPr>
                <w:highlight w:val="magenta"/>
                <w:lang w:val="sv-SE" w:eastAsia="ko-KR"/>
              </w:rPr>
            </w:pPr>
            <w:r>
              <w:rPr>
                <w:lang w:eastAsia="ko-KR"/>
              </w:rPr>
              <w:t>±</w:t>
            </w:r>
            <w:r>
              <w:rPr>
                <w:lang w:val="sv-SE" w:eastAsia="ko-KR"/>
              </w:rPr>
              <w:t>32</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0D">
            <w:pPr>
              <w:pStyle w:val="53"/>
              <w:rPr>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6EE36E0E">
            <w:pPr>
              <w:pStyle w:val="53"/>
              <w:rPr>
                <w:lang w:eastAsia="ko-KR"/>
              </w:rPr>
            </w:pPr>
            <w:r>
              <w:rPr>
                <w:rFonts w:cs="Calibri"/>
                <w:lang w:eastAsia="en-GB"/>
              </w:rPr>
              <w:t>≥13</w:t>
            </w:r>
            <w:r>
              <w:rPr>
                <w:lang w:eastAsia="en-GB"/>
              </w:rPr>
              <w:t>2</w:t>
            </w:r>
          </w:p>
        </w:tc>
        <w:tc>
          <w:tcPr>
            <w:tcW w:w="614" w:type="dxa"/>
            <w:vMerge w:val="restart"/>
            <w:tcBorders>
              <w:top w:val="single" w:color="auto" w:sz="6" w:space="0"/>
              <w:left w:val="single" w:color="auto" w:sz="6" w:space="0"/>
              <w:bottom w:val="nil"/>
              <w:right w:val="single" w:color="auto" w:sz="4" w:space="0"/>
            </w:tcBorders>
            <w:vAlign w:val="center"/>
          </w:tcPr>
          <w:p w14:paraId="6EE36E0F">
            <w:pPr>
              <w:pStyle w:val="53"/>
              <w:rPr>
                <w:lang w:eastAsia="ko-KR"/>
              </w:rPr>
            </w:pPr>
            <w:r>
              <w:rPr>
                <w:lang w:eastAsia="ko-KR"/>
              </w:rPr>
              <w:t>30</w:t>
            </w:r>
          </w:p>
        </w:tc>
        <w:tc>
          <w:tcPr>
            <w:tcW w:w="0" w:type="auto"/>
            <w:vMerge w:val="restart"/>
            <w:tcBorders>
              <w:top w:val="single" w:color="auto" w:sz="4" w:space="0"/>
              <w:left w:val="single" w:color="auto" w:sz="4" w:space="0"/>
              <w:right w:val="single" w:color="auto" w:sz="4" w:space="0"/>
            </w:tcBorders>
            <w:vAlign w:val="center"/>
          </w:tcPr>
          <w:p w14:paraId="6EE36E10">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E11">
            <w:pPr>
              <w:pStyle w:val="53"/>
              <w:rPr>
                <w:lang w:eastAsia="ko-KR"/>
              </w:rPr>
            </w:pPr>
            <w:r>
              <w:rPr>
                <w:lang w:eastAsia="ko-KR"/>
              </w:rPr>
              <w:t>NR_FDD_FR1_A, NR_TDD_FR1_A,</w:t>
            </w:r>
          </w:p>
          <w:p w14:paraId="6EE36E12">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E13">
            <w:pPr>
              <w:pStyle w:val="53"/>
              <w:rPr>
                <w:lang w:eastAsia="ko-KR"/>
              </w:rPr>
            </w:pPr>
            <w:r>
              <w:rPr>
                <w:lang w:eastAsia="en-GB"/>
              </w:rPr>
              <w:t>-124</w:t>
            </w:r>
          </w:p>
        </w:tc>
        <w:tc>
          <w:tcPr>
            <w:tcW w:w="0" w:type="auto"/>
            <w:vMerge w:val="restart"/>
            <w:tcBorders>
              <w:top w:val="single" w:color="auto" w:sz="6" w:space="0"/>
              <w:left w:val="single" w:color="auto" w:sz="4" w:space="0"/>
              <w:right w:val="single" w:color="auto" w:sz="4" w:space="0"/>
            </w:tcBorders>
            <w:vAlign w:val="center"/>
          </w:tcPr>
          <w:p w14:paraId="6EE36E14">
            <w:pPr>
              <w:pStyle w:val="53"/>
              <w:rPr>
                <w:lang w:eastAsia="ko-KR"/>
              </w:rPr>
            </w:pPr>
            <w:r>
              <w:rPr>
                <w:lang w:eastAsia="ko-KR"/>
              </w:rPr>
              <w:t>-50</w:t>
            </w:r>
          </w:p>
        </w:tc>
      </w:tr>
      <w:tr w14:paraId="6EE36E1F">
        <w:trPr>
          <w:trHeight w:val="21" w:hRule="atLeast"/>
          <w:jc w:val="center"/>
        </w:trPr>
        <w:tc>
          <w:tcPr>
            <w:tcW w:w="1059" w:type="dxa"/>
            <w:vMerge w:val="continue"/>
            <w:tcBorders>
              <w:left w:val="single" w:color="auto" w:sz="4" w:space="0"/>
              <w:right w:val="single" w:color="auto" w:sz="6" w:space="0"/>
            </w:tcBorders>
            <w:vAlign w:val="center"/>
          </w:tcPr>
          <w:p w14:paraId="6EE36E16">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E17">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18">
            <w:pPr>
              <w:pStyle w:val="53"/>
              <w:rPr>
                <w:lang w:val="sv-SE" w:eastAsia="ko-KR"/>
              </w:rPr>
            </w:pPr>
          </w:p>
        </w:tc>
        <w:tc>
          <w:tcPr>
            <w:tcW w:w="1167" w:type="dxa"/>
            <w:vMerge w:val="continue"/>
            <w:tcBorders>
              <w:left w:val="single" w:color="auto" w:sz="6" w:space="0"/>
              <w:right w:val="single" w:color="auto" w:sz="6" w:space="0"/>
            </w:tcBorders>
            <w:vAlign w:val="center"/>
          </w:tcPr>
          <w:p w14:paraId="6EE36E19">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1A">
            <w:pPr>
              <w:pStyle w:val="53"/>
              <w:rPr>
                <w:lang w:eastAsia="ko-KR"/>
              </w:rPr>
            </w:pPr>
          </w:p>
        </w:tc>
        <w:tc>
          <w:tcPr>
            <w:tcW w:w="0" w:type="auto"/>
            <w:vMerge w:val="continue"/>
            <w:tcBorders>
              <w:left w:val="single" w:color="auto" w:sz="4" w:space="0"/>
              <w:right w:val="single" w:color="auto" w:sz="4" w:space="0"/>
            </w:tcBorders>
            <w:vAlign w:val="center"/>
          </w:tcPr>
          <w:p w14:paraId="6EE36E1B">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1C">
            <w:pPr>
              <w:pStyle w:val="53"/>
              <w:rPr>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E1D">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6E1E">
            <w:pPr>
              <w:pStyle w:val="53"/>
              <w:rPr>
                <w:lang w:eastAsia="ko-KR"/>
              </w:rPr>
            </w:pPr>
          </w:p>
        </w:tc>
      </w:tr>
      <w:tr w14:paraId="6EE36E29">
        <w:trPr>
          <w:trHeight w:val="21" w:hRule="atLeast"/>
          <w:jc w:val="center"/>
        </w:trPr>
        <w:tc>
          <w:tcPr>
            <w:tcW w:w="1059" w:type="dxa"/>
            <w:vMerge w:val="continue"/>
            <w:tcBorders>
              <w:left w:val="single" w:color="auto" w:sz="4" w:space="0"/>
              <w:right w:val="single" w:color="auto" w:sz="6" w:space="0"/>
            </w:tcBorders>
            <w:vAlign w:val="center"/>
          </w:tcPr>
          <w:p w14:paraId="6EE36E20">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E21">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22">
            <w:pPr>
              <w:pStyle w:val="53"/>
              <w:rPr>
                <w:lang w:val="sv-SE" w:eastAsia="ko-KR"/>
              </w:rPr>
            </w:pPr>
          </w:p>
        </w:tc>
        <w:tc>
          <w:tcPr>
            <w:tcW w:w="1167" w:type="dxa"/>
            <w:vMerge w:val="continue"/>
            <w:tcBorders>
              <w:left w:val="single" w:color="auto" w:sz="6" w:space="0"/>
              <w:right w:val="single" w:color="auto" w:sz="6" w:space="0"/>
            </w:tcBorders>
            <w:vAlign w:val="center"/>
          </w:tcPr>
          <w:p w14:paraId="6EE36E23">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24">
            <w:pPr>
              <w:pStyle w:val="53"/>
              <w:rPr>
                <w:lang w:eastAsia="ko-KR"/>
              </w:rPr>
            </w:pPr>
          </w:p>
        </w:tc>
        <w:tc>
          <w:tcPr>
            <w:tcW w:w="0" w:type="auto"/>
            <w:vMerge w:val="continue"/>
            <w:tcBorders>
              <w:left w:val="single" w:color="auto" w:sz="4" w:space="0"/>
              <w:right w:val="single" w:color="auto" w:sz="4" w:space="0"/>
            </w:tcBorders>
            <w:vAlign w:val="center"/>
          </w:tcPr>
          <w:p w14:paraId="6EE36E25">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26">
            <w:pPr>
              <w:pStyle w:val="53"/>
              <w:rPr>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E27">
            <w:pPr>
              <w:pStyle w:val="53"/>
              <w:rPr>
                <w:lang w:eastAsia="ko-KR"/>
              </w:rPr>
            </w:pPr>
            <w:r>
              <w:rPr>
                <w:lang w:eastAsia="en-GB"/>
              </w:rPr>
              <w:t>-123</w:t>
            </w:r>
          </w:p>
        </w:tc>
        <w:tc>
          <w:tcPr>
            <w:tcW w:w="0" w:type="auto"/>
            <w:vMerge w:val="continue"/>
            <w:tcBorders>
              <w:left w:val="single" w:color="auto" w:sz="4" w:space="0"/>
              <w:right w:val="single" w:color="auto" w:sz="4" w:space="0"/>
            </w:tcBorders>
            <w:vAlign w:val="center"/>
          </w:tcPr>
          <w:p w14:paraId="6EE36E28">
            <w:pPr>
              <w:pStyle w:val="53"/>
              <w:rPr>
                <w:lang w:eastAsia="ko-KR"/>
              </w:rPr>
            </w:pPr>
          </w:p>
        </w:tc>
      </w:tr>
      <w:tr w14:paraId="6EE36E33">
        <w:trPr>
          <w:trHeight w:val="21" w:hRule="atLeast"/>
          <w:jc w:val="center"/>
        </w:trPr>
        <w:tc>
          <w:tcPr>
            <w:tcW w:w="1059" w:type="dxa"/>
            <w:vMerge w:val="continue"/>
            <w:tcBorders>
              <w:left w:val="single" w:color="auto" w:sz="4" w:space="0"/>
              <w:right w:val="single" w:color="auto" w:sz="6" w:space="0"/>
            </w:tcBorders>
            <w:vAlign w:val="center"/>
          </w:tcPr>
          <w:p w14:paraId="6EE36E2A">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E2B">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2C">
            <w:pPr>
              <w:pStyle w:val="53"/>
              <w:rPr>
                <w:lang w:val="sv-SE" w:eastAsia="ko-KR"/>
              </w:rPr>
            </w:pPr>
          </w:p>
        </w:tc>
        <w:tc>
          <w:tcPr>
            <w:tcW w:w="1167" w:type="dxa"/>
            <w:vMerge w:val="continue"/>
            <w:tcBorders>
              <w:left w:val="single" w:color="auto" w:sz="6" w:space="0"/>
              <w:right w:val="single" w:color="auto" w:sz="6" w:space="0"/>
            </w:tcBorders>
            <w:vAlign w:val="center"/>
          </w:tcPr>
          <w:p w14:paraId="6EE36E2D">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2E">
            <w:pPr>
              <w:pStyle w:val="53"/>
              <w:rPr>
                <w:lang w:eastAsia="ko-KR"/>
              </w:rPr>
            </w:pPr>
          </w:p>
        </w:tc>
        <w:tc>
          <w:tcPr>
            <w:tcW w:w="0" w:type="auto"/>
            <w:vMerge w:val="continue"/>
            <w:tcBorders>
              <w:left w:val="single" w:color="auto" w:sz="4" w:space="0"/>
              <w:right w:val="single" w:color="auto" w:sz="4" w:space="0"/>
            </w:tcBorders>
            <w:vAlign w:val="center"/>
          </w:tcPr>
          <w:p w14:paraId="6EE36E2F">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30">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E31">
            <w:pPr>
              <w:pStyle w:val="53"/>
              <w:rPr>
                <w:lang w:val="sv-SE" w:eastAsia="ko-KR"/>
              </w:rPr>
            </w:pPr>
            <w:r>
              <w:rPr>
                <w:lang w:eastAsia="en-GB"/>
              </w:rPr>
              <w:t>-122.5</w:t>
            </w:r>
          </w:p>
        </w:tc>
        <w:tc>
          <w:tcPr>
            <w:tcW w:w="0" w:type="auto"/>
            <w:vMerge w:val="continue"/>
            <w:tcBorders>
              <w:left w:val="single" w:color="auto" w:sz="4" w:space="0"/>
              <w:right w:val="single" w:color="auto" w:sz="4" w:space="0"/>
            </w:tcBorders>
            <w:vAlign w:val="center"/>
          </w:tcPr>
          <w:p w14:paraId="6EE36E32">
            <w:pPr>
              <w:pStyle w:val="53"/>
              <w:rPr>
                <w:lang w:eastAsia="ko-KR"/>
              </w:rPr>
            </w:pPr>
          </w:p>
        </w:tc>
      </w:tr>
      <w:tr w14:paraId="6EE36E3D">
        <w:trPr>
          <w:trHeight w:val="21" w:hRule="atLeast"/>
          <w:jc w:val="center"/>
        </w:trPr>
        <w:tc>
          <w:tcPr>
            <w:tcW w:w="1059" w:type="dxa"/>
            <w:vMerge w:val="continue"/>
            <w:tcBorders>
              <w:left w:val="single" w:color="auto" w:sz="4" w:space="0"/>
              <w:right w:val="single" w:color="auto" w:sz="6" w:space="0"/>
            </w:tcBorders>
            <w:vAlign w:val="center"/>
          </w:tcPr>
          <w:p w14:paraId="6EE36E34">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E35">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36">
            <w:pPr>
              <w:pStyle w:val="53"/>
              <w:rPr>
                <w:lang w:val="sv-SE" w:eastAsia="ko-KR"/>
              </w:rPr>
            </w:pPr>
          </w:p>
        </w:tc>
        <w:tc>
          <w:tcPr>
            <w:tcW w:w="1167" w:type="dxa"/>
            <w:vMerge w:val="continue"/>
            <w:tcBorders>
              <w:left w:val="single" w:color="auto" w:sz="6" w:space="0"/>
              <w:right w:val="single" w:color="auto" w:sz="6" w:space="0"/>
            </w:tcBorders>
            <w:vAlign w:val="center"/>
          </w:tcPr>
          <w:p w14:paraId="6EE36E37">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38">
            <w:pPr>
              <w:pStyle w:val="53"/>
              <w:rPr>
                <w:lang w:eastAsia="ko-KR"/>
              </w:rPr>
            </w:pPr>
          </w:p>
        </w:tc>
        <w:tc>
          <w:tcPr>
            <w:tcW w:w="0" w:type="auto"/>
            <w:vMerge w:val="continue"/>
            <w:tcBorders>
              <w:left w:val="single" w:color="auto" w:sz="4" w:space="0"/>
              <w:right w:val="single" w:color="auto" w:sz="4" w:space="0"/>
            </w:tcBorders>
            <w:vAlign w:val="center"/>
          </w:tcPr>
          <w:p w14:paraId="6EE36E39">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3A">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E3B">
            <w:pPr>
              <w:pStyle w:val="53"/>
              <w:rPr>
                <w:lang w:val="sv-SE" w:eastAsia="ko-KR"/>
              </w:rPr>
            </w:pPr>
            <w:r>
              <w:rPr>
                <w:lang w:eastAsia="en-GB"/>
              </w:rPr>
              <w:t>-122</w:t>
            </w:r>
          </w:p>
        </w:tc>
        <w:tc>
          <w:tcPr>
            <w:tcW w:w="0" w:type="auto"/>
            <w:vMerge w:val="continue"/>
            <w:tcBorders>
              <w:left w:val="single" w:color="auto" w:sz="4" w:space="0"/>
              <w:right w:val="single" w:color="auto" w:sz="4" w:space="0"/>
            </w:tcBorders>
            <w:vAlign w:val="center"/>
          </w:tcPr>
          <w:p w14:paraId="6EE36E3C">
            <w:pPr>
              <w:pStyle w:val="53"/>
              <w:rPr>
                <w:lang w:eastAsia="ko-KR"/>
              </w:rPr>
            </w:pPr>
          </w:p>
        </w:tc>
      </w:tr>
      <w:tr w14:paraId="6EE36E47">
        <w:trPr>
          <w:trHeight w:val="21" w:hRule="atLeast"/>
          <w:jc w:val="center"/>
        </w:trPr>
        <w:tc>
          <w:tcPr>
            <w:tcW w:w="1059" w:type="dxa"/>
            <w:vMerge w:val="continue"/>
            <w:tcBorders>
              <w:left w:val="single" w:color="auto" w:sz="4" w:space="0"/>
              <w:right w:val="single" w:color="auto" w:sz="6" w:space="0"/>
            </w:tcBorders>
            <w:vAlign w:val="center"/>
          </w:tcPr>
          <w:p w14:paraId="6EE36E3E">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E3F">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40">
            <w:pPr>
              <w:pStyle w:val="53"/>
              <w:rPr>
                <w:lang w:val="sv-SE" w:eastAsia="ko-KR"/>
              </w:rPr>
            </w:pPr>
          </w:p>
        </w:tc>
        <w:tc>
          <w:tcPr>
            <w:tcW w:w="1167" w:type="dxa"/>
            <w:vMerge w:val="continue"/>
            <w:tcBorders>
              <w:left w:val="single" w:color="auto" w:sz="6" w:space="0"/>
              <w:right w:val="single" w:color="auto" w:sz="6" w:space="0"/>
            </w:tcBorders>
            <w:vAlign w:val="center"/>
          </w:tcPr>
          <w:p w14:paraId="6EE36E41">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42">
            <w:pPr>
              <w:pStyle w:val="53"/>
              <w:rPr>
                <w:lang w:eastAsia="ko-KR"/>
              </w:rPr>
            </w:pPr>
          </w:p>
        </w:tc>
        <w:tc>
          <w:tcPr>
            <w:tcW w:w="0" w:type="auto"/>
            <w:vMerge w:val="continue"/>
            <w:tcBorders>
              <w:left w:val="single" w:color="auto" w:sz="4" w:space="0"/>
              <w:right w:val="single" w:color="auto" w:sz="4" w:space="0"/>
            </w:tcBorders>
            <w:vAlign w:val="center"/>
          </w:tcPr>
          <w:p w14:paraId="6EE36E43">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44">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E45">
            <w:pPr>
              <w:pStyle w:val="53"/>
              <w:rPr>
                <w:lang w:eastAsia="ko-KR"/>
              </w:rPr>
            </w:pPr>
            <w:r>
              <w:rPr>
                <w:lang w:eastAsia="en-GB"/>
              </w:rPr>
              <w:t>-121.5</w:t>
            </w:r>
          </w:p>
        </w:tc>
        <w:tc>
          <w:tcPr>
            <w:tcW w:w="0" w:type="auto"/>
            <w:vMerge w:val="continue"/>
            <w:tcBorders>
              <w:left w:val="single" w:color="auto" w:sz="4" w:space="0"/>
              <w:right w:val="single" w:color="auto" w:sz="4" w:space="0"/>
            </w:tcBorders>
            <w:vAlign w:val="center"/>
          </w:tcPr>
          <w:p w14:paraId="6EE36E46">
            <w:pPr>
              <w:pStyle w:val="53"/>
              <w:rPr>
                <w:lang w:eastAsia="ko-KR"/>
              </w:rPr>
            </w:pPr>
          </w:p>
        </w:tc>
      </w:tr>
      <w:tr w14:paraId="6EE36E51">
        <w:trPr>
          <w:trHeight w:val="21" w:hRule="atLeast"/>
          <w:jc w:val="center"/>
        </w:trPr>
        <w:tc>
          <w:tcPr>
            <w:tcW w:w="1059" w:type="dxa"/>
            <w:vMerge w:val="continue"/>
            <w:tcBorders>
              <w:left w:val="single" w:color="auto" w:sz="4" w:space="0"/>
              <w:right w:val="single" w:color="auto" w:sz="6" w:space="0"/>
            </w:tcBorders>
            <w:vAlign w:val="center"/>
          </w:tcPr>
          <w:p w14:paraId="6EE36E48">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E49">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4A">
            <w:pPr>
              <w:pStyle w:val="53"/>
              <w:rPr>
                <w:lang w:val="sv-SE" w:eastAsia="ko-KR"/>
              </w:rPr>
            </w:pPr>
          </w:p>
        </w:tc>
        <w:tc>
          <w:tcPr>
            <w:tcW w:w="1167" w:type="dxa"/>
            <w:vMerge w:val="continue"/>
            <w:tcBorders>
              <w:left w:val="single" w:color="auto" w:sz="6" w:space="0"/>
              <w:right w:val="single" w:color="auto" w:sz="6" w:space="0"/>
            </w:tcBorders>
            <w:vAlign w:val="center"/>
          </w:tcPr>
          <w:p w14:paraId="6EE36E4B">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4C">
            <w:pPr>
              <w:pStyle w:val="53"/>
              <w:rPr>
                <w:lang w:eastAsia="ko-KR"/>
              </w:rPr>
            </w:pPr>
          </w:p>
        </w:tc>
        <w:tc>
          <w:tcPr>
            <w:tcW w:w="0" w:type="auto"/>
            <w:vMerge w:val="continue"/>
            <w:tcBorders>
              <w:left w:val="single" w:color="auto" w:sz="4" w:space="0"/>
              <w:right w:val="single" w:color="auto" w:sz="4" w:space="0"/>
            </w:tcBorders>
            <w:vAlign w:val="center"/>
          </w:tcPr>
          <w:p w14:paraId="6EE36E4D">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4E">
            <w:pPr>
              <w:pStyle w:val="53"/>
              <w:rPr>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E4F">
            <w:pPr>
              <w:pStyle w:val="53"/>
              <w:rPr>
                <w:lang w:eastAsia="ko-KR"/>
              </w:rPr>
            </w:pPr>
            <w:r>
              <w:rPr>
                <w:lang w:eastAsia="en-GB"/>
              </w:rPr>
              <w:t>-121</w:t>
            </w:r>
          </w:p>
        </w:tc>
        <w:tc>
          <w:tcPr>
            <w:tcW w:w="0" w:type="auto"/>
            <w:vMerge w:val="continue"/>
            <w:tcBorders>
              <w:left w:val="single" w:color="auto" w:sz="4" w:space="0"/>
              <w:right w:val="single" w:color="auto" w:sz="4" w:space="0"/>
            </w:tcBorders>
            <w:vAlign w:val="center"/>
          </w:tcPr>
          <w:p w14:paraId="6EE36E50">
            <w:pPr>
              <w:pStyle w:val="53"/>
              <w:rPr>
                <w:lang w:eastAsia="ko-KR"/>
              </w:rPr>
            </w:pPr>
          </w:p>
        </w:tc>
      </w:tr>
      <w:tr w14:paraId="6EE36E5B">
        <w:trPr>
          <w:trHeight w:val="258" w:hRule="atLeast"/>
          <w:jc w:val="center"/>
        </w:trPr>
        <w:tc>
          <w:tcPr>
            <w:tcW w:w="1059" w:type="dxa"/>
            <w:vMerge w:val="continue"/>
            <w:tcBorders>
              <w:left w:val="single" w:color="auto" w:sz="4" w:space="0"/>
              <w:right w:val="single" w:color="auto" w:sz="6" w:space="0"/>
            </w:tcBorders>
            <w:vAlign w:val="center"/>
          </w:tcPr>
          <w:p w14:paraId="6EE36E52">
            <w:pPr>
              <w:pStyle w:val="53"/>
              <w:rPr>
                <w:highlight w:val="magenta"/>
                <w:lang w:eastAsia="ko-KR"/>
              </w:rPr>
            </w:pPr>
          </w:p>
        </w:tc>
        <w:tc>
          <w:tcPr>
            <w:tcW w:w="1060" w:type="dxa"/>
            <w:vMerge w:val="continue"/>
            <w:tcBorders>
              <w:left w:val="single" w:color="auto" w:sz="6" w:space="0"/>
              <w:right w:val="single" w:color="auto" w:sz="6" w:space="0"/>
            </w:tcBorders>
            <w:vAlign w:val="center"/>
          </w:tcPr>
          <w:p w14:paraId="6EE36E53">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54">
            <w:pPr>
              <w:pStyle w:val="53"/>
              <w:rPr>
                <w:lang w:val="sv-SE" w:eastAsia="ko-KR"/>
              </w:rPr>
            </w:pPr>
          </w:p>
        </w:tc>
        <w:tc>
          <w:tcPr>
            <w:tcW w:w="1167" w:type="dxa"/>
            <w:vMerge w:val="continue"/>
            <w:tcBorders>
              <w:left w:val="single" w:color="auto" w:sz="6" w:space="0"/>
              <w:right w:val="single" w:color="auto" w:sz="6" w:space="0"/>
            </w:tcBorders>
            <w:vAlign w:val="center"/>
          </w:tcPr>
          <w:p w14:paraId="6EE36E55">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56">
            <w:pPr>
              <w:pStyle w:val="53"/>
              <w:rPr>
                <w:lang w:eastAsia="ko-KR"/>
              </w:rPr>
            </w:pPr>
          </w:p>
        </w:tc>
        <w:tc>
          <w:tcPr>
            <w:tcW w:w="0" w:type="auto"/>
            <w:vMerge w:val="continue"/>
            <w:tcBorders>
              <w:left w:val="single" w:color="auto" w:sz="4" w:space="0"/>
              <w:right w:val="single" w:color="auto" w:sz="4" w:space="0"/>
            </w:tcBorders>
            <w:vAlign w:val="center"/>
          </w:tcPr>
          <w:p w14:paraId="6EE36E57">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58">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E59">
            <w:pPr>
              <w:pStyle w:val="53"/>
              <w:rPr>
                <w:lang w:eastAsia="ko-KR"/>
              </w:rPr>
            </w:pPr>
            <w:r>
              <w:rPr>
                <w:lang w:eastAsia="en-GB"/>
              </w:rPr>
              <w:t>-120.5</w:t>
            </w:r>
          </w:p>
        </w:tc>
        <w:tc>
          <w:tcPr>
            <w:tcW w:w="0" w:type="auto"/>
            <w:vMerge w:val="continue"/>
            <w:tcBorders>
              <w:left w:val="single" w:color="auto" w:sz="4" w:space="0"/>
              <w:right w:val="single" w:color="auto" w:sz="4" w:space="0"/>
            </w:tcBorders>
            <w:vAlign w:val="center"/>
          </w:tcPr>
          <w:p w14:paraId="6EE36E5A">
            <w:pPr>
              <w:pStyle w:val="53"/>
              <w:rPr>
                <w:lang w:eastAsia="ko-KR"/>
              </w:rPr>
            </w:pPr>
          </w:p>
        </w:tc>
      </w:tr>
      <w:tr w14:paraId="6EE36E65">
        <w:trPr>
          <w:jc w:val="center"/>
        </w:trPr>
        <w:tc>
          <w:tcPr>
            <w:tcW w:w="1059" w:type="dxa"/>
            <w:vMerge w:val="continue"/>
            <w:tcBorders>
              <w:left w:val="single" w:color="auto" w:sz="4" w:space="0"/>
              <w:bottom w:val="single" w:color="auto" w:sz="6" w:space="0"/>
              <w:right w:val="single" w:color="auto" w:sz="6" w:space="0"/>
            </w:tcBorders>
            <w:vAlign w:val="center"/>
          </w:tcPr>
          <w:p w14:paraId="6EE36E5C">
            <w:pPr>
              <w:pStyle w:val="53"/>
              <w:rPr>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E5D">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5E">
            <w:pPr>
              <w:pStyle w:val="53"/>
              <w:rPr>
                <w:lang w:val="sv-SE" w:eastAsia="ko-KR"/>
              </w:rPr>
            </w:pPr>
          </w:p>
        </w:tc>
        <w:tc>
          <w:tcPr>
            <w:tcW w:w="1167" w:type="dxa"/>
            <w:vMerge w:val="continue"/>
            <w:tcBorders>
              <w:left w:val="single" w:color="auto" w:sz="6" w:space="0"/>
              <w:bottom w:val="single" w:color="auto" w:sz="6" w:space="0"/>
              <w:right w:val="single" w:color="auto" w:sz="6" w:space="0"/>
            </w:tcBorders>
            <w:vAlign w:val="center"/>
          </w:tcPr>
          <w:p w14:paraId="6EE36E5F">
            <w:pPr>
              <w:pStyle w:val="53"/>
              <w:rPr>
                <w:lang w:eastAsia="ko-KR"/>
              </w:rPr>
            </w:pPr>
          </w:p>
        </w:tc>
        <w:tc>
          <w:tcPr>
            <w:tcW w:w="614" w:type="dxa"/>
            <w:vMerge w:val="continue"/>
            <w:tcBorders>
              <w:top w:val="single" w:color="auto" w:sz="6" w:space="0"/>
              <w:left w:val="single" w:color="auto" w:sz="6" w:space="0"/>
              <w:bottom w:val="nil"/>
              <w:right w:val="single" w:color="auto" w:sz="4" w:space="0"/>
            </w:tcBorders>
            <w:vAlign w:val="center"/>
          </w:tcPr>
          <w:p w14:paraId="6EE36E60">
            <w:pPr>
              <w:pStyle w:val="53"/>
              <w:rPr>
                <w:lang w:eastAsia="ko-KR"/>
              </w:rPr>
            </w:pPr>
          </w:p>
        </w:tc>
        <w:tc>
          <w:tcPr>
            <w:tcW w:w="0" w:type="auto"/>
            <w:vMerge w:val="continue"/>
            <w:tcBorders>
              <w:left w:val="single" w:color="auto" w:sz="4" w:space="0"/>
              <w:bottom w:val="single" w:color="auto" w:sz="4" w:space="0"/>
              <w:right w:val="single" w:color="auto" w:sz="4" w:space="0"/>
            </w:tcBorders>
            <w:vAlign w:val="center"/>
          </w:tcPr>
          <w:p w14:paraId="6EE36E61">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62">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E63">
            <w:pPr>
              <w:pStyle w:val="53"/>
              <w:rPr>
                <w:lang w:eastAsia="en-GB"/>
              </w:rPr>
            </w:pPr>
            <w:r>
              <w:rPr>
                <w:rFonts w:hint="eastAsia" w:eastAsia="SimSun"/>
                <w:lang w:val="en-US" w:eastAsia="zh-CN"/>
              </w:rPr>
              <w:t>-117.5</w:t>
            </w:r>
          </w:p>
        </w:tc>
        <w:tc>
          <w:tcPr>
            <w:tcW w:w="0" w:type="auto"/>
            <w:vMerge w:val="continue"/>
            <w:tcBorders>
              <w:left w:val="single" w:color="auto" w:sz="4" w:space="0"/>
              <w:bottom w:val="single" w:color="auto" w:sz="6" w:space="0"/>
              <w:right w:val="single" w:color="auto" w:sz="4" w:space="0"/>
            </w:tcBorders>
            <w:vAlign w:val="center"/>
          </w:tcPr>
          <w:p w14:paraId="6EE36E64">
            <w:pPr>
              <w:pStyle w:val="53"/>
              <w:rPr>
                <w:lang w:eastAsia="ko-KR"/>
              </w:rPr>
            </w:pPr>
          </w:p>
        </w:tc>
      </w:tr>
      <w:tr w14:paraId="6EE36E6F">
        <w:trPr>
          <w:jc w:val="center"/>
        </w:trPr>
        <w:tc>
          <w:tcPr>
            <w:tcW w:w="1059" w:type="dxa"/>
            <w:tcBorders>
              <w:top w:val="single" w:color="auto" w:sz="6" w:space="0"/>
              <w:left w:val="single" w:color="auto" w:sz="4" w:space="0"/>
              <w:bottom w:val="nil"/>
              <w:right w:val="single" w:color="auto" w:sz="6" w:space="0"/>
            </w:tcBorders>
          </w:tcPr>
          <w:p w14:paraId="6EE36E66">
            <w:pPr>
              <w:pStyle w:val="53"/>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tcPr>
          <w:p w14:paraId="6EE36E67">
            <w:pPr>
              <w:pStyle w:val="53"/>
              <w:rPr>
                <w:highlight w:val="magenta"/>
                <w:lang w:val="sv-SE" w:eastAsia="ko-KR"/>
              </w:rPr>
            </w:pPr>
            <w:r>
              <w:rPr>
                <w:lang w:eastAsia="ko-KR"/>
              </w:rPr>
              <w:t>±</w:t>
            </w:r>
            <w:r>
              <w:rPr>
                <w:lang w:val="sv-SE" w:eastAsia="ko-KR"/>
              </w:rPr>
              <w:t>30</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68">
            <w:pPr>
              <w:pStyle w:val="53"/>
              <w:rPr>
                <w:lang w:val="sv-SE" w:eastAsia="ko-KR"/>
              </w:rPr>
            </w:pPr>
          </w:p>
        </w:tc>
        <w:tc>
          <w:tcPr>
            <w:tcW w:w="1167" w:type="dxa"/>
            <w:tcBorders>
              <w:top w:val="single" w:color="auto" w:sz="6" w:space="0"/>
              <w:left w:val="single" w:color="auto" w:sz="6" w:space="0"/>
              <w:bottom w:val="nil"/>
              <w:right w:val="single" w:color="auto" w:sz="6" w:space="0"/>
            </w:tcBorders>
          </w:tcPr>
          <w:p w14:paraId="6EE36E69">
            <w:pPr>
              <w:pStyle w:val="53"/>
              <w:rPr>
                <w:lang w:eastAsia="ko-KR"/>
              </w:rPr>
            </w:pPr>
            <w:r>
              <w:rPr>
                <w:rFonts w:cs="Calibri"/>
                <w:lang w:eastAsia="en-GB"/>
              </w:rPr>
              <w:t>≥</w:t>
            </w:r>
            <w:r>
              <w:rPr>
                <w:lang w:eastAsia="zh-CN"/>
              </w:rPr>
              <w:t>272</w:t>
            </w:r>
          </w:p>
        </w:tc>
        <w:tc>
          <w:tcPr>
            <w:tcW w:w="614" w:type="dxa"/>
            <w:vMerge w:val="continue"/>
            <w:tcBorders>
              <w:top w:val="single" w:color="auto" w:sz="6" w:space="0"/>
              <w:left w:val="single" w:color="auto" w:sz="6" w:space="0"/>
              <w:bottom w:val="nil"/>
              <w:right w:val="single" w:color="auto" w:sz="4" w:space="0"/>
            </w:tcBorders>
            <w:vAlign w:val="center"/>
          </w:tcPr>
          <w:p w14:paraId="6EE36E6A">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E6B">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E6C">
            <w:pPr>
              <w:pStyle w:val="53"/>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E6D">
            <w:pPr>
              <w:pStyle w:val="53"/>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E6E">
            <w:pPr>
              <w:pStyle w:val="53"/>
              <w:rPr>
                <w:lang w:eastAsia="ko-KR"/>
              </w:rPr>
            </w:pPr>
            <w:r>
              <w:rPr>
                <w:lang w:eastAsia="ko-KR"/>
              </w:rPr>
              <w:t>NOTE 6</w:t>
            </w:r>
          </w:p>
        </w:tc>
      </w:tr>
      <w:tr w14:paraId="6EE36E7A">
        <w:trPr>
          <w:trHeight w:val="21" w:hRule="atLeast"/>
          <w:jc w:val="center"/>
        </w:trPr>
        <w:tc>
          <w:tcPr>
            <w:tcW w:w="1059" w:type="dxa"/>
            <w:vMerge w:val="restart"/>
            <w:tcBorders>
              <w:top w:val="single" w:color="auto" w:sz="6" w:space="0"/>
              <w:left w:val="single" w:color="auto" w:sz="4" w:space="0"/>
              <w:right w:val="single" w:color="auto" w:sz="6" w:space="0"/>
            </w:tcBorders>
            <w:vAlign w:val="center"/>
          </w:tcPr>
          <w:p w14:paraId="6EE36E70">
            <w:pPr>
              <w:pStyle w:val="53"/>
              <w:rPr>
                <w:rFonts w:cs="Arial"/>
                <w:szCs w:val="18"/>
                <w:highlight w:val="magenta"/>
                <w:lang w:eastAsia="ko-KR"/>
              </w:rPr>
            </w:pPr>
            <w:r>
              <w:rPr>
                <w:lang w:eastAsia="ko-KR"/>
              </w:rPr>
              <w:t>±</w:t>
            </w:r>
            <w:r>
              <w:rPr>
                <w:lang w:val="sv-SE" w:eastAsia="ko-KR"/>
              </w:rPr>
              <w:t>35</w:t>
            </w:r>
            <w:r>
              <w:rPr>
                <w:lang w:eastAsia="ko-KR"/>
              </w:rPr>
              <w:t>+</w:t>
            </w:r>
            <w:r>
              <w:rPr>
                <w:lang w:eastAsia="ko-KR"/>
              </w:rPr>
              <w:sym w:font="Symbol" w:char="F064"/>
            </w:r>
          </w:p>
        </w:tc>
        <w:tc>
          <w:tcPr>
            <w:tcW w:w="1060" w:type="dxa"/>
            <w:vMerge w:val="restart"/>
            <w:tcBorders>
              <w:left w:val="single" w:color="auto" w:sz="6" w:space="0"/>
              <w:right w:val="single" w:color="auto" w:sz="6" w:space="0"/>
            </w:tcBorders>
            <w:vAlign w:val="center"/>
          </w:tcPr>
          <w:p w14:paraId="6EE36E71">
            <w:pPr>
              <w:pStyle w:val="53"/>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72">
            <w:pPr>
              <w:pStyle w:val="53"/>
              <w:rPr>
                <w:lang w:val="sv-SE" w:eastAsia="ko-KR"/>
              </w:rPr>
            </w:pPr>
          </w:p>
        </w:tc>
        <w:tc>
          <w:tcPr>
            <w:tcW w:w="1167" w:type="dxa"/>
            <w:vMerge w:val="restart"/>
            <w:tcBorders>
              <w:top w:val="single" w:color="auto" w:sz="6" w:space="0"/>
              <w:left w:val="single" w:color="auto" w:sz="6" w:space="0"/>
              <w:right w:val="single" w:color="auto" w:sz="6" w:space="0"/>
            </w:tcBorders>
            <w:vAlign w:val="center"/>
          </w:tcPr>
          <w:p w14:paraId="6EE36E73">
            <w:pPr>
              <w:pStyle w:val="53"/>
              <w:rPr>
                <w:rFonts w:cs="Arial"/>
                <w:szCs w:val="18"/>
                <w:lang w:eastAsia="ko-KR"/>
              </w:rPr>
            </w:pPr>
            <w:r>
              <w:rPr>
                <w:rFonts w:cs="Calibri"/>
                <w:lang w:eastAsia="en-GB"/>
              </w:rPr>
              <w:t>≥</w:t>
            </w:r>
            <w:r>
              <w:rPr>
                <w:lang w:eastAsia="en-GB"/>
              </w:rPr>
              <w:t>64</w:t>
            </w:r>
          </w:p>
        </w:tc>
        <w:tc>
          <w:tcPr>
            <w:tcW w:w="614" w:type="dxa"/>
            <w:vMerge w:val="restart"/>
            <w:tcBorders>
              <w:top w:val="single" w:color="auto" w:sz="6" w:space="0"/>
              <w:left w:val="single" w:color="auto" w:sz="6" w:space="0"/>
              <w:right w:val="single" w:color="auto" w:sz="4" w:space="0"/>
            </w:tcBorders>
            <w:vAlign w:val="center"/>
          </w:tcPr>
          <w:p w14:paraId="6EE36E74">
            <w:pPr>
              <w:pStyle w:val="53"/>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right w:val="single" w:color="auto" w:sz="4" w:space="0"/>
            </w:tcBorders>
            <w:vAlign w:val="center"/>
          </w:tcPr>
          <w:p w14:paraId="6EE36E75">
            <w:pPr>
              <w:pStyle w:val="53"/>
              <w:rPr>
                <w:rFonts w:cs="Arial"/>
                <w:szCs w:val="18"/>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E76">
            <w:pPr>
              <w:pStyle w:val="53"/>
              <w:rPr>
                <w:rFonts w:cs="Arial"/>
                <w:szCs w:val="18"/>
                <w:lang w:eastAsia="ko-KR"/>
              </w:rPr>
            </w:pPr>
            <w:r>
              <w:rPr>
                <w:rFonts w:cs="Arial"/>
                <w:szCs w:val="18"/>
                <w:lang w:eastAsia="ko-KR"/>
              </w:rPr>
              <w:t>NR_FDD_FR1_A, NR_TDD_FR1_A,</w:t>
            </w:r>
          </w:p>
          <w:p w14:paraId="6EE36E77">
            <w:pPr>
              <w:pStyle w:val="53"/>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6E78">
            <w:pPr>
              <w:pStyle w:val="53"/>
              <w:rPr>
                <w:rFonts w:cs="Arial"/>
                <w:szCs w:val="18"/>
                <w:lang w:eastAsia="ko-KR"/>
              </w:rPr>
            </w:pPr>
            <w:r>
              <w:rPr>
                <w:lang w:eastAsia="en-GB"/>
              </w:rPr>
              <w:t>-121</w:t>
            </w:r>
          </w:p>
        </w:tc>
        <w:tc>
          <w:tcPr>
            <w:tcW w:w="0" w:type="auto"/>
            <w:vMerge w:val="restart"/>
            <w:tcBorders>
              <w:top w:val="single" w:color="auto" w:sz="6" w:space="0"/>
              <w:left w:val="single" w:color="auto" w:sz="4" w:space="0"/>
              <w:right w:val="single" w:color="auto" w:sz="4" w:space="0"/>
            </w:tcBorders>
            <w:vAlign w:val="center"/>
          </w:tcPr>
          <w:p w14:paraId="6EE36E79">
            <w:pPr>
              <w:pStyle w:val="53"/>
              <w:rPr>
                <w:lang w:eastAsia="ko-KR"/>
              </w:rPr>
            </w:pPr>
            <w:r>
              <w:rPr>
                <w:lang w:eastAsia="ko-KR"/>
              </w:rPr>
              <w:t>-50</w:t>
            </w:r>
          </w:p>
        </w:tc>
      </w:tr>
      <w:tr w14:paraId="6EE36E84">
        <w:trPr>
          <w:trHeight w:val="20" w:hRule="atLeast"/>
          <w:jc w:val="center"/>
        </w:trPr>
        <w:tc>
          <w:tcPr>
            <w:tcW w:w="1059" w:type="dxa"/>
            <w:vMerge w:val="continue"/>
            <w:tcBorders>
              <w:left w:val="single" w:color="auto" w:sz="4" w:space="0"/>
              <w:right w:val="single" w:color="auto" w:sz="6" w:space="0"/>
            </w:tcBorders>
            <w:vAlign w:val="center"/>
          </w:tcPr>
          <w:p w14:paraId="6EE36E7B">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E7C">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7D">
            <w:pPr>
              <w:pStyle w:val="53"/>
              <w:rPr>
                <w:lang w:val="sv-SE" w:eastAsia="ko-KR"/>
              </w:rPr>
            </w:pPr>
          </w:p>
        </w:tc>
        <w:tc>
          <w:tcPr>
            <w:tcW w:w="1167" w:type="dxa"/>
            <w:vMerge w:val="continue"/>
            <w:tcBorders>
              <w:left w:val="single" w:color="auto" w:sz="6" w:space="0"/>
              <w:right w:val="single" w:color="auto" w:sz="6" w:space="0"/>
            </w:tcBorders>
            <w:vAlign w:val="center"/>
          </w:tcPr>
          <w:p w14:paraId="6EE36E7E">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7F">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E80">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81">
            <w:pPr>
              <w:pStyle w:val="53"/>
              <w:rPr>
                <w:rFonts w:cs="Arial"/>
                <w:szCs w:val="18"/>
                <w:lang w:val="sv-SE" w:eastAsia="ko-KR"/>
              </w:rPr>
            </w:pPr>
            <w:r>
              <w:rPr>
                <w:lang w:val="sv-SE" w:eastAsia="ko-KR"/>
              </w:rPr>
              <w:t>NR_FDD_FR1_B</w:t>
            </w:r>
            <w:r>
              <w:rPr>
                <w:lang w:val="sv-SE"/>
              </w:rPr>
              <w:t>, NR_TDD_FR1_B</w:t>
            </w:r>
          </w:p>
        </w:tc>
        <w:tc>
          <w:tcPr>
            <w:tcW w:w="0" w:type="auto"/>
            <w:tcBorders>
              <w:top w:val="single" w:color="auto" w:sz="4" w:space="0"/>
              <w:left w:val="single" w:color="auto" w:sz="4" w:space="0"/>
              <w:bottom w:val="single" w:color="auto" w:sz="4" w:space="0"/>
              <w:right w:val="single" w:color="auto" w:sz="4" w:space="0"/>
            </w:tcBorders>
          </w:tcPr>
          <w:p w14:paraId="6EE36E82">
            <w:pPr>
              <w:pStyle w:val="53"/>
              <w:rPr>
                <w:rFonts w:cs="Arial"/>
                <w:szCs w:val="18"/>
                <w:lang w:eastAsia="ko-KR"/>
              </w:rPr>
            </w:pPr>
            <w:r>
              <w:rPr>
                <w:lang w:eastAsia="en-GB"/>
              </w:rPr>
              <w:t>-120.5</w:t>
            </w:r>
          </w:p>
        </w:tc>
        <w:tc>
          <w:tcPr>
            <w:tcW w:w="0" w:type="auto"/>
            <w:vMerge w:val="continue"/>
            <w:tcBorders>
              <w:left w:val="single" w:color="auto" w:sz="4" w:space="0"/>
              <w:right w:val="single" w:color="auto" w:sz="4" w:space="0"/>
            </w:tcBorders>
            <w:vAlign w:val="center"/>
          </w:tcPr>
          <w:p w14:paraId="6EE36E83">
            <w:pPr>
              <w:pStyle w:val="53"/>
              <w:rPr>
                <w:lang w:eastAsia="ko-KR"/>
              </w:rPr>
            </w:pPr>
          </w:p>
        </w:tc>
      </w:tr>
      <w:tr w14:paraId="6EE36E8E">
        <w:trPr>
          <w:trHeight w:val="20" w:hRule="atLeast"/>
          <w:jc w:val="center"/>
        </w:trPr>
        <w:tc>
          <w:tcPr>
            <w:tcW w:w="1059" w:type="dxa"/>
            <w:vMerge w:val="continue"/>
            <w:tcBorders>
              <w:left w:val="single" w:color="auto" w:sz="4" w:space="0"/>
              <w:right w:val="single" w:color="auto" w:sz="6" w:space="0"/>
            </w:tcBorders>
            <w:vAlign w:val="center"/>
          </w:tcPr>
          <w:p w14:paraId="6EE36E85">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E86">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87">
            <w:pPr>
              <w:pStyle w:val="53"/>
              <w:rPr>
                <w:lang w:val="sv-SE" w:eastAsia="ko-KR"/>
              </w:rPr>
            </w:pPr>
          </w:p>
        </w:tc>
        <w:tc>
          <w:tcPr>
            <w:tcW w:w="1167" w:type="dxa"/>
            <w:vMerge w:val="continue"/>
            <w:tcBorders>
              <w:left w:val="single" w:color="auto" w:sz="6" w:space="0"/>
              <w:right w:val="single" w:color="auto" w:sz="6" w:space="0"/>
            </w:tcBorders>
            <w:vAlign w:val="center"/>
          </w:tcPr>
          <w:p w14:paraId="6EE36E88">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89">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E8A">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8B">
            <w:pPr>
              <w:pStyle w:val="53"/>
              <w:rPr>
                <w:rFonts w:cs="Arial"/>
                <w:szCs w:val="18"/>
                <w:lang w:val="sv-SE" w:eastAsia="ko-KR"/>
              </w:rPr>
            </w:pPr>
            <w:r>
              <w:rPr>
                <w:lang w:val="sv-SE" w:eastAsia="ko-KR"/>
              </w:rPr>
              <w:t xml:space="preserve">NR_FDD_FR1_C, NR_TDD_FR1_C </w:t>
            </w:r>
          </w:p>
        </w:tc>
        <w:tc>
          <w:tcPr>
            <w:tcW w:w="0" w:type="auto"/>
            <w:tcBorders>
              <w:top w:val="single" w:color="auto" w:sz="4" w:space="0"/>
              <w:left w:val="single" w:color="auto" w:sz="4" w:space="0"/>
              <w:bottom w:val="single" w:color="auto" w:sz="4" w:space="0"/>
              <w:right w:val="single" w:color="auto" w:sz="4" w:space="0"/>
            </w:tcBorders>
            <w:vAlign w:val="center"/>
          </w:tcPr>
          <w:p w14:paraId="6EE36E8C">
            <w:pPr>
              <w:pStyle w:val="53"/>
              <w:rPr>
                <w:rFonts w:cs="Arial"/>
                <w:szCs w:val="18"/>
                <w:lang w:eastAsia="ko-KR"/>
              </w:rPr>
            </w:pPr>
            <w:r>
              <w:rPr>
                <w:lang w:eastAsia="en-GB"/>
              </w:rPr>
              <w:t>-120</w:t>
            </w:r>
          </w:p>
        </w:tc>
        <w:tc>
          <w:tcPr>
            <w:tcW w:w="0" w:type="auto"/>
            <w:vMerge w:val="continue"/>
            <w:tcBorders>
              <w:left w:val="single" w:color="auto" w:sz="4" w:space="0"/>
              <w:right w:val="single" w:color="auto" w:sz="4" w:space="0"/>
            </w:tcBorders>
            <w:vAlign w:val="center"/>
          </w:tcPr>
          <w:p w14:paraId="6EE36E8D">
            <w:pPr>
              <w:pStyle w:val="53"/>
              <w:rPr>
                <w:lang w:eastAsia="ko-KR"/>
              </w:rPr>
            </w:pPr>
          </w:p>
        </w:tc>
      </w:tr>
      <w:tr w14:paraId="6EE36E98">
        <w:trPr>
          <w:trHeight w:val="20" w:hRule="atLeast"/>
          <w:jc w:val="center"/>
        </w:trPr>
        <w:tc>
          <w:tcPr>
            <w:tcW w:w="1059" w:type="dxa"/>
            <w:vMerge w:val="continue"/>
            <w:tcBorders>
              <w:left w:val="single" w:color="auto" w:sz="4" w:space="0"/>
              <w:right w:val="single" w:color="auto" w:sz="6" w:space="0"/>
            </w:tcBorders>
            <w:vAlign w:val="center"/>
          </w:tcPr>
          <w:p w14:paraId="6EE36E8F">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E90">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91">
            <w:pPr>
              <w:pStyle w:val="53"/>
              <w:rPr>
                <w:lang w:val="sv-SE" w:eastAsia="ko-KR"/>
              </w:rPr>
            </w:pPr>
          </w:p>
        </w:tc>
        <w:tc>
          <w:tcPr>
            <w:tcW w:w="1167" w:type="dxa"/>
            <w:vMerge w:val="continue"/>
            <w:tcBorders>
              <w:left w:val="single" w:color="auto" w:sz="6" w:space="0"/>
              <w:right w:val="single" w:color="auto" w:sz="6" w:space="0"/>
            </w:tcBorders>
            <w:vAlign w:val="center"/>
          </w:tcPr>
          <w:p w14:paraId="6EE36E92">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93">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E94">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95">
            <w:pPr>
              <w:pStyle w:val="53"/>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6E96">
            <w:pPr>
              <w:pStyle w:val="53"/>
              <w:rPr>
                <w:rFonts w:cs="Arial"/>
                <w:szCs w:val="18"/>
                <w:lang w:val="sv-SE" w:eastAsia="ko-KR"/>
              </w:rPr>
            </w:pPr>
            <w:r>
              <w:rPr>
                <w:lang w:eastAsia="en-GB"/>
              </w:rPr>
              <w:t>-119.5</w:t>
            </w:r>
          </w:p>
        </w:tc>
        <w:tc>
          <w:tcPr>
            <w:tcW w:w="0" w:type="auto"/>
            <w:vMerge w:val="continue"/>
            <w:tcBorders>
              <w:left w:val="single" w:color="auto" w:sz="4" w:space="0"/>
              <w:right w:val="single" w:color="auto" w:sz="4" w:space="0"/>
            </w:tcBorders>
            <w:vAlign w:val="center"/>
          </w:tcPr>
          <w:p w14:paraId="6EE36E97">
            <w:pPr>
              <w:pStyle w:val="53"/>
              <w:rPr>
                <w:lang w:eastAsia="ko-KR"/>
              </w:rPr>
            </w:pPr>
          </w:p>
        </w:tc>
      </w:tr>
      <w:tr w14:paraId="6EE36EA2">
        <w:trPr>
          <w:trHeight w:val="20" w:hRule="atLeast"/>
          <w:jc w:val="center"/>
        </w:trPr>
        <w:tc>
          <w:tcPr>
            <w:tcW w:w="1059" w:type="dxa"/>
            <w:vMerge w:val="continue"/>
            <w:tcBorders>
              <w:left w:val="single" w:color="auto" w:sz="4" w:space="0"/>
              <w:right w:val="single" w:color="auto" w:sz="6" w:space="0"/>
            </w:tcBorders>
            <w:vAlign w:val="center"/>
          </w:tcPr>
          <w:p w14:paraId="6EE36E99">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E9A">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9B">
            <w:pPr>
              <w:pStyle w:val="53"/>
              <w:rPr>
                <w:lang w:val="sv-SE" w:eastAsia="ko-KR"/>
              </w:rPr>
            </w:pPr>
          </w:p>
        </w:tc>
        <w:tc>
          <w:tcPr>
            <w:tcW w:w="1167" w:type="dxa"/>
            <w:vMerge w:val="continue"/>
            <w:tcBorders>
              <w:left w:val="single" w:color="auto" w:sz="6" w:space="0"/>
              <w:right w:val="single" w:color="auto" w:sz="6" w:space="0"/>
            </w:tcBorders>
            <w:vAlign w:val="center"/>
          </w:tcPr>
          <w:p w14:paraId="6EE36E9C">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9D">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E9E">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9F">
            <w:pPr>
              <w:pStyle w:val="53"/>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6EA0">
            <w:pPr>
              <w:pStyle w:val="53"/>
              <w:rPr>
                <w:rFonts w:cs="Arial"/>
                <w:szCs w:val="18"/>
                <w:lang w:val="sv-SE" w:eastAsia="ko-KR"/>
              </w:rPr>
            </w:pPr>
            <w:r>
              <w:rPr>
                <w:lang w:eastAsia="en-GB"/>
              </w:rPr>
              <w:t>-119</w:t>
            </w:r>
          </w:p>
        </w:tc>
        <w:tc>
          <w:tcPr>
            <w:tcW w:w="0" w:type="auto"/>
            <w:vMerge w:val="continue"/>
            <w:tcBorders>
              <w:left w:val="single" w:color="auto" w:sz="4" w:space="0"/>
              <w:right w:val="single" w:color="auto" w:sz="4" w:space="0"/>
            </w:tcBorders>
            <w:vAlign w:val="center"/>
          </w:tcPr>
          <w:p w14:paraId="6EE36EA1">
            <w:pPr>
              <w:pStyle w:val="53"/>
              <w:rPr>
                <w:lang w:eastAsia="ko-KR"/>
              </w:rPr>
            </w:pPr>
          </w:p>
        </w:tc>
      </w:tr>
      <w:tr w14:paraId="6EE36EAC">
        <w:trPr>
          <w:trHeight w:val="20" w:hRule="atLeast"/>
          <w:jc w:val="center"/>
        </w:trPr>
        <w:tc>
          <w:tcPr>
            <w:tcW w:w="1059" w:type="dxa"/>
            <w:vMerge w:val="continue"/>
            <w:tcBorders>
              <w:left w:val="single" w:color="auto" w:sz="4" w:space="0"/>
              <w:right w:val="single" w:color="auto" w:sz="6" w:space="0"/>
            </w:tcBorders>
            <w:vAlign w:val="center"/>
          </w:tcPr>
          <w:p w14:paraId="6EE36EA3">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EA4">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A5">
            <w:pPr>
              <w:pStyle w:val="53"/>
              <w:rPr>
                <w:lang w:val="sv-SE" w:eastAsia="ko-KR"/>
              </w:rPr>
            </w:pPr>
          </w:p>
        </w:tc>
        <w:tc>
          <w:tcPr>
            <w:tcW w:w="1167" w:type="dxa"/>
            <w:vMerge w:val="continue"/>
            <w:tcBorders>
              <w:left w:val="single" w:color="auto" w:sz="6" w:space="0"/>
              <w:right w:val="single" w:color="auto" w:sz="6" w:space="0"/>
            </w:tcBorders>
            <w:vAlign w:val="center"/>
          </w:tcPr>
          <w:p w14:paraId="6EE36EA6">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A7">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EA8">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A9">
            <w:pPr>
              <w:pStyle w:val="53"/>
              <w:rPr>
                <w:rFonts w:cs="Arial"/>
                <w:szCs w:val="18"/>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6EAA">
            <w:pPr>
              <w:pStyle w:val="53"/>
              <w:rPr>
                <w:rFonts w:cs="Arial"/>
                <w:szCs w:val="18"/>
                <w:lang w:eastAsia="ko-KR"/>
              </w:rPr>
            </w:pPr>
            <w:r>
              <w:rPr>
                <w:lang w:eastAsia="en-GB"/>
              </w:rPr>
              <w:t>-118.5</w:t>
            </w:r>
          </w:p>
        </w:tc>
        <w:tc>
          <w:tcPr>
            <w:tcW w:w="0" w:type="auto"/>
            <w:vMerge w:val="continue"/>
            <w:tcBorders>
              <w:left w:val="single" w:color="auto" w:sz="4" w:space="0"/>
              <w:right w:val="single" w:color="auto" w:sz="4" w:space="0"/>
            </w:tcBorders>
            <w:vAlign w:val="center"/>
          </w:tcPr>
          <w:p w14:paraId="6EE36EAB">
            <w:pPr>
              <w:pStyle w:val="53"/>
              <w:rPr>
                <w:lang w:eastAsia="ko-KR"/>
              </w:rPr>
            </w:pPr>
          </w:p>
        </w:tc>
      </w:tr>
      <w:tr w14:paraId="6EE36EB6">
        <w:trPr>
          <w:trHeight w:val="20" w:hRule="atLeast"/>
          <w:jc w:val="center"/>
        </w:trPr>
        <w:tc>
          <w:tcPr>
            <w:tcW w:w="1059" w:type="dxa"/>
            <w:vMerge w:val="continue"/>
            <w:tcBorders>
              <w:left w:val="single" w:color="auto" w:sz="4" w:space="0"/>
              <w:right w:val="single" w:color="auto" w:sz="6" w:space="0"/>
            </w:tcBorders>
            <w:vAlign w:val="center"/>
          </w:tcPr>
          <w:p w14:paraId="6EE36EAD">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EAE">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AF">
            <w:pPr>
              <w:pStyle w:val="53"/>
              <w:rPr>
                <w:lang w:val="sv-SE" w:eastAsia="ko-KR"/>
              </w:rPr>
            </w:pPr>
          </w:p>
        </w:tc>
        <w:tc>
          <w:tcPr>
            <w:tcW w:w="1167" w:type="dxa"/>
            <w:vMerge w:val="continue"/>
            <w:tcBorders>
              <w:left w:val="single" w:color="auto" w:sz="6" w:space="0"/>
              <w:right w:val="single" w:color="auto" w:sz="6" w:space="0"/>
            </w:tcBorders>
            <w:vAlign w:val="center"/>
          </w:tcPr>
          <w:p w14:paraId="6EE36EB0">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B1">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EB2">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B3">
            <w:pPr>
              <w:pStyle w:val="53"/>
              <w:rPr>
                <w:rFonts w:cs="Arial"/>
                <w:szCs w:val="18"/>
                <w:lang w:eastAsia="ko-KR"/>
              </w:rPr>
            </w:pPr>
            <w:r>
              <w:rPr>
                <w:lang w:eastAsia="en-GB"/>
              </w:rPr>
              <w:t>NR_FDD_FR1_G, NR_TDD_FR1_G, NR_SDL_FR1_G</w:t>
            </w:r>
          </w:p>
        </w:tc>
        <w:tc>
          <w:tcPr>
            <w:tcW w:w="0" w:type="auto"/>
            <w:tcBorders>
              <w:top w:val="single" w:color="auto" w:sz="4" w:space="0"/>
              <w:left w:val="single" w:color="auto" w:sz="4" w:space="0"/>
              <w:bottom w:val="single" w:color="auto" w:sz="4" w:space="0"/>
              <w:right w:val="single" w:color="auto" w:sz="4" w:space="0"/>
            </w:tcBorders>
            <w:vAlign w:val="center"/>
          </w:tcPr>
          <w:p w14:paraId="6EE36EB4">
            <w:pPr>
              <w:pStyle w:val="53"/>
              <w:rPr>
                <w:rFonts w:cs="Arial"/>
                <w:szCs w:val="18"/>
                <w:lang w:eastAsia="ko-KR"/>
              </w:rPr>
            </w:pPr>
            <w:r>
              <w:rPr>
                <w:lang w:eastAsia="en-GB"/>
              </w:rPr>
              <w:t>-118</w:t>
            </w:r>
          </w:p>
        </w:tc>
        <w:tc>
          <w:tcPr>
            <w:tcW w:w="0" w:type="auto"/>
            <w:vMerge w:val="continue"/>
            <w:tcBorders>
              <w:left w:val="single" w:color="auto" w:sz="4" w:space="0"/>
              <w:right w:val="single" w:color="auto" w:sz="4" w:space="0"/>
            </w:tcBorders>
            <w:vAlign w:val="center"/>
          </w:tcPr>
          <w:p w14:paraId="6EE36EB5">
            <w:pPr>
              <w:pStyle w:val="53"/>
              <w:rPr>
                <w:lang w:eastAsia="ko-KR"/>
              </w:rPr>
            </w:pPr>
          </w:p>
        </w:tc>
      </w:tr>
      <w:tr w14:paraId="6EE36EC0">
        <w:trPr>
          <w:trHeight w:val="20" w:hRule="atLeast"/>
          <w:jc w:val="center"/>
        </w:trPr>
        <w:tc>
          <w:tcPr>
            <w:tcW w:w="1059" w:type="dxa"/>
            <w:vMerge w:val="continue"/>
            <w:tcBorders>
              <w:left w:val="single" w:color="auto" w:sz="4" w:space="0"/>
              <w:right w:val="single" w:color="auto" w:sz="6" w:space="0"/>
            </w:tcBorders>
            <w:vAlign w:val="center"/>
          </w:tcPr>
          <w:p w14:paraId="6EE36EB7">
            <w:pPr>
              <w:pStyle w:val="53"/>
              <w:rPr>
                <w:rFonts w:cs="Arial"/>
                <w:szCs w:val="18"/>
                <w:highlight w:val="magenta"/>
                <w:lang w:eastAsia="ko-KR"/>
              </w:rPr>
            </w:pPr>
          </w:p>
        </w:tc>
        <w:tc>
          <w:tcPr>
            <w:tcW w:w="1060" w:type="dxa"/>
            <w:vMerge w:val="continue"/>
            <w:tcBorders>
              <w:left w:val="single" w:color="auto" w:sz="6" w:space="0"/>
              <w:right w:val="single" w:color="auto" w:sz="6" w:space="0"/>
            </w:tcBorders>
            <w:vAlign w:val="center"/>
          </w:tcPr>
          <w:p w14:paraId="6EE36EB8">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B9">
            <w:pPr>
              <w:pStyle w:val="53"/>
              <w:rPr>
                <w:lang w:val="sv-SE" w:eastAsia="ko-KR"/>
              </w:rPr>
            </w:pPr>
          </w:p>
        </w:tc>
        <w:tc>
          <w:tcPr>
            <w:tcW w:w="1167" w:type="dxa"/>
            <w:vMerge w:val="continue"/>
            <w:tcBorders>
              <w:left w:val="single" w:color="auto" w:sz="6" w:space="0"/>
              <w:right w:val="single" w:color="auto" w:sz="6" w:space="0"/>
            </w:tcBorders>
            <w:vAlign w:val="center"/>
          </w:tcPr>
          <w:p w14:paraId="6EE36EBA">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BB">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6EBC">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BD">
            <w:pPr>
              <w:pStyle w:val="53"/>
              <w:rPr>
                <w:rFonts w:cs="Arial"/>
                <w:szCs w:val="18"/>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6EBE">
            <w:pPr>
              <w:pStyle w:val="53"/>
              <w:rPr>
                <w:rFonts w:cs="Arial"/>
                <w:szCs w:val="18"/>
                <w:lang w:eastAsia="ko-KR"/>
              </w:rPr>
            </w:pPr>
            <w:r>
              <w:rPr>
                <w:lang w:eastAsia="en-GB"/>
              </w:rPr>
              <w:t>-117.5</w:t>
            </w:r>
          </w:p>
        </w:tc>
        <w:tc>
          <w:tcPr>
            <w:tcW w:w="0" w:type="auto"/>
            <w:vMerge w:val="continue"/>
            <w:tcBorders>
              <w:left w:val="single" w:color="auto" w:sz="4" w:space="0"/>
              <w:right w:val="single" w:color="auto" w:sz="4" w:space="0"/>
            </w:tcBorders>
            <w:vAlign w:val="center"/>
          </w:tcPr>
          <w:p w14:paraId="6EE36EBF">
            <w:pPr>
              <w:pStyle w:val="53"/>
              <w:rPr>
                <w:lang w:eastAsia="ko-KR"/>
              </w:rPr>
            </w:pPr>
          </w:p>
        </w:tc>
      </w:tr>
      <w:tr w14:paraId="6EE36ECA">
        <w:trPr>
          <w:trHeight w:val="20" w:hRule="atLeast"/>
          <w:jc w:val="center"/>
        </w:trPr>
        <w:tc>
          <w:tcPr>
            <w:tcW w:w="1059" w:type="dxa"/>
            <w:vMerge w:val="continue"/>
            <w:tcBorders>
              <w:left w:val="single" w:color="auto" w:sz="4" w:space="0"/>
              <w:bottom w:val="single" w:color="auto" w:sz="6" w:space="0"/>
              <w:right w:val="single" w:color="auto" w:sz="6" w:space="0"/>
            </w:tcBorders>
            <w:vAlign w:val="center"/>
          </w:tcPr>
          <w:p w14:paraId="6EE36EC1">
            <w:pPr>
              <w:pStyle w:val="53"/>
              <w:rPr>
                <w:rFonts w:cs="Arial"/>
                <w:szCs w:val="18"/>
                <w:highlight w:val="magenta"/>
                <w:lang w:eastAsia="ko-KR"/>
              </w:rPr>
            </w:pPr>
          </w:p>
        </w:tc>
        <w:tc>
          <w:tcPr>
            <w:tcW w:w="1060" w:type="dxa"/>
            <w:vMerge w:val="continue"/>
            <w:tcBorders>
              <w:left w:val="single" w:color="auto" w:sz="6" w:space="0"/>
              <w:bottom w:val="single" w:color="auto" w:sz="4" w:space="0"/>
              <w:right w:val="single" w:color="auto" w:sz="6" w:space="0"/>
            </w:tcBorders>
            <w:vAlign w:val="center"/>
          </w:tcPr>
          <w:p w14:paraId="6EE36EC2">
            <w:pPr>
              <w:pStyle w:val="53"/>
              <w:rPr>
                <w:highlight w:val="magenta"/>
                <w:lang w:val="sv-SE" w:eastAsia="ko-KR"/>
              </w:rPr>
            </w:pPr>
          </w:p>
        </w:tc>
        <w:tc>
          <w:tcPr>
            <w:tcW w:w="739" w:type="dxa"/>
            <w:vMerge w:val="continue"/>
            <w:tcBorders>
              <w:left w:val="single" w:color="auto" w:sz="6" w:space="0"/>
              <w:bottom w:val="single" w:color="auto" w:sz="4" w:space="0"/>
              <w:right w:val="single" w:color="auto" w:sz="6" w:space="0"/>
            </w:tcBorders>
            <w:vAlign w:val="center"/>
          </w:tcPr>
          <w:p w14:paraId="6EE36EC3">
            <w:pPr>
              <w:pStyle w:val="53"/>
              <w:rPr>
                <w:lang w:val="sv-SE" w:eastAsia="ko-KR"/>
              </w:rPr>
            </w:pPr>
          </w:p>
        </w:tc>
        <w:tc>
          <w:tcPr>
            <w:tcW w:w="1167" w:type="dxa"/>
            <w:vMerge w:val="continue"/>
            <w:tcBorders>
              <w:left w:val="single" w:color="auto" w:sz="6" w:space="0"/>
              <w:bottom w:val="nil"/>
              <w:right w:val="single" w:color="auto" w:sz="6" w:space="0"/>
            </w:tcBorders>
            <w:vAlign w:val="center"/>
          </w:tcPr>
          <w:p w14:paraId="6EE36EC4">
            <w:pPr>
              <w:pStyle w:val="53"/>
              <w:rPr>
                <w:rFonts w:cs="Arial"/>
                <w:szCs w:val="18"/>
                <w:lang w:eastAsia="ko-KR"/>
              </w:rPr>
            </w:pPr>
          </w:p>
        </w:tc>
        <w:tc>
          <w:tcPr>
            <w:tcW w:w="614" w:type="dxa"/>
            <w:vMerge w:val="continue"/>
            <w:tcBorders>
              <w:left w:val="single" w:color="auto" w:sz="6" w:space="0"/>
              <w:right w:val="single" w:color="auto" w:sz="4" w:space="0"/>
            </w:tcBorders>
            <w:vAlign w:val="center"/>
          </w:tcPr>
          <w:p w14:paraId="6EE36EC5">
            <w:pPr>
              <w:pStyle w:val="53"/>
              <w:rPr>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6EE36EC6">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6EC7">
            <w:pPr>
              <w:pStyle w:val="53"/>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6EC8">
            <w:pPr>
              <w:pStyle w:val="53"/>
              <w:rPr>
                <w:lang w:eastAsia="en-GB"/>
              </w:rPr>
            </w:pPr>
            <w:r>
              <w:rPr>
                <w:rFonts w:hint="eastAsia" w:eastAsia="SimSun" w:cs="Arial"/>
                <w:szCs w:val="18"/>
                <w:lang w:val="en-US" w:eastAsia="zh-CN"/>
              </w:rPr>
              <w:t>-114.5</w:t>
            </w:r>
          </w:p>
        </w:tc>
        <w:tc>
          <w:tcPr>
            <w:tcW w:w="0" w:type="auto"/>
            <w:vMerge w:val="continue"/>
            <w:tcBorders>
              <w:left w:val="single" w:color="auto" w:sz="4" w:space="0"/>
              <w:bottom w:val="single" w:color="auto" w:sz="6" w:space="0"/>
              <w:right w:val="single" w:color="auto" w:sz="4" w:space="0"/>
            </w:tcBorders>
            <w:vAlign w:val="center"/>
          </w:tcPr>
          <w:p w14:paraId="6EE36EC9">
            <w:pPr>
              <w:pStyle w:val="53"/>
              <w:rPr>
                <w:lang w:eastAsia="ko-KR"/>
              </w:rPr>
            </w:pPr>
          </w:p>
        </w:tc>
      </w:tr>
      <w:tr w14:paraId="6EE36ED4">
        <w:trPr>
          <w:jc w:val="center"/>
        </w:trPr>
        <w:tc>
          <w:tcPr>
            <w:tcW w:w="1059" w:type="dxa"/>
            <w:tcBorders>
              <w:top w:val="single" w:color="auto" w:sz="6" w:space="0"/>
              <w:left w:val="single" w:color="auto" w:sz="4" w:space="0"/>
              <w:bottom w:val="nil"/>
              <w:right w:val="single" w:color="auto" w:sz="6" w:space="0"/>
            </w:tcBorders>
          </w:tcPr>
          <w:p w14:paraId="6EE36ECB">
            <w:pPr>
              <w:pStyle w:val="53"/>
              <w:rPr>
                <w:rFonts w:cs="Arial"/>
                <w:szCs w:val="18"/>
                <w:highlight w:val="magenta"/>
                <w:lang w:eastAsia="ko-KR"/>
              </w:rPr>
            </w:pPr>
            <w:r>
              <w:rPr>
                <w:lang w:eastAsia="ko-KR"/>
              </w:rPr>
              <w:t>±</w:t>
            </w:r>
            <w:r>
              <w:rPr>
                <w:lang w:val="sv-SE" w:eastAsia="ko-KR"/>
              </w:rPr>
              <w:t>32</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tcPr>
          <w:p w14:paraId="6EE36ECC">
            <w:pPr>
              <w:pStyle w:val="53"/>
              <w:rPr>
                <w:highlight w:val="magenta"/>
                <w:lang w:val="sv-SE" w:eastAsia="ko-KR"/>
              </w:rPr>
            </w:pPr>
            <w:r>
              <w:rPr>
                <w:lang w:eastAsia="ko-KR"/>
              </w:rPr>
              <w:t>±</w:t>
            </w:r>
            <w:r>
              <w:rPr>
                <w:lang w:val="sv-SE" w:eastAsia="ko-KR"/>
              </w:rPr>
              <w:t>31</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CD">
            <w:pPr>
              <w:pStyle w:val="53"/>
              <w:rPr>
                <w:lang w:val="sv-SE" w:eastAsia="ko-KR"/>
              </w:rPr>
            </w:pPr>
          </w:p>
        </w:tc>
        <w:tc>
          <w:tcPr>
            <w:tcW w:w="1167" w:type="dxa"/>
            <w:tcBorders>
              <w:top w:val="single" w:color="auto" w:sz="6" w:space="0"/>
              <w:left w:val="single" w:color="auto" w:sz="6" w:space="0"/>
              <w:bottom w:val="nil"/>
              <w:right w:val="single" w:color="auto" w:sz="6" w:space="0"/>
            </w:tcBorders>
          </w:tcPr>
          <w:p w14:paraId="6EE36ECE">
            <w:pPr>
              <w:pStyle w:val="53"/>
              <w:rPr>
                <w:lang w:eastAsia="ko-KR"/>
              </w:rPr>
            </w:pPr>
            <w:r>
              <w:rPr>
                <w:rFonts w:cs="Calibri"/>
                <w:lang w:eastAsia="en-GB"/>
              </w:rPr>
              <w:t>≥</w:t>
            </w:r>
            <w:r>
              <w:rPr>
                <w:lang w:eastAsia="zh-CN"/>
              </w:rPr>
              <w:t xml:space="preserve"> 132</w:t>
            </w:r>
          </w:p>
        </w:tc>
        <w:tc>
          <w:tcPr>
            <w:tcW w:w="614" w:type="dxa"/>
            <w:vMerge w:val="continue"/>
            <w:tcBorders>
              <w:left w:val="single" w:color="auto" w:sz="6" w:space="0"/>
              <w:bottom w:val="nil"/>
              <w:right w:val="single" w:color="auto" w:sz="4" w:space="0"/>
            </w:tcBorders>
          </w:tcPr>
          <w:p w14:paraId="6EE36ECF">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ED0">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ED1">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ED2">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ED3">
            <w:pPr>
              <w:pStyle w:val="53"/>
              <w:rPr>
                <w:rFonts w:cs="Arial"/>
                <w:szCs w:val="18"/>
                <w:lang w:eastAsia="ko-KR"/>
              </w:rPr>
            </w:pPr>
            <w:r>
              <w:rPr>
                <w:rFonts w:cs="Arial"/>
                <w:szCs w:val="18"/>
                <w:lang w:eastAsia="ko-KR"/>
              </w:rPr>
              <w:t>NOTE 6</w:t>
            </w:r>
          </w:p>
        </w:tc>
      </w:tr>
      <w:tr w14:paraId="6EE36EDE">
        <w:trPr>
          <w:jc w:val="center"/>
        </w:trPr>
        <w:tc>
          <w:tcPr>
            <w:tcW w:w="1059" w:type="dxa"/>
            <w:tcBorders>
              <w:top w:val="single" w:color="auto" w:sz="6" w:space="0"/>
              <w:left w:val="single" w:color="auto" w:sz="4" w:space="0"/>
              <w:bottom w:val="nil"/>
              <w:right w:val="single" w:color="auto" w:sz="6" w:space="0"/>
            </w:tcBorders>
            <w:vAlign w:val="center"/>
          </w:tcPr>
          <w:p w14:paraId="6EE36ED5">
            <w:pPr>
              <w:pStyle w:val="53"/>
              <w:rPr>
                <w:highlight w:val="magenta"/>
                <w:lang w:eastAsia="ko-KR"/>
              </w:rPr>
            </w:pPr>
            <w:r>
              <w:rPr>
                <w:lang w:eastAsia="ko-KR"/>
              </w:rPr>
              <w:t>±</w:t>
            </w:r>
            <w:r>
              <w:rPr>
                <w:lang w:val="sv-SE" w:eastAsia="ko-KR"/>
              </w:rPr>
              <w:t>44</w:t>
            </w:r>
            <w:r>
              <w:rPr>
                <w:lang w:eastAsia="ko-KR"/>
              </w:rPr>
              <w:t>+</w:t>
            </w:r>
            <w:r>
              <w:rPr>
                <w:lang w:eastAsia="ko-KR"/>
              </w:rPr>
              <w:sym w:font="Symbol" w:char="F064"/>
            </w:r>
          </w:p>
        </w:tc>
        <w:tc>
          <w:tcPr>
            <w:tcW w:w="1060" w:type="dxa"/>
            <w:tcBorders>
              <w:top w:val="single" w:color="auto" w:sz="4" w:space="0"/>
              <w:left w:val="single" w:color="auto" w:sz="6" w:space="0"/>
              <w:bottom w:val="single" w:color="auto" w:sz="4" w:space="0"/>
              <w:right w:val="single" w:color="auto" w:sz="6" w:space="0"/>
            </w:tcBorders>
            <w:vAlign w:val="center"/>
          </w:tcPr>
          <w:p w14:paraId="6EE36ED6">
            <w:pPr>
              <w:pStyle w:val="53"/>
              <w:rPr>
                <w:highlight w:val="magenta"/>
                <w:lang w:val="sv-SE" w:eastAsia="ko-KR"/>
              </w:rPr>
            </w:pPr>
            <w:r>
              <w:rPr>
                <w:lang w:eastAsia="ko-KR"/>
              </w:rPr>
              <w:t>±</w:t>
            </w:r>
            <w:r>
              <w:rPr>
                <w:lang w:val="sv-SE" w:eastAsia="ko-KR"/>
              </w:rPr>
              <w:t>39</w:t>
            </w:r>
            <w:r>
              <w:rPr>
                <w:lang w:eastAsia="ko-KR"/>
              </w:rPr>
              <w:t>+</w:t>
            </w:r>
            <w:r>
              <w:rPr>
                <w:lang w:eastAsia="ko-KR"/>
              </w:rPr>
              <w:sym w:font="Symbol" w:char="F064"/>
            </w:r>
          </w:p>
        </w:tc>
        <w:tc>
          <w:tcPr>
            <w:tcW w:w="739" w:type="dxa"/>
            <w:vMerge w:val="restart"/>
            <w:tcBorders>
              <w:top w:val="single" w:color="auto" w:sz="4" w:space="0"/>
              <w:left w:val="single" w:color="auto" w:sz="6" w:space="0"/>
              <w:bottom w:val="single" w:color="auto" w:sz="4" w:space="0"/>
              <w:right w:val="single" w:color="auto" w:sz="6" w:space="0"/>
            </w:tcBorders>
            <w:vAlign w:val="center"/>
          </w:tcPr>
          <w:p w14:paraId="6EE36ED7">
            <w:pPr>
              <w:pStyle w:val="53"/>
              <w:rPr>
                <w:lang w:val="sv-SE" w:eastAsia="ko-KR"/>
              </w:rPr>
            </w:pPr>
            <w:r>
              <w:rPr>
                <w:lang w:val="sv-SE" w:eastAsia="ko-KR"/>
              </w:rPr>
              <w:t>--13</w:t>
            </w:r>
          </w:p>
        </w:tc>
        <w:tc>
          <w:tcPr>
            <w:tcW w:w="1167" w:type="dxa"/>
            <w:tcBorders>
              <w:top w:val="single" w:color="auto" w:sz="6" w:space="0"/>
              <w:left w:val="single" w:color="auto" w:sz="6" w:space="0"/>
              <w:bottom w:val="nil"/>
              <w:right w:val="single" w:color="auto" w:sz="6" w:space="0"/>
            </w:tcBorders>
            <w:vAlign w:val="center"/>
          </w:tcPr>
          <w:p w14:paraId="6EE36ED8">
            <w:pPr>
              <w:pStyle w:val="53"/>
              <w:rPr>
                <w:rFonts w:cs="Calibri"/>
                <w:lang w:eastAsia="en-GB"/>
              </w:rPr>
            </w:pPr>
            <w:r>
              <w:rPr>
                <w:rFonts w:cs="Calibri"/>
                <w:lang w:eastAsia="en-GB"/>
              </w:rPr>
              <w:t>≥104</w:t>
            </w:r>
          </w:p>
        </w:tc>
        <w:tc>
          <w:tcPr>
            <w:tcW w:w="614" w:type="dxa"/>
            <w:tcBorders>
              <w:top w:val="single" w:color="auto" w:sz="6" w:space="0"/>
              <w:left w:val="single" w:color="auto" w:sz="6" w:space="0"/>
              <w:bottom w:val="single" w:color="auto" w:sz="6" w:space="0"/>
              <w:right w:val="single" w:color="auto" w:sz="4" w:space="0"/>
            </w:tcBorders>
            <w:vAlign w:val="center"/>
          </w:tcPr>
          <w:p w14:paraId="6EE36ED9">
            <w:pPr>
              <w:pStyle w:val="53"/>
              <w:rPr>
                <w:lang w:eastAsia="ko-KR"/>
              </w:rPr>
            </w:pPr>
            <w:r>
              <w:rPr>
                <w:lang w:eastAsia="ko-KR"/>
              </w:rPr>
              <w:t>15</w:t>
            </w:r>
          </w:p>
        </w:tc>
        <w:tc>
          <w:tcPr>
            <w:tcW w:w="0" w:type="auto"/>
            <w:tcBorders>
              <w:top w:val="single" w:color="auto" w:sz="4" w:space="0"/>
              <w:left w:val="single" w:color="auto" w:sz="4" w:space="0"/>
              <w:bottom w:val="single" w:color="auto" w:sz="4" w:space="0"/>
              <w:right w:val="single" w:color="auto" w:sz="4" w:space="0"/>
            </w:tcBorders>
            <w:vAlign w:val="center"/>
          </w:tcPr>
          <w:p w14:paraId="6EE36EDA">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EDB">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EDC">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EDD">
            <w:pPr>
              <w:pStyle w:val="53"/>
              <w:rPr>
                <w:rFonts w:cs="Arial"/>
                <w:szCs w:val="18"/>
                <w:lang w:eastAsia="ko-KR"/>
              </w:rPr>
            </w:pPr>
            <w:r>
              <w:rPr>
                <w:rFonts w:cs="Arial"/>
                <w:szCs w:val="18"/>
                <w:lang w:eastAsia="ko-KR"/>
              </w:rPr>
              <w:t>NOTE 6</w:t>
            </w:r>
          </w:p>
        </w:tc>
      </w:tr>
      <w:tr w14:paraId="6EE36EE8">
        <w:trPr>
          <w:jc w:val="center"/>
        </w:trPr>
        <w:tc>
          <w:tcPr>
            <w:tcW w:w="1059" w:type="dxa"/>
            <w:tcBorders>
              <w:top w:val="single" w:color="auto" w:sz="6" w:space="0"/>
              <w:left w:val="single" w:color="auto" w:sz="4" w:space="0"/>
              <w:bottom w:val="nil"/>
              <w:right w:val="single" w:color="auto" w:sz="6" w:space="0"/>
            </w:tcBorders>
            <w:vAlign w:val="center"/>
          </w:tcPr>
          <w:p w14:paraId="6EE36EDF">
            <w:pPr>
              <w:pStyle w:val="53"/>
              <w:rPr>
                <w:rFonts w:cs="Arial"/>
                <w:szCs w:val="18"/>
                <w:highlight w:val="magenta"/>
                <w:lang w:eastAsia="ko-KR"/>
              </w:rPr>
            </w:pPr>
            <w:r>
              <w:rPr>
                <w:lang w:eastAsia="ko-KR"/>
              </w:rPr>
              <w:t>±</w:t>
            </w:r>
            <w:r>
              <w:rPr>
                <w:lang w:val="sv-SE" w:eastAsia="ko-KR"/>
              </w:rPr>
              <w:t>34</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EE0">
            <w:pPr>
              <w:pStyle w:val="53"/>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E1">
            <w:pPr>
              <w:pStyle w:val="53"/>
              <w:rPr>
                <w:lang w:val="sv-SE" w:eastAsia="ko-KR"/>
              </w:rPr>
            </w:pPr>
          </w:p>
        </w:tc>
        <w:tc>
          <w:tcPr>
            <w:tcW w:w="1167" w:type="dxa"/>
            <w:tcBorders>
              <w:top w:val="single" w:color="auto" w:sz="6" w:space="0"/>
              <w:left w:val="single" w:color="auto" w:sz="6" w:space="0"/>
              <w:bottom w:val="nil"/>
              <w:right w:val="single" w:color="auto" w:sz="6" w:space="0"/>
            </w:tcBorders>
            <w:vAlign w:val="center"/>
          </w:tcPr>
          <w:p w14:paraId="6EE36EE2">
            <w:pPr>
              <w:pStyle w:val="53"/>
              <w:rPr>
                <w:rFonts w:cs="Calibri"/>
                <w:lang w:eastAsia="ko-KR"/>
              </w:rPr>
            </w:pPr>
            <w:r>
              <w:rPr>
                <w:rFonts w:cs="Calibri"/>
                <w:lang w:eastAsia="en-GB"/>
              </w:rPr>
              <w:t>≥132</w:t>
            </w:r>
          </w:p>
        </w:tc>
        <w:tc>
          <w:tcPr>
            <w:tcW w:w="614" w:type="dxa"/>
            <w:vMerge w:val="restart"/>
            <w:tcBorders>
              <w:top w:val="single" w:color="auto" w:sz="6" w:space="0"/>
              <w:left w:val="single" w:color="auto" w:sz="6" w:space="0"/>
              <w:bottom w:val="single" w:color="auto" w:sz="4" w:space="0"/>
              <w:right w:val="single" w:color="auto" w:sz="4" w:space="0"/>
            </w:tcBorders>
            <w:vAlign w:val="center"/>
          </w:tcPr>
          <w:p w14:paraId="6EE36EE3">
            <w:pPr>
              <w:pStyle w:val="53"/>
              <w:rPr>
                <w:lang w:eastAsia="ko-KR"/>
              </w:rPr>
            </w:pPr>
            <w:r>
              <w:rPr>
                <w:lang w:eastAsia="ko-KR"/>
              </w:rPr>
              <w:t>30</w:t>
            </w:r>
          </w:p>
        </w:tc>
        <w:tc>
          <w:tcPr>
            <w:tcW w:w="0" w:type="auto"/>
            <w:tcBorders>
              <w:top w:val="single" w:color="auto" w:sz="4" w:space="0"/>
              <w:left w:val="single" w:color="auto" w:sz="4" w:space="0"/>
              <w:bottom w:val="single" w:color="auto" w:sz="4" w:space="0"/>
              <w:right w:val="single" w:color="auto" w:sz="4" w:space="0"/>
            </w:tcBorders>
            <w:vAlign w:val="center"/>
          </w:tcPr>
          <w:p w14:paraId="6EE36EE4">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EE5">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EE6">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EE7">
            <w:pPr>
              <w:pStyle w:val="53"/>
              <w:rPr>
                <w:rFonts w:cs="Arial"/>
                <w:szCs w:val="18"/>
                <w:lang w:eastAsia="ko-KR"/>
              </w:rPr>
            </w:pPr>
            <w:r>
              <w:rPr>
                <w:rFonts w:cs="Arial"/>
                <w:szCs w:val="18"/>
                <w:lang w:eastAsia="ko-KR"/>
              </w:rPr>
              <w:t>NOTE 6</w:t>
            </w:r>
          </w:p>
        </w:tc>
      </w:tr>
      <w:tr w14:paraId="6EE36EF2">
        <w:trPr>
          <w:jc w:val="center"/>
        </w:trPr>
        <w:tc>
          <w:tcPr>
            <w:tcW w:w="1059" w:type="dxa"/>
            <w:tcBorders>
              <w:top w:val="single" w:color="auto" w:sz="6" w:space="0"/>
              <w:left w:val="single" w:color="auto" w:sz="4" w:space="0"/>
              <w:bottom w:val="nil"/>
              <w:right w:val="single" w:color="auto" w:sz="6" w:space="0"/>
            </w:tcBorders>
            <w:vAlign w:val="center"/>
          </w:tcPr>
          <w:p w14:paraId="6EE36EE9">
            <w:pPr>
              <w:pStyle w:val="53"/>
              <w:rPr>
                <w:rFonts w:cs="Arial"/>
                <w:szCs w:val="18"/>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EEA">
            <w:pPr>
              <w:pStyle w:val="53"/>
              <w:rPr>
                <w:highlight w:val="magenta"/>
                <w:lang w:val="sv-SE" w:eastAsia="ko-KR"/>
              </w:rPr>
            </w:pPr>
            <w:r>
              <w:rPr>
                <w:lang w:eastAsia="ko-KR"/>
              </w:rPr>
              <w:t>±</w:t>
            </w:r>
            <w:r>
              <w:rPr>
                <w:lang w:val="sv-SE" w:eastAsia="ko-KR"/>
              </w:rPr>
              <w:t>30</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EB">
            <w:pPr>
              <w:pStyle w:val="53"/>
              <w:rPr>
                <w:lang w:val="sv-SE" w:eastAsia="ko-KR"/>
              </w:rPr>
            </w:pPr>
          </w:p>
        </w:tc>
        <w:tc>
          <w:tcPr>
            <w:tcW w:w="1167" w:type="dxa"/>
            <w:tcBorders>
              <w:top w:val="single" w:color="auto" w:sz="6" w:space="0"/>
              <w:left w:val="single" w:color="auto" w:sz="6" w:space="0"/>
              <w:bottom w:val="nil"/>
              <w:right w:val="single" w:color="auto" w:sz="6" w:space="0"/>
            </w:tcBorders>
            <w:vAlign w:val="center"/>
          </w:tcPr>
          <w:p w14:paraId="6EE36EEC">
            <w:pPr>
              <w:pStyle w:val="53"/>
              <w:rPr>
                <w:lang w:eastAsia="ko-KR"/>
              </w:rPr>
            </w:pPr>
            <w:r>
              <w:rPr>
                <w:rFonts w:cs="Calibri"/>
                <w:lang w:eastAsia="en-GB"/>
              </w:rPr>
              <w:t>≥272</w:t>
            </w:r>
          </w:p>
        </w:tc>
        <w:tc>
          <w:tcPr>
            <w:tcW w:w="614" w:type="dxa"/>
            <w:vMerge w:val="continue"/>
            <w:tcBorders>
              <w:left w:val="single" w:color="auto" w:sz="6" w:space="0"/>
              <w:bottom w:val="single" w:color="auto" w:sz="4" w:space="0"/>
              <w:right w:val="single" w:color="auto" w:sz="4" w:space="0"/>
            </w:tcBorders>
            <w:vAlign w:val="center"/>
          </w:tcPr>
          <w:p w14:paraId="6EE36EED">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6EE36EEE">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6EEF">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vAlign w:val="center"/>
          </w:tcPr>
          <w:p w14:paraId="6EE36EF0">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vAlign w:val="center"/>
          </w:tcPr>
          <w:p w14:paraId="6EE36EF1">
            <w:pPr>
              <w:pStyle w:val="53"/>
              <w:rPr>
                <w:rFonts w:cs="Arial"/>
                <w:szCs w:val="18"/>
                <w:lang w:eastAsia="ko-KR"/>
              </w:rPr>
            </w:pPr>
            <w:r>
              <w:rPr>
                <w:rFonts w:cs="Arial"/>
                <w:szCs w:val="18"/>
                <w:lang w:eastAsia="ko-KR"/>
              </w:rPr>
              <w:t>NOTE 6</w:t>
            </w:r>
          </w:p>
        </w:tc>
      </w:tr>
      <w:tr w14:paraId="6EE36EFC">
        <w:trPr>
          <w:jc w:val="center"/>
        </w:trPr>
        <w:tc>
          <w:tcPr>
            <w:tcW w:w="1059" w:type="dxa"/>
            <w:tcBorders>
              <w:top w:val="single" w:color="auto" w:sz="6" w:space="0"/>
              <w:left w:val="single" w:color="auto" w:sz="4" w:space="0"/>
              <w:bottom w:val="single" w:color="auto" w:sz="6" w:space="0"/>
              <w:right w:val="single" w:color="auto" w:sz="6" w:space="0"/>
            </w:tcBorders>
            <w:vAlign w:val="center"/>
          </w:tcPr>
          <w:p w14:paraId="6EE36EF3">
            <w:pPr>
              <w:pStyle w:val="53"/>
              <w:rPr>
                <w:highlight w:val="magenta"/>
                <w:lang w:eastAsia="ko-KR"/>
              </w:rPr>
            </w:pPr>
            <w:r>
              <w:rPr>
                <w:lang w:eastAsia="ko-KR"/>
              </w:rPr>
              <w:t>±</w:t>
            </w:r>
            <w:r>
              <w:rPr>
                <w:lang w:val="sv-SE" w:eastAsia="ko-KR"/>
              </w:rPr>
              <w:t>35</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EF4">
            <w:pPr>
              <w:pStyle w:val="53"/>
              <w:rPr>
                <w:highlight w:val="magenta"/>
                <w:lang w:val="sv-SE" w:eastAsia="ko-KR"/>
              </w:rPr>
            </w:pPr>
            <w:r>
              <w:rPr>
                <w:lang w:eastAsia="ko-KR"/>
              </w:rPr>
              <w:t>±</w:t>
            </w:r>
            <w:r>
              <w:rPr>
                <w:lang w:val="sv-SE" w:eastAsia="ko-KR"/>
              </w:rPr>
              <w:t>37</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F5">
            <w:pPr>
              <w:pStyle w:val="53"/>
              <w:rPr>
                <w:lang w:val="sv-SE" w:eastAsia="ko-KR"/>
              </w:rPr>
            </w:pPr>
          </w:p>
        </w:tc>
        <w:tc>
          <w:tcPr>
            <w:tcW w:w="1167" w:type="dxa"/>
            <w:tcBorders>
              <w:top w:val="single" w:color="auto" w:sz="6" w:space="0"/>
              <w:left w:val="single" w:color="auto" w:sz="6" w:space="0"/>
              <w:bottom w:val="single" w:color="auto" w:sz="6" w:space="0"/>
              <w:right w:val="single" w:color="auto" w:sz="6" w:space="0"/>
            </w:tcBorders>
          </w:tcPr>
          <w:p w14:paraId="6EE36EF6">
            <w:pPr>
              <w:pStyle w:val="53"/>
              <w:rPr>
                <w:rFonts w:cs="Calibri"/>
                <w:lang w:eastAsia="en-GB"/>
              </w:rPr>
            </w:pPr>
            <w:r>
              <w:rPr>
                <w:rFonts w:cs="Calibri"/>
                <w:lang w:eastAsia="en-GB"/>
              </w:rPr>
              <w:t>≥</w:t>
            </w:r>
            <w:r>
              <w:rPr>
                <w:lang w:eastAsia="zh-CN"/>
              </w:rPr>
              <w:t xml:space="preserve"> 64</w:t>
            </w:r>
          </w:p>
        </w:tc>
        <w:tc>
          <w:tcPr>
            <w:tcW w:w="614" w:type="dxa"/>
            <w:vMerge w:val="restart"/>
            <w:tcBorders>
              <w:left w:val="single" w:color="auto" w:sz="6" w:space="0"/>
              <w:right w:val="single" w:color="auto" w:sz="4" w:space="0"/>
            </w:tcBorders>
            <w:vAlign w:val="center"/>
          </w:tcPr>
          <w:p w14:paraId="6EE36EF7">
            <w:pPr>
              <w:pStyle w:val="53"/>
              <w:rPr>
                <w:lang w:eastAsia="ko-KR"/>
              </w:rPr>
            </w:pPr>
            <w:r>
              <w:rPr>
                <w:lang w:eastAsia="ko-KR"/>
              </w:rPr>
              <w:t>60</w:t>
            </w:r>
          </w:p>
        </w:tc>
        <w:tc>
          <w:tcPr>
            <w:tcW w:w="0" w:type="auto"/>
            <w:tcBorders>
              <w:top w:val="single" w:color="auto" w:sz="4" w:space="0"/>
              <w:left w:val="single" w:color="auto" w:sz="4" w:space="0"/>
              <w:bottom w:val="single" w:color="auto" w:sz="4" w:space="0"/>
              <w:right w:val="single" w:color="auto" w:sz="4" w:space="0"/>
            </w:tcBorders>
          </w:tcPr>
          <w:p w14:paraId="6EE36EF8">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EF9">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EFA">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EFB">
            <w:pPr>
              <w:pStyle w:val="53"/>
              <w:rPr>
                <w:rFonts w:cs="Arial"/>
                <w:szCs w:val="18"/>
                <w:lang w:eastAsia="ko-KR"/>
              </w:rPr>
            </w:pPr>
            <w:r>
              <w:rPr>
                <w:rFonts w:cs="Arial"/>
                <w:szCs w:val="18"/>
                <w:lang w:eastAsia="ko-KR"/>
              </w:rPr>
              <w:t>NOTE 6</w:t>
            </w:r>
          </w:p>
        </w:tc>
      </w:tr>
      <w:tr w14:paraId="6EE36F06">
        <w:trPr>
          <w:jc w:val="center"/>
        </w:trPr>
        <w:tc>
          <w:tcPr>
            <w:tcW w:w="1059" w:type="dxa"/>
            <w:tcBorders>
              <w:top w:val="single" w:color="auto" w:sz="6" w:space="0"/>
              <w:left w:val="single" w:color="auto" w:sz="4" w:space="0"/>
              <w:bottom w:val="single" w:color="auto" w:sz="4" w:space="0"/>
              <w:right w:val="single" w:color="auto" w:sz="6" w:space="0"/>
            </w:tcBorders>
            <w:vAlign w:val="center"/>
          </w:tcPr>
          <w:p w14:paraId="6EE36EFD">
            <w:pPr>
              <w:pStyle w:val="53"/>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left w:val="single" w:color="auto" w:sz="6" w:space="0"/>
              <w:bottom w:val="single" w:color="auto" w:sz="4" w:space="0"/>
              <w:right w:val="single" w:color="auto" w:sz="6" w:space="0"/>
            </w:tcBorders>
            <w:vAlign w:val="center"/>
          </w:tcPr>
          <w:p w14:paraId="6EE36EFE">
            <w:pPr>
              <w:pStyle w:val="53"/>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739" w:type="dxa"/>
            <w:vMerge w:val="continue"/>
            <w:tcBorders>
              <w:left w:val="single" w:color="auto" w:sz="6" w:space="0"/>
              <w:bottom w:val="single" w:color="auto" w:sz="4" w:space="0"/>
              <w:right w:val="single" w:color="auto" w:sz="6" w:space="0"/>
            </w:tcBorders>
            <w:vAlign w:val="center"/>
          </w:tcPr>
          <w:p w14:paraId="6EE36EFF">
            <w:pPr>
              <w:pStyle w:val="53"/>
              <w:rPr>
                <w:lang w:val="sv-SE" w:eastAsia="ko-KR"/>
              </w:rPr>
            </w:pPr>
          </w:p>
        </w:tc>
        <w:tc>
          <w:tcPr>
            <w:tcW w:w="1167" w:type="dxa"/>
            <w:tcBorders>
              <w:top w:val="single" w:color="auto" w:sz="6" w:space="0"/>
              <w:left w:val="single" w:color="auto" w:sz="6" w:space="0"/>
              <w:bottom w:val="single" w:color="auto" w:sz="4" w:space="0"/>
              <w:right w:val="single" w:color="auto" w:sz="6" w:space="0"/>
            </w:tcBorders>
          </w:tcPr>
          <w:p w14:paraId="6EE36F00">
            <w:pPr>
              <w:pStyle w:val="53"/>
              <w:rPr>
                <w:rFonts w:cs="Calibri"/>
                <w:lang w:eastAsia="en-GB"/>
              </w:rPr>
            </w:pPr>
            <w:r>
              <w:rPr>
                <w:rFonts w:cs="Calibri"/>
                <w:lang w:eastAsia="en-GB"/>
              </w:rPr>
              <w:t>≥</w:t>
            </w:r>
            <w:r>
              <w:rPr>
                <w:lang w:eastAsia="zh-CN"/>
              </w:rPr>
              <w:t xml:space="preserve"> 132</w:t>
            </w:r>
          </w:p>
        </w:tc>
        <w:tc>
          <w:tcPr>
            <w:tcW w:w="614" w:type="dxa"/>
            <w:vMerge w:val="continue"/>
            <w:tcBorders>
              <w:left w:val="single" w:color="auto" w:sz="6" w:space="0"/>
              <w:bottom w:val="single" w:color="auto" w:sz="4" w:space="0"/>
              <w:right w:val="single" w:color="auto" w:sz="4" w:space="0"/>
            </w:tcBorders>
            <w:vAlign w:val="center"/>
          </w:tcPr>
          <w:p w14:paraId="6EE36F01">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6F02">
            <w:pPr>
              <w:pStyle w:val="53"/>
              <w:rPr>
                <w:rFonts w:cs="Arial"/>
                <w:szCs w:val="18"/>
                <w:lang w:eastAsia="en-GB"/>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6F03">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6F04">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6F05">
            <w:pPr>
              <w:pStyle w:val="53"/>
              <w:rPr>
                <w:rFonts w:cs="Arial"/>
                <w:szCs w:val="18"/>
                <w:lang w:eastAsia="ko-KR"/>
              </w:rPr>
            </w:pPr>
            <w:r>
              <w:rPr>
                <w:rFonts w:cs="Arial"/>
                <w:szCs w:val="18"/>
                <w:lang w:eastAsia="ko-KR"/>
              </w:rPr>
              <w:t>NOTE 6</w:t>
            </w:r>
          </w:p>
        </w:tc>
      </w:tr>
      <w:tr w14:paraId="6EE36F0E">
        <w:trPr>
          <w:jc w:val="center"/>
        </w:trPr>
        <w:tc>
          <w:tcPr>
            <w:tcW w:w="9406" w:type="dxa"/>
            <w:gridSpan w:val="9"/>
            <w:tcBorders>
              <w:top w:val="single" w:color="auto" w:sz="6" w:space="0"/>
              <w:left w:val="single" w:color="auto" w:sz="4" w:space="0"/>
              <w:bottom w:val="single" w:color="auto" w:sz="4" w:space="0"/>
              <w:right w:val="single" w:color="auto" w:sz="4" w:space="0"/>
            </w:tcBorders>
          </w:tcPr>
          <w:p w14:paraId="6EE36F07">
            <w:pPr>
              <w:pStyle w:val="67"/>
              <w:rPr>
                <w:lang w:eastAsia="ko-KR"/>
              </w:rPr>
            </w:pPr>
            <w:r>
              <w:rPr>
                <w:lang w:eastAsia="ko-KR"/>
              </w:rPr>
              <w:t>N</w:t>
            </w:r>
            <w:r>
              <w:rPr>
                <w:lang w:eastAsia="en-GB"/>
              </w:rPr>
              <w:t>OTE</w:t>
            </w:r>
            <w:r>
              <w:rPr>
                <w:lang w:eastAsia="ko-KR"/>
              </w:rPr>
              <w:t xml:space="preserve"> 1:</w:t>
            </w:r>
            <w:r>
              <w:rPr>
                <w:lang w:eastAsia="ko-KR"/>
              </w:rPr>
              <w:tab/>
            </w:r>
            <w:r>
              <w:rPr>
                <w:lang w:eastAsia="ko-KR"/>
              </w:rPr>
              <w:t>This minimum Io condition is expressed as the average Io per RE over all REs in an OFDM symbol.</w:t>
            </w:r>
          </w:p>
          <w:p w14:paraId="6EE36F08">
            <w:pPr>
              <w:pStyle w:val="67"/>
              <w:rPr>
                <w:lang w:eastAsia="ko-KR"/>
              </w:rPr>
            </w:pPr>
            <w:r>
              <w:rPr>
                <w:lang w:eastAsia="ko-KR"/>
              </w:rPr>
              <w:t>NOTE 2:</w:t>
            </w:r>
            <w:r>
              <w:rPr>
                <w:lang w:eastAsia="ko-KR"/>
              </w:rPr>
              <w:tab/>
            </w:r>
            <w:r>
              <w:rPr>
                <w:lang w:eastAsia="ko-KR"/>
              </w:rPr>
              <w:t>NR operating band groups are as defined in Section 3.5.</w:t>
            </w:r>
          </w:p>
          <w:p w14:paraId="6EE36F09">
            <w:pPr>
              <w:pStyle w:val="67"/>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6EE36F0A">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F0B">
            <w:pPr>
              <w:pStyle w:val="67"/>
              <w:rPr>
                <w:lang w:eastAsia="ko-KR"/>
              </w:rPr>
            </w:pPr>
            <w:r>
              <w:rPr>
                <w:lang w:eastAsia="ko-KR"/>
              </w:rPr>
              <w:t>N</w:t>
            </w:r>
            <w:r>
              <w:rPr>
                <w:lang w:eastAsia="en-GB"/>
              </w:rPr>
              <w:t>OTE</w:t>
            </w:r>
            <w:r>
              <w:rPr>
                <w:lang w:eastAsia="ko-KR"/>
              </w:rPr>
              <w:t xml:space="preserve"> 5:</w:t>
            </w:r>
            <w:r>
              <w:rPr>
                <w:lang w:eastAsia="ko-KR"/>
              </w:rPr>
              <w:tab/>
            </w:r>
            <w:r>
              <w:rPr>
                <w:lang w:eastAsia="ko-KR"/>
              </w:rPr>
              <w:t>Tc is the basic timing unit defined in TS 38.211 [6].</w:t>
            </w:r>
          </w:p>
          <w:p w14:paraId="6EE36F0C">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F0D">
            <w:pPr>
              <w:pStyle w:val="67"/>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6EE36F0F">
      <w:pPr>
        <w:rPr>
          <w:lang w:eastAsia="en-GB"/>
        </w:rPr>
      </w:pPr>
    </w:p>
    <w:p w14:paraId="6EE36F10">
      <w:pPr>
        <w:rPr>
          <w:lang w:eastAsia="en-GB"/>
        </w:rPr>
      </w:pPr>
      <w:r>
        <w:rPr>
          <w:lang w:eastAsia="en-GB"/>
        </w:rPr>
        <w:t>The accuracy requirements in table 10.1.25A.2-3 for FR2 are valid under the following conditions:</w:t>
      </w:r>
    </w:p>
    <w:p w14:paraId="6EE36F11">
      <w:pPr>
        <w:pStyle w:val="76"/>
        <w:rPr>
          <w:lang w:eastAsia="en-GB"/>
        </w:rPr>
      </w:pPr>
      <w:r>
        <w:rPr>
          <w:lang w:eastAsia="en-GB"/>
        </w:rPr>
        <w:t>Conditions defined in clause 7.3 of TS 38.101-2 [19] for reference sensitivity are fulfilled.</w:t>
      </w:r>
    </w:p>
    <w:p w14:paraId="6EE36F12">
      <w:pPr>
        <w:pStyle w:val="76"/>
        <w:rPr>
          <w:lang w:eastAsia="en-GB"/>
        </w:rPr>
      </w:pPr>
      <w:r>
        <w:rPr>
          <w:lang w:eastAsia="en-GB"/>
        </w:rPr>
        <w:t>PRP|</w:t>
      </w:r>
      <w:r>
        <w:rPr>
          <w:vertAlign w:val="subscript"/>
          <w:lang w:eastAsia="en-GB"/>
        </w:rPr>
        <w:t>dBm</w:t>
      </w:r>
      <w:r>
        <w:rPr>
          <w:lang w:eastAsia="en-GB"/>
        </w:rPr>
        <w:t xml:space="preserve"> according to annex B.2.14 for a corresponding Band.</w:t>
      </w:r>
    </w:p>
    <w:p w14:paraId="6EE36F13">
      <w:pPr>
        <w:pStyle w:val="76"/>
        <w:rPr>
          <w:lang w:eastAsia="en-GB"/>
        </w:rPr>
      </w:pPr>
      <w:r>
        <w:rPr>
          <w:lang w:eastAsia="en-GB"/>
        </w:rPr>
        <w:t>AWGN propagation condition.</w:t>
      </w:r>
    </w:p>
    <w:p w14:paraId="6EE36F14">
      <w:pPr>
        <w:pStyle w:val="56"/>
        <w:rPr>
          <w:lang w:eastAsia="en-GB"/>
        </w:rPr>
      </w:pPr>
      <w:r>
        <w:rPr>
          <w:lang w:val="en-US" w:eastAsia="en-GB"/>
        </w:rPr>
        <w:t>Table 10.1.25A.2-3: UE Rx-Tx time difference measurement accuracy in FR2 in AWGN</w:t>
      </w:r>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6EE36F1A">
        <w:trPr>
          <w:jc w:val="center"/>
        </w:trPr>
        <w:tc>
          <w:tcPr>
            <w:tcW w:w="1065" w:type="dxa"/>
            <w:vMerge w:val="restart"/>
            <w:tcBorders>
              <w:top w:val="single" w:color="auto" w:sz="4" w:space="0"/>
              <w:left w:val="single" w:color="auto" w:sz="4" w:space="0"/>
              <w:right w:val="single" w:color="auto" w:sz="6" w:space="0"/>
            </w:tcBorders>
            <w:vAlign w:val="center"/>
          </w:tcPr>
          <w:p w14:paraId="6EE36F15">
            <w:pPr>
              <w:pStyle w:val="52"/>
              <w:rPr>
                <w:lang w:eastAsia="ko-KR"/>
              </w:rPr>
            </w:pPr>
            <w:r>
              <w:rPr>
                <w:lang w:eastAsia="ko-KR"/>
              </w:rPr>
              <w:t>Accuracy for</w:t>
            </w:r>
          </w:p>
          <w:p w14:paraId="6EE36F16">
            <w:pPr>
              <w:pStyle w:val="52"/>
              <w:rPr>
                <w:lang w:eastAsia="ko-KR"/>
              </w:rPr>
            </w:pPr>
            <w:r>
              <w:rPr>
                <w:lang w:eastAsia="ko-KR"/>
              </w:rPr>
              <w:t>2 PFLs</w:t>
            </w:r>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6EE36F17">
            <w:pPr>
              <w:pStyle w:val="52"/>
              <w:rPr>
                <w:lang w:eastAsia="ko-KR"/>
              </w:rPr>
            </w:pPr>
            <w:r>
              <w:rPr>
                <w:lang w:eastAsia="ko-KR"/>
              </w:rPr>
              <w:t>Accuracy for</w:t>
            </w:r>
          </w:p>
          <w:p w14:paraId="6EE36F18">
            <w:pPr>
              <w:pStyle w:val="52"/>
              <w:rPr>
                <w:lang w:eastAsia="ko-KR"/>
              </w:rPr>
            </w:pPr>
            <w:r>
              <w:rPr>
                <w:lang w:eastAsia="ko-KR"/>
              </w:rPr>
              <w:t>3 PFLs</w:t>
            </w:r>
          </w:p>
        </w:tc>
        <w:tc>
          <w:tcPr>
            <w:tcW w:w="7423" w:type="dxa"/>
            <w:gridSpan w:val="6"/>
            <w:tcBorders>
              <w:top w:val="single" w:color="auto" w:sz="4" w:space="0"/>
              <w:left w:val="single" w:color="auto" w:sz="6" w:space="0"/>
              <w:bottom w:val="single" w:color="auto" w:sz="6" w:space="0"/>
              <w:right w:val="single" w:color="auto" w:sz="4" w:space="0"/>
            </w:tcBorders>
          </w:tcPr>
          <w:p w14:paraId="6EE36F19">
            <w:pPr>
              <w:pStyle w:val="52"/>
              <w:rPr>
                <w:lang w:eastAsia="ko-KR"/>
              </w:rPr>
            </w:pPr>
            <w:r>
              <w:rPr>
                <w:lang w:eastAsia="ko-KR"/>
              </w:rPr>
              <w:t>Conditions</w:t>
            </w:r>
          </w:p>
        </w:tc>
      </w:tr>
      <w:tr w14:paraId="6EE36F23">
        <w:trPr>
          <w:jc w:val="center"/>
        </w:trPr>
        <w:tc>
          <w:tcPr>
            <w:tcW w:w="1065" w:type="dxa"/>
            <w:vMerge w:val="continue"/>
            <w:tcBorders>
              <w:left w:val="single" w:color="auto" w:sz="4" w:space="0"/>
              <w:right w:val="single" w:color="auto" w:sz="6" w:space="0"/>
            </w:tcBorders>
          </w:tcPr>
          <w:p w14:paraId="6EE36F1B">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6F1C">
            <w:pPr>
              <w:pStyle w:val="52"/>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EE36F1D">
            <w:pPr>
              <w:pStyle w:val="52"/>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6EE36F1E">
            <w:pPr>
              <w:pStyle w:val="52"/>
              <w:rPr>
                <w:lang w:eastAsia="ko-KR"/>
              </w:rPr>
            </w:pPr>
            <w:r>
              <w:rPr>
                <w:lang w:eastAsia="ko-KR"/>
              </w:rPr>
              <w:t>PRS bandwidth per PFL</w:t>
            </w:r>
          </w:p>
        </w:tc>
        <w:tc>
          <w:tcPr>
            <w:tcW w:w="706" w:type="dxa"/>
            <w:vMerge w:val="restart"/>
            <w:tcBorders>
              <w:top w:val="single" w:color="auto" w:sz="6" w:space="0"/>
              <w:left w:val="single" w:color="auto" w:sz="6" w:space="0"/>
              <w:bottom w:val="single" w:color="auto" w:sz="6" w:space="0"/>
              <w:right w:val="single" w:color="auto" w:sz="6" w:space="0"/>
            </w:tcBorders>
          </w:tcPr>
          <w:p w14:paraId="6EE36F1F">
            <w:pPr>
              <w:pStyle w:val="52"/>
              <w:rPr>
                <w:lang w:eastAsia="ko-KR"/>
              </w:rPr>
            </w:pPr>
          </w:p>
          <w:p w14:paraId="6EE36F20">
            <w:pPr>
              <w:pStyle w:val="52"/>
              <w:rPr>
                <w:lang w:eastAsia="ko-KR"/>
              </w:rPr>
            </w:pPr>
            <w:r>
              <w:rPr>
                <w:lang w:eastAsia="ko-KR"/>
              </w:rPr>
              <w:t>PRS SCS</w:t>
            </w:r>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6EE36F21">
            <w:pPr>
              <w:pStyle w:val="52"/>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6EE36F22">
            <w:pPr>
              <w:pStyle w:val="52"/>
              <w:rPr>
                <w:lang w:eastAsia="ko-KR"/>
              </w:rPr>
            </w:pPr>
            <w:r>
              <w:rPr>
                <w:lang w:eastAsia="ko-KR"/>
              </w:rPr>
              <w:t>Io</w:t>
            </w:r>
            <w:r>
              <w:rPr>
                <w:vertAlign w:val="superscript"/>
                <w:lang w:eastAsia="en-GB"/>
              </w:rPr>
              <w:t>Note 4</w:t>
            </w:r>
            <w:r>
              <w:rPr>
                <w:lang w:eastAsia="ko-KR"/>
              </w:rPr>
              <w:t xml:space="preserve"> range</w:t>
            </w:r>
          </w:p>
        </w:tc>
      </w:tr>
      <w:tr w14:paraId="6EE36F2C">
        <w:trPr>
          <w:trHeight w:val="822" w:hRule="atLeast"/>
          <w:jc w:val="center"/>
        </w:trPr>
        <w:tc>
          <w:tcPr>
            <w:tcW w:w="1065" w:type="dxa"/>
            <w:vMerge w:val="continue"/>
            <w:tcBorders>
              <w:left w:val="single" w:color="auto" w:sz="4" w:space="0"/>
              <w:bottom w:val="single" w:color="auto" w:sz="6" w:space="0"/>
              <w:right w:val="single" w:color="auto" w:sz="6" w:space="0"/>
            </w:tcBorders>
          </w:tcPr>
          <w:p w14:paraId="6EE36F24">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6F25">
            <w:pPr>
              <w:pStyle w:val="52"/>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6EE36F26">
            <w:pPr>
              <w:pStyle w:val="52"/>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6EE36F27">
            <w:pPr>
              <w:pStyle w:val="52"/>
              <w:rPr>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6EE36F28">
            <w:pPr>
              <w:pStyle w:val="52"/>
              <w:rPr>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6EE36F29">
            <w:pPr>
              <w:pStyle w:val="52"/>
              <w:rPr>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6EE36F2A">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52" w:type="dxa"/>
            <w:tcBorders>
              <w:top w:val="single" w:color="auto" w:sz="6" w:space="0"/>
              <w:left w:val="single" w:color="auto" w:sz="6" w:space="0"/>
              <w:bottom w:val="single" w:color="auto" w:sz="6" w:space="0"/>
              <w:right w:val="single" w:color="auto" w:sz="4" w:space="0"/>
            </w:tcBorders>
            <w:vAlign w:val="center"/>
          </w:tcPr>
          <w:p w14:paraId="6EE36F2B">
            <w:pPr>
              <w:pStyle w:val="52"/>
              <w:rPr>
                <w:lang w:eastAsia="ko-KR"/>
              </w:rPr>
            </w:pPr>
            <w:r>
              <w:rPr>
                <w:lang w:eastAsia="ko-KR"/>
              </w:rPr>
              <w:t>Maximum</w:t>
            </w:r>
            <w:r>
              <w:rPr>
                <w:lang w:eastAsia="ko-KR"/>
              </w:rPr>
              <w:br w:type="textWrapping"/>
            </w:r>
            <w:r>
              <w:rPr>
                <w:lang w:eastAsia="ko-KR"/>
              </w:rPr>
              <w:t>Io</w:t>
            </w:r>
          </w:p>
        </w:tc>
      </w:tr>
      <w:tr w14:paraId="6EE36F35">
        <w:trPr>
          <w:trHeight w:val="279" w:hRule="atLeast"/>
          <w:jc w:val="center"/>
        </w:trPr>
        <w:tc>
          <w:tcPr>
            <w:tcW w:w="1065" w:type="dxa"/>
            <w:tcBorders>
              <w:top w:val="single" w:color="auto" w:sz="6" w:space="0"/>
              <w:left w:val="single" w:color="auto" w:sz="4" w:space="0"/>
              <w:bottom w:val="nil"/>
              <w:right w:val="single" w:color="auto" w:sz="6" w:space="0"/>
            </w:tcBorders>
            <w:vAlign w:val="center"/>
          </w:tcPr>
          <w:p w14:paraId="6EE36F2D">
            <w:pPr>
              <w:pStyle w:val="52"/>
              <w:rPr>
                <w:lang w:eastAsia="ko-KR"/>
              </w:rPr>
            </w:pPr>
            <w:r>
              <w:rPr>
                <w:lang w:eastAsia="ko-KR"/>
              </w:rPr>
              <w:t>Tc</w:t>
            </w:r>
            <w:r>
              <w:rPr>
                <w:vertAlign w:val="superscript"/>
                <w:lang w:eastAsia="en-GB"/>
              </w:rPr>
              <w:t>Note 5</w:t>
            </w:r>
          </w:p>
        </w:tc>
        <w:tc>
          <w:tcPr>
            <w:tcW w:w="1066" w:type="dxa"/>
            <w:tcBorders>
              <w:top w:val="single" w:color="auto" w:sz="6" w:space="0"/>
              <w:left w:val="single" w:color="auto" w:sz="4" w:space="0"/>
              <w:bottom w:val="nil"/>
              <w:right w:val="single" w:color="auto" w:sz="6" w:space="0"/>
            </w:tcBorders>
            <w:vAlign w:val="center"/>
          </w:tcPr>
          <w:p w14:paraId="6EE36F2E">
            <w:pPr>
              <w:pStyle w:val="52"/>
              <w:rPr>
                <w:lang w:eastAsia="ko-KR"/>
              </w:rPr>
            </w:pPr>
            <w:r>
              <w:rPr>
                <w:lang w:eastAsia="ko-KR"/>
              </w:rPr>
              <w:t>Tc</w:t>
            </w:r>
            <w:r>
              <w:rPr>
                <w:vertAlign w:val="superscript"/>
                <w:lang w:eastAsia="en-GB"/>
              </w:rPr>
              <w:t>Note 5</w:t>
            </w:r>
          </w:p>
        </w:tc>
        <w:tc>
          <w:tcPr>
            <w:tcW w:w="851" w:type="dxa"/>
            <w:tcBorders>
              <w:top w:val="single" w:color="auto" w:sz="6" w:space="0"/>
              <w:left w:val="single" w:color="auto" w:sz="6" w:space="0"/>
              <w:bottom w:val="nil"/>
              <w:right w:val="single" w:color="auto" w:sz="6" w:space="0"/>
            </w:tcBorders>
            <w:vAlign w:val="center"/>
          </w:tcPr>
          <w:p w14:paraId="6EE36F2F">
            <w:pPr>
              <w:pStyle w:val="52"/>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6EE36F30">
            <w:pPr>
              <w:pStyle w:val="52"/>
              <w:rPr>
                <w:lang w:eastAsia="ko-KR"/>
              </w:rPr>
            </w:pPr>
            <w:r>
              <w:rPr>
                <w:lang w:eastAsia="ko-KR"/>
              </w:rPr>
              <w:t>PRB</w:t>
            </w:r>
          </w:p>
        </w:tc>
        <w:tc>
          <w:tcPr>
            <w:tcW w:w="706" w:type="dxa"/>
            <w:tcBorders>
              <w:top w:val="single" w:color="auto" w:sz="6" w:space="0"/>
              <w:left w:val="single" w:color="auto" w:sz="6" w:space="0"/>
              <w:bottom w:val="nil"/>
              <w:right w:val="single" w:color="auto" w:sz="6" w:space="0"/>
            </w:tcBorders>
            <w:vAlign w:val="center"/>
          </w:tcPr>
          <w:p w14:paraId="6EE36F31">
            <w:pPr>
              <w:pStyle w:val="52"/>
              <w:rPr>
                <w:lang w:eastAsia="ko-KR"/>
              </w:rPr>
            </w:pPr>
            <w:r>
              <w:rPr>
                <w:lang w:eastAsia="ko-KR"/>
              </w:rPr>
              <w:t>kHz</w:t>
            </w:r>
          </w:p>
        </w:tc>
        <w:tc>
          <w:tcPr>
            <w:tcW w:w="1421" w:type="dxa"/>
            <w:tcBorders>
              <w:top w:val="single" w:color="auto" w:sz="6" w:space="0"/>
              <w:left w:val="single" w:color="auto" w:sz="6" w:space="0"/>
              <w:bottom w:val="nil"/>
              <w:right w:val="single" w:color="auto" w:sz="6" w:space="0"/>
            </w:tcBorders>
            <w:vAlign w:val="center"/>
          </w:tcPr>
          <w:p w14:paraId="6EE36F32">
            <w:pPr>
              <w:pStyle w:val="52"/>
              <w:rPr>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6EE36F33">
            <w:pPr>
              <w:pStyle w:val="52"/>
              <w:rPr>
                <w:lang w:eastAsia="ko-KR"/>
              </w:rPr>
            </w:pPr>
            <w:r>
              <w:rPr>
                <w:lang w:eastAsia="ko-KR"/>
              </w:rPr>
              <w:t>dBm / SCS</w:t>
            </w:r>
            <w:r>
              <w:rPr>
                <w:vertAlign w:val="subscript"/>
                <w:lang w:eastAsia="ko-KR"/>
              </w:rPr>
              <w:t>PRS</w:t>
            </w:r>
          </w:p>
        </w:tc>
        <w:tc>
          <w:tcPr>
            <w:tcW w:w="1152" w:type="dxa"/>
            <w:tcBorders>
              <w:top w:val="single" w:color="auto" w:sz="6" w:space="0"/>
              <w:left w:val="single" w:color="auto" w:sz="6" w:space="0"/>
              <w:bottom w:val="nil"/>
              <w:right w:val="single" w:color="auto" w:sz="4" w:space="0"/>
            </w:tcBorders>
            <w:vAlign w:val="center"/>
          </w:tcPr>
          <w:p w14:paraId="6EE36F34">
            <w:pPr>
              <w:pStyle w:val="52"/>
              <w:rPr>
                <w:lang w:eastAsia="ko-KR"/>
              </w:rPr>
            </w:pPr>
            <w:r>
              <w:rPr>
                <w:lang w:eastAsia="ko-KR"/>
              </w:rPr>
              <w:t>dBm/BW</w:t>
            </w:r>
            <w:r>
              <w:rPr>
                <w:vertAlign w:val="subscript"/>
                <w:lang w:eastAsia="ko-KR"/>
              </w:rPr>
              <w:t>Channel</w:t>
            </w:r>
          </w:p>
        </w:tc>
      </w:tr>
      <w:tr w14:paraId="6EE36F3E">
        <w:trPr>
          <w:jc w:val="center"/>
        </w:trPr>
        <w:tc>
          <w:tcPr>
            <w:tcW w:w="1065" w:type="dxa"/>
            <w:tcBorders>
              <w:top w:val="single" w:color="auto" w:sz="6" w:space="0"/>
              <w:left w:val="single" w:color="auto" w:sz="4" w:space="0"/>
              <w:bottom w:val="nil"/>
              <w:right w:val="single" w:color="auto" w:sz="6" w:space="0"/>
            </w:tcBorders>
            <w:vAlign w:val="center"/>
          </w:tcPr>
          <w:p w14:paraId="6EE36F36">
            <w:pPr>
              <w:pStyle w:val="53"/>
              <w:rPr>
                <w:highlight w:val="magenta"/>
                <w:lang w:eastAsia="ko-KR"/>
              </w:rPr>
            </w:pPr>
            <w:r>
              <w:rPr>
                <w:lang w:eastAsia="ko-KR"/>
              </w:rPr>
              <w:t>±</w:t>
            </w:r>
            <w:r>
              <w:rPr>
                <w:lang w:val="sv-SE" w:eastAsia="ko-KR"/>
              </w:rPr>
              <w:t>6</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vAlign w:val="center"/>
          </w:tcPr>
          <w:p w14:paraId="6EE36F37">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restart"/>
            <w:tcBorders>
              <w:top w:val="single" w:color="auto" w:sz="6" w:space="0"/>
              <w:left w:val="single" w:color="auto" w:sz="6" w:space="0"/>
              <w:right w:val="single" w:color="auto" w:sz="6" w:space="0"/>
            </w:tcBorders>
            <w:vAlign w:val="center"/>
          </w:tcPr>
          <w:p w14:paraId="6EE36F38">
            <w:pPr>
              <w:pStyle w:val="53"/>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14:paraId="6EE36F39">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6F3A">
            <w:pPr>
              <w:pStyle w:val="53"/>
              <w:rPr>
                <w:lang w:eastAsia="ko-KR"/>
              </w:rPr>
            </w:pPr>
            <w:r>
              <w:rPr>
                <w:lang w:eastAsia="ko-KR"/>
              </w:rPr>
              <w:t>60</w:t>
            </w:r>
          </w:p>
        </w:tc>
        <w:tc>
          <w:tcPr>
            <w:tcW w:w="1421" w:type="dxa"/>
            <w:tcBorders>
              <w:top w:val="single" w:color="auto" w:sz="6" w:space="0"/>
              <w:left w:val="single" w:color="auto" w:sz="6" w:space="0"/>
              <w:bottom w:val="nil"/>
              <w:right w:val="single" w:color="auto" w:sz="4" w:space="0"/>
            </w:tcBorders>
            <w:vAlign w:val="center"/>
          </w:tcPr>
          <w:p w14:paraId="6EE36F3B">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6F3C">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6F3D">
            <w:pPr>
              <w:pStyle w:val="53"/>
              <w:rPr>
                <w:lang w:eastAsia="ko-KR"/>
              </w:rPr>
            </w:pPr>
            <w:r>
              <w:rPr>
                <w:lang w:eastAsia="ko-KR"/>
              </w:rPr>
              <w:t>-50</w:t>
            </w:r>
          </w:p>
        </w:tc>
      </w:tr>
      <w:tr w14:paraId="6EE36F47">
        <w:trPr>
          <w:jc w:val="center"/>
        </w:trPr>
        <w:tc>
          <w:tcPr>
            <w:tcW w:w="1065" w:type="dxa"/>
            <w:tcBorders>
              <w:top w:val="single" w:color="auto" w:sz="6" w:space="0"/>
              <w:left w:val="single" w:color="auto" w:sz="4" w:space="0"/>
              <w:bottom w:val="nil"/>
              <w:right w:val="single" w:color="auto" w:sz="6" w:space="0"/>
            </w:tcBorders>
          </w:tcPr>
          <w:p w14:paraId="6EE36F3F">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40">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val="continue"/>
            <w:tcBorders>
              <w:left w:val="single" w:color="auto" w:sz="6" w:space="0"/>
              <w:right w:val="single" w:color="auto" w:sz="6" w:space="0"/>
            </w:tcBorders>
            <w:vAlign w:val="center"/>
          </w:tcPr>
          <w:p w14:paraId="6EE36F41">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42">
            <w:pPr>
              <w:pStyle w:val="53"/>
              <w:rPr>
                <w:lang w:eastAsia="ko-KR"/>
              </w:rPr>
            </w:pPr>
            <w:r>
              <w:rPr>
                <w:rFonts w:cs="Calibri"/>
                <w:lang w:eastAsia="en-GB"/>
              </w:rPr>
              <w:t>≥</w:t>
            </w:r>
            <w:r>
              <w:rPr>
                <w:lang w:eastAsia="en-GB"/>
              </w:rPr>
              <w:t>132</w:t>
            </w:r>
          </w:p>
        </w:tc>
        <w:tc>
          <w:tcPr>
            <w:tcW w:w="706" w:type="dxa"/>
            <w:vMerge w:val="continue"/>
            <w:tcBorders>
              <w:left w:val="single" w:color="auto" w:sz="6" w:space="0"/>
              <w:bottom w:val="nil"/>
              <w:right w:val="single" w:color="auto" w:sz="6" w:space="0"/>
            </w:tcBorders>
          </w:tcPr>
          <w:p w14:paraId="6EE36F43">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6F44">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45">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46">
            <w:pPr>
              <w:pStyle w:val="53"/>
              <w:rPr>
                <w:lang w:eastAsia="ko-KR"/>
              </w:rPr>
            </w:pPr>
            <w:r>
              <w:rPr>
                <w:lang w:eastAsia="ko-KR"/>
              </w:rPr>
              <w:t>NOTE 6</w:t>
            </w:r>
          </w:p>
        </w:tc>
      </w:tr>
      <w:tr w14:paraId="6EE36F50">
        <w:trPr>
          <w:jc w:val="center"/>
        </w:trPr>
        <w:tc>
          <w:tcPr>
            <w:tcW w:w="1065" w:type="dxa"/>
            <w:tcBorders>
              <w:top w:val="single" w:color="auto" w:sz="6" w:space="0"/>
              <w:left w:val="single" w:color="auto" w:sz="4" w:space="0"/>
              <w:bottom w:val="nil"/>
              <w:right w:val="single" w:color="auto" w:sz="6" w:space="0"/>
            </w:tcBorders>
          </w:tcPr>
          <w:p w14:paraId="6EE36F48">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49">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val="continue"/>
            <w:tcBorders>
              <w:left w:val="single" w:color="auto" w:sz="6" w:space="0"/>
              <w:right w:val="single" w:color="auto" w:sz="6" w:space="0"/>
            </w:tcBorders>
            <w:vAlign w:val="center"/>
          </w:tcPr>
          <w:p w14:paraId="6EE36F4A">
            <w:pPr>
              <w:pStyle w:val="53"/>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6EE36F4B">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6F4C">
            <w:pPr>
              <w:pStyle w:val="53"/>
              <w:rPr>
                <w:lang w:eastAsia="ko-KR"/>
              </w:rPr>
            </w:pPr>
            <w:r>
              <w:rPr>
                <w:lang w:eastAsia="ko-KR"/>
              </w:rPr>
              <w:t>120</w:t>
            </w:r>
          </w:p>
        </w:tc>
        <w:tc>
          <w:tcPr>
            <w:tcW w:w="1421" w:type="dxa"/>
            <w:tcBorders>
              <w:top w:val="single" w:color="auto" w:sz="6" w:space="0"/>
              <w:left w:val="single" w:color="auto" w:sz="6" w:space="0"/>
              <w:bottom w:val="nil"/>
              <w:right w:val="single" w:color="auto" w:sz="4" w:space="0"/>
            </w:tcBorders>
            <w:vAlign w:val="center"/>
          </w:tcPr>
          <w:p w14:paraId="6EE36F4D">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6F4E">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6F4F">
            <w:pPr>
              <w:pStyle w:val="53"/>
              <w:rPr>
                <w:lang w:eastAsia="ko-KR"/>
              </w:rPr>
            </w:pPr>
            <w:r>
              <w:rPr>
                <w:lang w:eastAsia="ko-KR"/>
              </w:rPr>
              <w:t>-50</w:t>
            </w:r>
          </w:p>
        </w:tc>
      </w:tr>
      <w:tr w14:paraId="6EE36F59">
        <w:trPr>
          <w:jc w:val="center"/>
        </w:trPr>
        <w:tc>
          <w:tcPr>
            <w:tcW w:w="1065" w:type="dxa"/>
            <w:tcBorders>
              <w:top w:val="single" w:color="auto" w:sz="6" w:space="0"/>
              <w:left w:val="single" w:color="auto" w:sz="4" w:space="0"/>
              <w:bottom w:val="nil"/>
              <w:right w:val="single" w:color="auto" w:sz="6" w:space="0"/>
            </w:tcBorders>
          </w:tcPr>
          <w:p w14:paraId="6EE36F51">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52">
            <w:pPr>
              <w:pStyle w:val="53"/>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val="continue"/>
            <w:tcBorders>
              <w:left w:val="single" w:color="auto" w:sz="6" w:space="0"/>
              <w:bottom w:val="single" w:color="auto" w:sz="6" w:space="0"/>
              <w:right w:val="single" w:color="auto" w:sz="6" w:space="0"/>
            </w:tcBorders>
            <w:vAlign w:val="center"/>
          </w:tcPr>
          <w:p w14:paraId="6EE36F53">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54">
            <w:pPr>
              <w:pStyle w:val="53"/>
              <w:rPr>
                <w:lang w:eastAsia="ko-KR"/>
              </w:rPr>
            </w:pPr>
            <w:r>
              <w:rPr>
                <w:rFonts w:cs="Calibri"/>
                <w:lang w:eastAsia="en-GB"/>
              </w:rPr>
              <w:t>≥</w:t>
            </w:r>
            <w:r>
              <w:rPr>
                <w:lang w:eastAsia="en-GB"/>
              </w:rPr>
              <w:t>128</w:t>
            </w:r>
          </w:p>
        </w:tc>
        <w:tc>
          <w:tcPr>
            <w:tcW w:w="706" w:type="dxa"/>
            <w:vMerge w:val="continue"/>
            <w:tcBorders>
              <w:left w:val="single" w:color="auto" w:sz="6" w:space="0"/>
              <w:bottom w:val="nil"/>
              <w:right w:val="single" w:color="auto" w:sz="6" w:space="0"/>
            </w:tcBorders>
          </w:tcPr>
          <w:p w14:paraId="6EE36F55">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6F56">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57">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58">
            <w:pPr>
              <w:pStyle w:val="53"/>
              <w:rPr>
                <w:lang w:eastAsia="ko-KR"/>
              </w:rPr>
            </w:pPr>
            <w:r>
              <w:rPr>
                <w:lang w:eastAsia="ko-KR"/>
              </w:rPr>
              <w:t>NOTE 6</w:t>
            </w:r>
          </w:p>
        </w:tc>
      </w:tr>
      <w:tr w14:paraId="6EE36F62">
        <w:trPr>
          <w:jc w:val="center"/>
        </w:trPr>
        <w:tc>
          <w:tcPr>
            <w:tcW w:w="1065" w:type="dxa"/>
            <w:tcBorders>
              <w:top w:val="single" w:color="auto" w:sz="6" w:space="0"/>
              <w:left w:val="single" w:color="auto" w:sz="4" w:space="0"/>
              <w:bottom w:val="nil"/>
              <w:right w:val="single" w:color="auto" w:sz="6" w:space="0"/>
            </w:tcBorders>
          </w:tcPr>
          <w:p w14:paraId="6EE36F5A">
            <w:pPr>
              <w:pStyle w:val="53"/>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5B">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6EE36F5C">
            <w:pPr>
              <w:pStyle w:val="53"/>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6EE36F5D">
            <w:pPr>
              <w:pStyle w:val="53"/>
              <w:rPr>
                <w:lang w:eastAsia="ko-KR"/>
              </w:rPr>
            </w:pPr>
            <w:r>
              <w:rPr>
                <w:rFonts w:cs="Calibri"/>
                <w:lang w:eastAsia="en-GB"/>
              </w:rPr>
              <w:t>≥</w:t>
            </w:r>
            <w:r>
              <w:rPr>
                <w:lang w:eastAsia="en-GB"/>
              </w:rPr>
              <w:t>64</w:t>
            </w:r>
          </w:p>
        </w:tc>
        <w:tc>
          <w:tcPr>
            <w:tcW w:w="706" w:type="dxa"/>
            <w:tcBorders>
              <w:top w:val="single" w:color="auto" w:sz="6" w:space="0"/>
              <w:left w:val="single" w:color="auto" w:sz="6" w:space="0"/>
              <w:right w:val="single" w:color="auto" w:sz="6" w:space="0"/>
            </w:tcBorders>
            <w:vAlign w:val="center"/>
          </w:tcPr>
          <w:p w14:paraId="6EE36F5E">
            <w:pPr>
              <w:pStyle w:val="53"/>
              <w:rPr>
                <w:lang w:eastAsia="ko-KR"/>
              </w:rPr>
            </w:pPr>
            <w:r>
              <w:rPr>
                <w:lang w:eastAsia="ko-KR"/>
              </w:rPr>
              <w:t>60</w:t>
            </w:r>
          </w:p>
        </w:tc>
        <w:tc>
          <w:tcPr>
            <w:tcW w:w="1421" w:type="dxa"/>
            <w:tcBorders>
              <w:top w:val="single" w:color="auto" w:sz="6" w:space="0"/>
              <w:left w:val="single" w:color="auto" w:sz="6" w:space="0"/>
              <w:bottom w:val="nil"/>
              <w:right w:val="single" w:color="auto" w:sz="4" w:space="0"/>
            </w:tcBorders>
            <w:vAlign w:val="center"/>
          </w:tcPr>
          <w:p w14:paraId="6EE36F5F">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60">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61">
            <w:pPr>
              <w:pStyle w:val="53"/>
              <w:rPr>
                <w:lang w:eastAsia="ko-KR"/>
              </w:rPr>
            </w:pPr>
            <w:r>
              <w:rPr>
                <w:lang w:eastAsia="ko-KR"/>
              </w:rPr>
              <w:t>NOTE 6</w:t>
            </w:r>
          </w:p>
        </w:tc>
      </w:tr>
      <w:tr w14:paraId="6EE36F6B">
        <w:trPr>
          <w:jc w:val="center"/>
        </w:trPr>
        <w:tc>
          <w:tcPr>
            <w:tcW w:w="1065" w:type="dxa"/>
            <w:tcBorders>
              <w:top w:val="single" w:color="auto" w:sz="6" w:space="0"/>
              <w:left w:val="single" w:color="auto" w:sz="4" w:space="0"/>
              <w:bottom w:val="nil"/>
              <w:right w:val="single" w:color="auto" w:sz="6" w:space="0"/>
            </w:tcBorders>
          </w:tcPr>
          <w:p w14:paraId="6EE36F63">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64">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continue"/>
            <w:tcBorders>
              <w:left w:val="single" w:color="auto" w:sz="6" w:space="0"/>
              <w:bottom w:val="single" w:color="auto" w:sz="4" w:space="0"/>
              <w:right w:val="single" w:color="auto" w:sz="6" w:space="0"/>
            </w:tcBorders>
            <w:vAlign w:val="center"/>
          </w:tcPr>
          <w:p w14:paraId="6EE36F65">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66">
            <w:pPr>
              <w:pStyle w:val="53"/>
              <w:rPr>
                <w:lang w:eastAsia="ko-KR"/>
              </w:rPr>
            </w:pPr>
            <w:r>
              <w:rPr>
                <w:rFonts w:cs="Calibri"/>
                <w:lang w:eastAsia="en-GB"/>
              </w:rPr>
              <w:t>≥</w:t>
            </w:r>
            <w:r>
              <w:rPr>
                <w:lang w:eastAsia="en-GB"/>
              </w:rPr>
              <w:t>132</w:t>
            </w:r>
          </w:p>
        </w:tc>
        <w:tc>
          <w:tcPr>
            <w:tcW w:w="706" w:type="dxa"/>
            <w:tcBorders>
              <w:left w:val="single" w:color="auto" w:sz="6" w:space="0"/>
              <w:bottom w:val="single" w:color="auto" w:sz="6" w:space="0"/>
              <w:right w:val="single" w:color="auto" w:sz="6" w:space="0"/>
            </w:tcBorders>
            <w:vAlign w:val="center"/>
          </w:tcPr>
          <w:p w14:paraId="6EE36F67">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6F68">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69">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6A">
            <w:pPr>
              <w:pStyle w:val="53"/>
              <w:rPr>
                <w:lang w:eastAsia="ko-KR"/>
              </w:rPr>
            </w:pPr>
            <w:r>
              <w:rPr>
                <w:lang w:eastAsia="ko-KR"/>
              </w:rPr>
              <w:t>NOTE 6</w:t>
            </w:r>
          </w:p>
        </w:tc>
      </w:tr>
      <w:tr w14:paraId="6EE36F74">
        <w:trPr>
          <w:jc w:val="center"/>
        </w:trPr>
        <w:tc>
          <w:tcPr>
            <w:tcW w:w="1065" w:type="dxa"/>
            <w:tcBorders>
              <w:top w:val="single" w:color="auto" w:sz="6" w:space="0"/>
              <w:left w:val="single" w:color="auto" w:sz="4" w:space="0"/>
              <w:bottom w:val="nil"/>
              <w:right w:val="single" w:color="auto" w:sz="6" w:space="0"/>
            </w:tcBorders>
          </w:tcPr>
          <w:p w14:paraId="6EE36F6C">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6D">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continue"/>
            <w:tcBorders>
              <w:left w:val="single" w:color="auto" w:sz="6" w:space="0"/>
              <w:bottom w:val="single" w:color="auto" w:sz="4" w:space="0"/>
              <w:right w:val="single" w:color="auto" w:sz="6" w:space="0"/>
            </w:tcBorders>
            <w:vAlign w:val="center"/>
          </w:tcPr>
          <w:p w14:paraId="6EE36F6E">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6F">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6F70">
            <w:pPr>
              <w:pStyle w:val="53"/>
              <w:rPr>
                <w:lang w:eastAsia="ko-KR"/>
              </w:rPr>
            </w:pPr>
            <w:r>
              <w:rPr>
                <w:lang w:eastAsia="ko-KR"/>
              </w:rPr>
              <w:t>120</w:t>
            </w:r>
          </w:p>
        </w:tc>
        <w:tc>
          <w:tcPr>
            <w:tcW w:w="1421" w:type="dxa"/>
            <w:tcBorders>
              <w:top w:val="single" w:color="auto" w:sz="6" w:space="0"/>
              <w:left w:val="single" w:color="auto" w:sz="6" w:space="0"/>
              <w:bottom w:val="nil"/>
              <w:right w:val="single" w:color="auto" w:sz="4" w:space="0"/>
            </w:tcBorders>
            <w:vAlign w:val="center"/>
          </w:tcPr>
          <w:p w14:paraId="6EE36F71">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72">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73">
            <w:pPr>
              <w:pStyle w:val="53"/>
              <w:rPr>
                <w:lang w:eastAsia="ko-KR"/>
              </w:rPr>
            </w:pPr>
            <w:r>
              <w:rPr>
                <w:lang w:eastAsia="ko-KR"/>
              </w:rPr>
              <w:t>NOTE 6</w:t>
            </w:r>
          </w:p>
        </w:tc>
      </w:tr>
      <w:tr w14:paraId="6EE36F7D">
        <w:trPr>
          <w:jc w:val="center"/>
        </w:trPr>
        <w:tc>
          <w:tcPr>
            <w:tcW w:w="1065" w:type="dxa"/>
            <w:tcBorders>
              <w:top w:val="single" w:color="auto" w:sz="6" w:space="0"/>
              <w:left w:val="single" w:color="auto" w:sz="4" w:space="0"/>
              <w:bottom w:val="single" w:color="auto" w:sz="6" w:space="0"/>
              <w:right w:val="single" w:color="auto" w:sz="6" w:space="0"/>
            </w:tcBorders>
          </w:tcPr>
          <w:p w14:paraId="6EE36F75">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color="auto" w:sz="6" w:space="0"/>
              <w:left w:val="single" w:color="auto" w:sz="4" w:space="0"/>
              <w:bottom w:val="single" w:color="auto" w:sz="6" w:space="0"/>
              <w:right w:val="single" w:color="auto" w:sz="6" w:space="0"/>
            </w:tcBorders>
          </w:tcPr>
          <w:p w14:paraId="6EE36F76">
            <w:pPr>
              <w:pStyle w:val="53"/>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val="continue"/>
            <w:tcBorders>
              <w:left w:val="single" w:color="auto" w:sz="6" w:space="0"/>
              <w:bottom w:val="single" w:color="auto" w:sz="6" w:space="0"/>
              <w:right w:val="single" w:color="auto" w:sz="6" w:space="0"/>
            </w:tcBorders>
            <w:vAlign w:val="center"/>
          </w:tcPr>
          <w:p w14:paraId="6EE36F77">
            <w:pPr>
              <w:pStyle w:val="53"/>
              <w:rPr>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6EE36F78">
            <w:pPr>
              <w:pStyle w:val="53"/>
              <w:rPr>
                <w:lang w:eastAsia="ko-KR"/>
              </w:rPr>
            </w:pPr>
            <w:r>
              <w:rPr>
                <w:rFonts w:cs="Calibri"/>
                <w:lang w:eastAsia="en-GB"/>
              </w:rPr>
              <w:t>≥</w:t>
            </w:r>
            <w:r>
              <w:rPr>
                <w:lang w:eastAsia="en-GB"/>
              </w:rPr>
              <w:t>128</w:t>
            </w:r>
          </w:p>
        </w:tc>
        <w:tc>
          <w:tcPr>
            <w:tcW w:w="706" w:type="dxa"/>
            <w:vMerge w:val="continue"/>
            <w:tcBorders>
              <w:left w:val="single" w:color="auto" w:sz="6" w:space="0"/>
              <w:bottom w:val="single" w:color="auto" w:sz="6" w:space="0"/>
              <w:right w:val="single" w:color="auto" w:sz="6" w:space="0"/>
            </w:tcBorders>
          </w:tcPr>
          <w:p w14:paraId="6EE36F79">
            <w:pPr>
              <w:pStyle w:val="53"/>
              <w:rPr>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6EE36F7A">
            <w:pPr>
              <w:pStyle w:val="53"/>
              <w:rPr>
                <w:lang w:eastAsia="ko-KR"/>
              </w:rPr>
            </w:pPr>
            <w:r>
              <w:rPr>
                <w:lang w:eastAsia="en-GB"/>
              </w:rPr>
              <w:t>≥1</w:t>
            </w:r>
          </w:p>
        </w:tc>
        <w:tc>
          <w:tcPr>
            <w:tcW w:w="2160" w:type="dxa"/>
            <w:tcBorders>
              <w:top w:val="single" w:color="auto" w:sz="4" w:space="0"/>
              <w:left w:val="single" w:color="auto" w:sz="4" w:space="0"/>
              <w:bottom w:val="single" w:color="auto" w:sz="6" w:space="0"/>
              <w:right w:val="single" w:color="auto" w:sz="4" w:space="0"/>
            </w:tcBorders>
          </w:tcPr>
          <w:p w14:paraId="6EE36F7B">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7C">
            <w:pPr>
              <w:pStyle w:val="53"/>
              <w:rPr>
                <w:lang w:eastAsia="ko-KR"/>
              </w:rPr>
            </w:pPr>
            <w:r>
              <w:rPr>
                <w:lang w:eastAsia="ko-KR"/>
              </w:rPr>
              <w:t>NOTE 6</w:t>
            </w:r>
          </w:p>
        </w:tc>
      </w:tr>
      <w:tr w14:paraId="6EE36F85">
        <w:trPr>
          <w:jc w:val="center"/>
        </w:trPr>
        <w:tc>
          <w:tcPr>
            <w:tcW w:w="9554" w:type="dxa"/>
            <w:gridSpan w:val="8"/>
            <w:tcBorders>
              <w:top w:val="single" w:color="auto" w:sz="6" w:space="0"/>
              <w:left w:val="single" w:color="auto" w:sz="4" w:space="0"/>
              <w:bottom w:val="single" w:color="auto" w:sz="4" w:space="0"/>
              <w:right w:val="single" w:color="auto" w:sz="4" w:space="0"/>
            </w:tcBorders>
          </w:tcPr>
          <w:p w14:paraId="6EE36F7E">
            <w:pPr>
              <w:pStyle w:val="67"/>
              <w:rPr>
                <w:lang w:eastAsia="ko-KR"/>
              </w:rPr>
            </w:pPr>
            <w:r>
              <w:rPr>
                <w:lang w:eastAsia="ko-KR"/>
              </w:rPr>
              <w:t>N</w:t>
            </w:r>
            <w:r>
              <w:rPr>
                <w:lang w:eastAsia="en-GB"/>
              </w:rPr>
              <w:t>OTE</w:t>
            </w:r>
            <w:r>
              <w:rPr>
                <w:lang w:eastAsia="ko-KR"/>
              </w:rPr>
              <w:t xml:space="preserve"> 1:</w:t>
            </w:r>
            <w:r>
              <w:rPr>
                <w:lang w:eastAsia="ko-KR"/>
              </w:rPr>
              <w:tab/>
            </w:r>
            <w:r>
              <w:rPr>
                <w:lang w:eastAsia="ko-KR"/>
              </w:rPr>
              <w:t>This minimum Io condition is expressed as the average Io per RE over all REs in an OFDM symbol.</w:t>
            </w:r>
          </w:p>
          <w:p w14:paraId="6EE36F7F">
            <w:pPr>
              <w:pStyle w:val="67"/>
              <w:rPr>
                <w:lang w:eastAsia="ko-KR"/>
              </w:rPr>
            </w:pPr>
            <w:r>
              <w:rPr>
                <w:lang w:eastAsia="ko-KR"/>
              </w:rPr>
              <w:t>NOTE 2:</w:t>
            </w:r>
            <w:r>
              <w:rPr>
                <w:lang w:eastAsia="ko-KR"/>
              </w:rPr>
              <w:tab/>
            </w:r>
            <w:r>
              <w:rPr>
                <w:lang w:eastAsia="ko-KR"/>
              </w:rPr>
              <w:t>NR operating band groups are as defined in Section 3.5.</w:t>
            </w:r>
          </w:p>
          <w:p w14:paraId="6EE36F80">
            <w:pPr>
              <w:pStyle w:val="67"/>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6EE36F81">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F82">
            <w:pPr>
              <w:pStyle w:val="67"/>
              <w:rPr>
                <w:lang w:eastAsia="ko-KR"/>
              </w:rPr>
            </w:pPr>
            <w:r>
              <w:rPr>
                <w:lang w:eastAsia="ko-KR"/>
              </w:rPr>
              <w:t>N</w:t>
            </w:r>
            <w:r>
              <w:rPr>
                <w:lang w:eastAsia="en-GB"/>
              </w:rPr>
              <w:t>OTE</w:t>
            </w:r>
            <w:r>
              <w:rPr>
                <w:lang w:eastAsia="ko-KR"/>
              </w:rPr>
              <w:t xml:space="preserve"> 5:</w:t>
            </w:r>
            <w:r>
              <w:rPr>
                <w:lang w:eastAsia="ko-KR"/>
              </w:rPr>
              <w:tab/>
            </w:r>
            <w:r>
              <w:rPr>
                <w:lang w:eastAsia="ko-KR"/>
              </w:rPr>
              <w:t>Tc is the basic timing unit defined in TS 38.211 [6].</w:t>
            </w:r>
          </w:p>
          <w:p w14:paraId="6EE36F83">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F84">
            <w:pPr>
              <w:pStyle w:val="67"/>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6EE36F86">
      <w:pPr>
        <w:ind w:left="568" w:hanging="284"/>
        <w:rPr>
          <w:rFonts w:ascii="Tms Rmn" w:hAnsi="Tms Rmn"/>
          <w:lang w:val="en-US" w:eastAsia="en-GB"/>
        </w:rPr>
      </w:pPr>
    </w:p>
    <w:p w14:paraId="6EE36F87">
      <w:pPr>
        <w:rPr>
          <w:lang w:eastAsia="en-GB"/>
        </w:rPr>
      </w:pPr>
      <w:r>
        <w:rPr>
          <w:lang w:eastAsia="en-GB"/>
        </w:rPr>
        <w:t>The accuracy requirements in table 10.1.25A.2-3a for FR2 are valid under the following conditions:</w:t>
      </w:r>
    </w:p>
    <w:p w14:paraId="6EE36F88">
      <w:pPr>
        <w:ind w:left="288"/>
        <w:rPr>
          <w:lang w:eastAsia="en-GB"/>
        </w:rPr>
      </w:pPr>
      <w:r>
        <w:rPr>
          <w:lang w:eastAsia="en-GB"/>
        </w:rPr>
        <w:t>Conditions defined in clause 7.3 of TS 38.101-2 [19] for reference sensitivity are fulfilled.</w:t>
      </w:r>
    </w:p>
    <w:p w14:paraId="6EE36F89">
      <w:pPr>
        <w:ind w:left="568" w:hanging="284"/>
        <w:rPr>
          <w:lang w:eastAsia="en-GB"/>
        </w:rPr>
      </w:pPr>
      <w:r>
        <w:rPr>
          <w:lang w:eastAsia="en-GB"/>
        </w:rPr>
        <w:t>PRP|</w:t>
      </w:r>
      <w:r>
        <w:rPr>
          <w:vertAlign w:val="subscript"/>
          <w:lang w:eastAsia="en-GB"/>
        </w:rPr>
        <w:t>dBm</w:t>
      </w:r>
      <w:r>
        <w:rPr>
          <w:lang w:eastAsia="en-GB"/>
        </w:rPr>
        <w:t xml:space="preserve"> according to annex B.2.14 for a corresponding Band.</w:t>
      </w:r>
    </w:p>
    <w:p w14:paraId="6EE36F8A">
      <w:pPr>
        <w:ind w:left="568" w:hanging="284"/>
        <w:rPr>
          <w:lang w:eastAsia="en-GB"/>
        </w:rPr>
      </w:pPr>
      <w:r>
        <w:rPr>
          <w:lang w:eastAsia="en-GB"/>
        </w:rPr>
        <w:t>Number of measurement samples is less than 4.</w:t>
      </w:r>
    </w:p>
    <w:p w14:paraId="6EE36F8B">
      <w:pPr>
        <w:ind w:left="568" w:hanging="284"/>
        <w:rPr>
          <w:lang w:eastAsia="en-GB"/>
        </w:rPr>
      </w:pPr>
      <w:r>
        <w:rPr>
          <w:lang w:eastAsia="en-GB"/>
        </w:rPr>
        <w:t>AWGN propagation condition.</w:t>
      </w:r>
    </w:p>
    <w:p w14:paraId="6EE36F8C">
      <w:pPr>
        <w:pStyle w:val="56"/>
        <w:rPr>
          <w:lang w:eastAsia="en-GB"/>
        </w:rPr>
      </w:pPr>
      <w:r>
        <w:rPr>
          <w:lang w:eastAsia="en-GB"/>
        </w:rPr>
        <w:t>Table 10.1.25A.2-3a: UE Rx-Tx time difference measurement accuracy in FR2 in AWGN with reduced measurement samples</w:t>
      </w:r>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6EE36F92">
        <w:trPr>
          <w:jc w:val="center"/>
        </w:trPr>
        <w:tc>
          <w:tcPr>
            <w:tcW w:w="1065" w:type="dxa"/>
            <w:vMerge w:val="restart"/>
            <w:tcBorders>
              <w:top w:val="single" w:color="auto" w:sz="4" w:space="0"/>
              <w:left w:val="single" w:color="auto" w:sz="4" w:space="0"/>
              <w:right w:val="single" w:color="auto" w:sz="6" w:space="0"/>
            </w:tcBorders>
            <w:vAlign w:val="center"/>
          </w:tcPr>
          <w:p w14:paraId="6EE36F8D">
            <w:pPr>
              <w:pStyle w:val="52"/>
              <w:rPr>
                <w:lang w:eastAsia="ko-KR"/>
              </w:rPr>
            </w:pPr>
            <w:r>
              <w:rPr>
                <w:lang w:eastAsia="ko-KR"/>
              </w:rPr>
              <w:t>Accuracy for</w:t>
            </w:r>
          </w:p>
          <w:p w14:paraId="6EE36F8E">
            <w:pPr>
              <w:pStyle w:val="52"/>
              <w:rPr>
                <w:lang w:eastAsia="ko-KR"/>
              </w:rPr>
            </w:pPr>
            <w:r>
              <w:rPr>
                <w:lang w:eastAsia="ko-KR"/>
              </w:rPr>
              <w:t>2 PFLs</w:t>
            </w:r>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6EE36F8F">
            <w:pPr>
              <w:pStyle w:val="52"/>
              <w:rPr>
                <w:lang w:eastAsia="ko-KR"/>
              </w:rPr>
            </w:pPr>
            <w:r>
              <w:rPr>
                <w:lang w:eastAsia="ko-KR"/>
              </w:rPr>
              <w:t>Accuracy for</w:t>
            </w:r>
          </w:p>
          <w:p w14:paraId="6EE36F90">
            <w:pPr>
              <w:pStyle w:val="52"/>
              <w:rPr>
                <w:lang w:eastAsia="ko-KR"/>
              </w:rPr>
            </w:pPr>
            <w:r>
              <w:rPr>
                <w:lang w:eastAsia="ko-KR"/>
              </w:rPr>
              <w:t>3 PFLs</w:t>
            </w:r>
          </w:p>
        </w:tc>
        <w:tc>
          <w:tcPr>
            <w:tcW w:w="7423" w:type="dxa"/>
            <w:gridSpan w:val="6"/>
            <w:tcBorders>
              <w:top w:val="single" w:color="auto" w:sz="4" w:space="0"/>
              <w:left w:val="single" w:color="auto" w:sz="6" w:space="0"/>
              <w:bottom w:val="single" w:color="auto" w:sz="6" w:space="0"/>
              <w:right w:val="single" w:color="auto" w:sz="4" w:space="0"/>
            </w:tcBorders>
          </w:tcPr>
          <w:p w14:paraId="6EE36F91">
            <w:pPr>
              <w:pStyle w:val="52"/>
              <w:rPr>
                <w:lang w:eastAsia="ko-KR"/>
              </w:rPr>
            </w:pPr>
            <w:r>
              <w:rPr>
                <w:lang w:eastAsia="ko-KR"/>
              </w:rPr>
              <w:t>Conditions</w:t>
            </w:r>
          </w:p>
        </w:tc>
      </w:tr>
      <w:tr w14:paraId="6EE36F9B">
        <w:trPr>
          <w:jc w:val="center"/>
        </w:trPr>
        <w:tc>
          <w:tcPr>
            <w:tcW w:w="1065" w:type="dxa"/>
            <w:vMerge w:val="continue"/>
            <w:tcBorders>
              <w:left w:val="single" w:color="auto" w:sz="4" w:space="0"/>
              <w:right w:val="single" w:color="auto" w:sz="6" w:space="0"/>
            </w:tcBorders>
          </w:tcPr>
          <w:p w14:paraId="6EE36F93">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6F94">
            <w:pPr>
              <w:pStyle w:val="52"/>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EE36F95">
            <w:pPr>
              <w:pStyle w:val="52"/>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6EE36F96">
            <w:pPr>
              <w:pStyle w:val="52"/>
              <w:rPr>
                <w:lang w:eastAsia="ko-KR"/>
              </w:rPr>
            </w:pPr>
            <w:r>
              <w:rPr>
                <w:lang w:eastAsia="ko-KR"/>
              </w:rPr>
              <w:t>PRS bandwidth per PFL</w:t>
            </w:r>
          </w:p>
        </w:tc>
        <w:tc>
          <w:tcPr>
            <w:tcW w:w="706" w:type="dxa"/>
            <w:vMerge w:val="restart"/>
            <w:tcBorders>
              <w:top w:val="single" w:color="auto" w:sz="6" w:space="0"/>
              <w:left w:val="single" w:color="auto" w:sz="6" w:space="0"/>
              <w:bottom w:val="single" w:color="auto" w:sz="6" w:space="0"/>
              <w:right w:val="single" w:color="auto" w:sz="6" w:space="0"/>
            </w:tcBorders>
          </w:tcPr>
          <w:p w14:paraId="6EE36F97">
            <w:pPr>
              <w:pStyle w:val="52"/>
              <w:rPr>
                <w:lang w:eastAsia="ko-KR"/>
              </w:rPr>
            </w:pPr>
          </w:p>
          <w:p w14:paraId="6EE36F98">
            <w:pPr>
              <w:pStyle w:val="52"/>
              <w:rPr>
                <w:lang w:eastAsia="ko-KR"/>
              </w:rPr>
            </w:pPr>
            <w:r>
              <w:rPr>
                <w:lang w:eastAsia="ko-KR"/>
              </w:rPr>
              <w:t>PRS SCS</w:t>
            </w:r>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6EE36F99">
            <w:pPr>
              <w:pStyle w:val="52"/>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6EE36F9A">
            <w:pPr>
              <w:pStyle w:val="52"/>
              <w:rPr>
                <w:lang w:eastAsia="ko-KR"/>
              </w:rPr>
            </w:pPr>
            <w:r>
              <w:rPr>
                <w:lang w:eastAsia="ko-KR"/>
              </w:rPr>
              <w:t>Io</w:t>
            </w:r>
            <w:r>
              <w:rPr>
                <w:vertAlign w:val="superscript"/>
                <w:lang w:eastAsia="en-GB"/>
              </w:rPr>
              <w:t>Note 4</w:t>
            </w:r>
            <w:r>
              <w:rPr>
                <w:lang w:eastAsia="ko-KR"/>
              </w:rPr>
              <w:t xml:space="preserve"> range</w:t>
            </w:r>
          </w:p>
        </w:tc>
      </w:tr>
      <w:tr w14:paraId="6EE36FA4">
        <w:trPr>
          <w:trHeight w:val="822" w:hRule="atLeast"/>
          <w:jc w:val="center"/>
        </w:trPr>
        <w:tc>
          <w:tcPr>
            <w:tcW w:w="1065" w:type="dxa"/>
            <w:vMerge w:val="continue"/>
            <w:tcBorders>
              <w:left w:val="single" w:color="auto" w:sz="4" w:space="0"/>
              <w:bottom w:val="single" w:color="auto" w:sz="6" w:space="0"/>
              <w:right w:val="single" w:color="auto" w:sz="6" w:space="0"/>
            </w:tcBorders>
          </w:tcPr>
          <w:p w14:paraId="6EE36F9C">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6F9D">
            <w:pPr>
              <w:pStyle w:val="52"/>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6EE36F9E">
            <w:pPr>
              <w:pStyle w:val="52"/>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6EE36F9F">
            <w:pPr>
              <w:pStyle w:val="52"/>
              <w:rPr>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6EE36FA0">
            <w:pPr>
              <w:pStyle w:val="52"/>
              <w:rPr>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6EE36FA1">
            <w:pPr>
              <w:pStyle w:val="52"/>
              <w:rPr>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6EE36FA2">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52" w:type="dxa"/>
            <w:tcBorders>
              <w:top w:val="single" w:color="auto" w:sz="6" w:space="0"/>
              <w:left w:val="single" w:color="auto" w:sz="6" w:space="0"/>
              <w:bottom w:val="single" w:color="auto" w:sz="6" w:space="0"/>
              <w:right w:val="single" w:color="auto" w:sz="4" w:space="0"/>
            </w:tcBorders>
            <w:vAlign w:val="center"/>
          </w:tcPr>
          <w:p w14:paraId="6EE36FA3">
            <w:pPr>
              <w:pStyle w:val="52"/>
              <w:rPr>
                <w:lang w:eastAsia="ko-KR"/>
              </w:rPr>
            </w:pPr>
            <w:r>
              <w:rPr>
                <w:lang w:eastAsia="ko-KR"/>
              </w:rPr>
              <w:t>Maximum</w:t>
            </w:r>
            <w:r>
              <w:rPr>
                <w:lang w:eastAsia="ko-KR"/>
              </w:rPr>
              <w:br w:type="textWrapping"/>
            </w:r>
            <w:r>
              <w:rPr>
                <w:lang w:eastAsia="ko-KR"/>
              </w:rPr>
              <w:t>Io</w:t>
            </w:r>
          </w:p>
        </w:tc>
      </w:tr>
      <w:tr w14:paraId="6EE36FAD">
        <w:trPr>
          <w:trHeight w:val="279" w:hRule="atLeast"/>
          <w:jc w:val="center"/>
        </w:trPr>
        <w:tc>
          <w:tcPr>
            <w:tcW w:w="1065" w:type="dxa"/>
            <w:tcBorders>
              <w:top w:val="single" w:color="auto" w:sz="6" w:space="0"/>
              <w:left w:val="single" w:color="auto" w:sz="4" w:space="0"/>
              <w:bottom w:val="nil"/>
              <w:right w:val="single" w:color="auto" w:sz="6" w:space="0"/>
            </w:tcBorders>
            <w:vAlign w:val="center"/>
          </w:tcPr>
          <w:p w14:paraId="6EE36FA5">
            <w:pPr>
              <w:pStyle w:val="52"/>
              <w:rPr>
                <w:lang w:eastAsia="ko-KR"/>
              </w:rPr>
            </w:pPr>
            <w:r>
              <w:rPr>
                <w:lang w:eastAsia="ko-KR"/>
              </w:rPr>
              <w:t>Tc</w:t>
            </w:r>
            <w:r>
              <w:rPr>
                <w:vertAlign w:val="superscript"/>
                <w:lang w:eastAsia="en-GB"/>
              </w:rPr>
              <w:t>Note 5</w:t>
            </w:r>
          </w:p>
        </w:tc>
        <w:tc>
          <w:tcPr>
            <w:tcW w:w="1066" w:type="dxa"/>
            <w:tcBorders>
              <w:top w:val="single" w:color="auto" w:sz="6" w:space="0"/>
              <w:left w:val="single" w:color="auto" w:sz="4" w:space="0"/>
              <w:bottom w:val="nil"/>
              <w:right w:val="single" w:color="auto" w:sz="6" w:space="0"/>
            </w:tcBorders>
            <w:vAlign w:val="center"/>
          </w:tcPr>
          <w:p w14:paraId="6EE36FA6">
            <w:pPr>
              <w:pStyle w:val="52"/>
              <w:rPr>
                <w:lang w:eastAsia="ko-KR"/>
              </w:rPr>
            </w:pPr>
            <w:r>
              <w:rPr>
                <w:lang w:eastAsia="ko-KR"/>
              </w:rPr>
              <w:t>Tc</w:t>
            </w:r>
            <w:r>
              <w:rPr>
                <w:vertAlign w:val="superscript"/>
                <w:lang w:eastAsia="en-GB"/>
              </w:rPr>
              <w:t>Note 5</w:t>
            </w:r>
          </w:p>
        </w:tc>
        <w:tc>
          <w:tcPr>
            <w:tcW w:w="851" w:type="dxa"/>
            <w:tcBorders>
              <w:top w:val="single" w:color="auto" w:sz="6" w:space="0"/>
              <w:left w:val="single" w:color="auto" w:sz="6" w:space="0"/>
              <w:bottom w:val="nil"/>
              <w:right w:val="single" w:color="auto" w:sz="6" w:space="0"/>
            </w:tcBorders>
            <w:vAlign w:val="center"/>
          </w:tcPr>
          <w:p w14:paraId="6EE36FA7">
            <w:pPr>
              <w:pStyle w:val="52"/>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6EE36FA8">
            <w:pPr>
              <w:pStyle w:val="52"/>
              <w:rPr>
                <w:lang w:eastAsia="ko-KR"/>
              </w:rPr>
            </w:pPr>
            <w:r>
              <w:rPr>
                <w:lang w:eastAsia="ko-KR"/>
              </w:rPr>
              <w:t>PRB</w:t>
            </w:r>
          </w:p>
        </w:tc>
        <w:tc>
          <w:tcPr>
            <w:tcW w:w="706" w:type="dxa"/>
            <w:tcBorders>
              <w:top w:val="single" w:color="auto" w:sz="6" w:space="0"/>
              <w:left w:val="single" w:color="auto" w:sz="6" w:space="0"/>
              <w:bottom w:val="nil"/>
              <w:right w:val="single" w:color="auto" w:sz="6" w:space="0"/>
            </w:tcBorders>
            <w:vAlign w:val="center"/>
          </w:tcPr>
          <w:p w14:paraId="6EE36FA9">
            <w:pPr>
              <w:pStyle w:val="52"/>
              <w:rPr>
                <w:lang w:eastAsia="ko-KR"/>
              </w:rPr>
            </w:pPr>
            <w:r>
              <w:rPr>
                <w:lang w:eastAsia="ko-KR"/>
              </w:rPr>
              <w:t>kHz</w:t>
            </w:r>
          </w:p>
        </w:tc>
        <w:tc>
          <w:tcPr>
            <w:tcW w:w="1421" w:type="dxa"/>
            <w:tcBorders>
              <w:top w:val="single" w:color="auto" w:sz="6" w:space="0"/>
              <w:left w:val="single" w:color="auto" w:sz="6" w:space="0"/>
              <w:bottom w:val="nil"/>
              <w:right w:val="single" w:color="auto" w:sz="6" w:space="0"/>
            </w:tcBorders>
            <w:vAlign w:val="center"/>
          </w:tcPr>
          <w:p w14:paraId="6EE36FAA">
            <w:pPr>
              <w:pStyle w:val="52"/>
              <w:rPr>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6EE36FAB">
            <w:pPr>
              <w:pStyle w:val="52"/>
              <w:rPr>
                <w:lang w:eastAsia="ko-KR"/>
              </w:rPr>
            </w:pPr>
            <w:r>
              <w:rPr>
                <w:lang w:eastAsia="ko-KR"/>
              </w:rPr>
              <w:t>dBm / SCS</w:t>
            </w:r>
            <w:r>
              <w:rPr>
                <w:vertAlign w:val="subscript"/>
                <w:lang w:eastAsia="ko-KR"/>
              </w:rPr>
              <w:t>PRS</w:t>
            </w:r>
          </w:p>
        </w:tc>
        <w:tc>
          <w:tcPr>
            <w:tcW w:w="1152" w:type="dxa"/>
            <w:tcBorders>
              <w:top w:val="single" w:color="auto" w:sz="6" w:space="0"/>
              <w:left w:val="single" w:color="auto" w:sz="6" w:space="0"/>
              <w:bottom w:val="nil"/>
              <w:right w:val="single" w:color="auto" w:sz="4" w:space="0"/>
            </w:tcBorders>
            <w:vAlign w:val="center"/>
          </w:tcPr>
          <w:p w14:paraId="6EE36FAC">
            <w:pPr>
              <w:pStyle w:val="52"/>
              <w:rPr>
                <w:lang w:eastAsia="ko-KR"/>
              </w:rPr>
            </w:pPr>
            <w:r>
              <w:rPr>
                <w:lang w:eastAsia="ko-KR"/>
              </w:rPr>
              <w:t>dBm/BW</w:t>
            </w:r>
            <w:r>
              <w:rPr>
                <w:vertAlign w:val="subscript"/>
                <w:lang w:eastAsia="ko-KR"/>
              </w:rPr>
              <w:t>Channel</w:t>
            </w:r>
          </w:p>
        </w:tc>
      </w:tr>
      <w:tr w14:paraId="6EE36FB6">
        <w:trPr>
          <w:jc w:val="center"/>
        </w:trPr>
        <w:tc>
          <w:tcPr>
            <w:tcW w:w="1065" w:type="dxa"/>
            <w:tcBorders>
              <w:top w:val="single" w:color="auto" w:sz="6" w:space="0"/>
              <w:left w:val="single" w:color="auto" w:sz="4" w:space="0"/>
              <w:bottom w:val="nil"/>
              <w:right w:val="single" w:color="auto" w:sz="6" w:space="0"/>
            </w:tcBorders>
            <w:vAlign w:val="center"/>
          </w:tcPr>
          <w:p w14:paraId="6EE36FAE">
            <w:pPr>
              <w:pStyle w:val="53"/>
              <w:rPr>
                <w:highlight w:val="magenta"/>
                <w:lang w:eastAsia="ko-KR"/>
              </w:rPr>
            </w:pPr>
            <w:r>
              <w:rPr>
                <w:lang w:eastAsia="ko-KR"/>
              </w:rPr>
              <w:t>±</w:t>
            </w:r>
            <w:r>
              <w:rPr>
                <w:lang w:val="sv-SE" w:eastAsia="ko-KR"/>
              </w:rPr>
              <w:t>5</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vAlign w:val="center"/>
          </w:tcPr>
          <w:p w14:paraId="6EE36FAF">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restart"/>
            <w:tcBorders>
              <w:top w:val="single" w:color="auto" w:sz="6" w:space="0"/>
              <w:left w:val="single" w:color="auto" w:sz="6" w:space="0"/>
              <w:right w:val="single" w:color="auto" w:sz="6" w:space="0"/>
            </w:tcBorders>
            <w:vAlign w:val="center"/>
          </w:tcPr>
          <w:p w14:paraId="6EE36FB0">
            <w:pPr>
              <w:pStyle w:val="53"/>
              <w:rPr>
                <w:lang w:val="sv-SE" w:eastAsia="ko-KR"/>
              </w:rPr>
            </w:pPr>
            <w:r>
              <w:rPr>
                <w:lang w:val="sv-SE" w:eastAsia="ko-KR"/>
              </w:rPr>
              <w:t>0</w:t>
            </w:r>
          </w:p>
        </w:tc>
        <w:tc>
          <w:tcPr>
            <w:tcW w:w="1133" w:type="dxa"/>
            <w:tcBorders>
              <w:top w:val="single" w:color="auto" w:sz="6" w:space="0"/>
              <w:left w:val="single" w:color="auto" w:sz="6" w:space="0"/>
              <w:bottom w:val="nil"/>
              <w:right w:val="single" w:color="auto" w:sz="6" w:space="0"/>
            </w:tcBorders>
            <w:vAlign w:val="center"/>
          </w:tcPr>
          <w:p w14:paraId="6EE36FB1">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6FB2">
            <w:pPr>
              <w:pStyle w:val="53"/>
              <w:rPr>
                <w:lang w:eastAsia="ko-KR"/>
              </w:rPr>
            </w:pPr>
            <w:r>
              <w:rPr>
                <w:lang w:eastAsia="ko-KR"/>
              </w:rPr>
              <w:t>60</w:t>
            </w:r>
          </w:p>
        </w:tc>
        <w:tc>
          <w:tcPr>
            <w:tcW w:w="1421" w:type="dxa"/>
            <w:tcBorders>
              <w:top w:val="single" w:color="auto" w:sz="6" w:space="0"/>
              <w:left w:val="single" w:color="auto" w:sz="6" w:space="0"/>
              <w:bottom w:val="nil"/>
              <w:right w:val="single" w:color="auto" w:sz="4" w:space="0"/>
            </w:tcBorders>
            <w:vAlign w:val="center"/>
          </w:tcPr>
          <w:p w14:paraId="6EE36FB3">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6FB4">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6FB5">
            <w:pPr>
              <w:pStyle w:val="53"/>
              <w:rPr>
                <w:lang w:eastAsia="ko-KR"/>
              </w:rPr>
            </w:pPr>
            <w:r>
              <w:rPr>
                <w:lang w:eastAsia="ko-KR"/>
              </w:rPr>
              <w:t>-50</w:t>
            </w:r>
          </w:p>
        </w:tc>
      </w:tr>
      <w:tr w14:paraId="6EE36FBF">
        <w:trPr>
          <w:jc w:val="center"/>
        </w:trPr>
        <w:tc>
          <w:tcPr>
            <w:tcW w:w="1065" w:type="dxa"/>
            <w:tcBorders>
              <w:top w:val="single" w:color="auto" w:sz="6" w:space="0"/>
              <w:left w:val="single" w:color="auto" w:sz="4" w:space="0"/>
              <w:bottom w:val="nil"/>
              <w:right w:val="single" w:color="auto" w:sz="6" w:space="0"/>
            </w:tcBorders>
          </w:tcPr>
          <w:p w14:paraId="6EE36FB7">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B8">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val="continue"/>
            <w:tcBorders>
              <w:left w:val="single" w:color="auto" w:sz="6" w:space="0"/>
              <w:right w:val="single" w:color="auto" w:sz="6" w:space="0"/>
            </w:tcBorders>
            <w:vAlign w:val="center"/>
          </w:tcPr>
          <w:p w14:paraId="6EE36FB9">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BA">
            <w:pPr>
              <w:pStyle w:val="53"/>
              <w:rPr>
                <w:lang w:eastAsia="ko-KR"/>
              </w:rPr>
            </w:pPr>
            <w:r>
              <w:rPr>
                <w:rFonts w:cs="Calibri"/>
                <w:lang w:eastAsia="en-GB"/>
              </w:rPr>
              <w:t>≥</w:t>
            </w:r>
            <w:r>
              <w:rPr>
                <w:lang w:eastAsia="en-GB"/>
              </w:rPr>
              <w:t>132</w:t>
            </w:r>
          </w:p>
        </w:tc>
        <w:tc>
          <w:tcPr>
            <w:tcW w:w="706" w:type="dxa"/>
            <w:vMerge w:val="continue"/>
            <w:tcBorders>
              <w:left w:val="single" w:color="auto" w:sz="6" w:space="0"/>
              <w:bottom w:val="nil"/>
              <w:right w:val="single" w:color="auto" w:sz="6" w:space="0"/>
            </w:tcBorders>
          </w:tcPr>
          <w:p w14:paraId="6EE36FBB">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6FBC">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BD">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BE">
            <w:pPr>
              <w:pStyle w:val="53"/>
              <w:rPr>
                <w:lang w:eastAsia="ko-KR"/>
              </w:rPr>
            </w:pPr>
            <w:r>
              <w:rPr>
                <w:lang w:eastAsia="ko-KR"/>
              </w:rPr>
              <w:t>NOTE 6</w:t>
            </w:r>
          </w:p>
        </w:tc>
      </w:tr>
      <w:tr w14:paraId="6EE36FC8">
        <w:trPr>
          <w:jc w:val="center"/>
        </w:trPr>
        <w:tc>
          <w:tcPr>
            <w:tcW w:w="1065" w:type="dxa"/>
            <w:tcBorders>
              <w:top w:val="single" w:color="auto" w:sz="6" w:space="0"/>
              <w:left w:val="single" w:color="auto" w:sz="4" w:space="0"/>
              <w:bottom w:val="nil"/>
              <w:right w:val="single" w:color="auto" w:sz="6" w:space="0"/>
            </w:tcBorders>
          </w:tcPr>
          <w:p w14:paraId="6EE36FC0">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C1">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val="continue"/>
            <w:tcBorders>
              <w:left w:val="single" w:color="auto" w:sz="6" w:space="0"/>
              <w:right w:val="single" w:color="auto" w:sz="6" w:space="0"/>
            </w:tcBorders>
            <w:vAlign w:val="center"/>
          </w:tcPr>
          <w:p w14:paraId="6EE36FC2">
            <w:pPr>
              <w:pStyle w:val="53"/>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6EE36FC3">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6FC4">
            <w:pPr>
              <w:pStyle w:val="53"/>
              <w:rPr>
                <w:lang w:eastAsia="ko-KR"/>
              </w:rPr>
            </w:pPr>
            <w:r>
              <w:rPr>
                <w:lang w:eastAsia="ko-KR"/>
              </w:rPr>
              <w:t>120</w:t>
            </w:r>
          </w:p>
        </w:tc>
        <w:tc>
          <w:tcPr>
            <w:tcW w:w="1421" w:type="dxa"/>
            <w:tcBorders>
              <w:top w:val="single" w:color="auto" w:sz="6" w:space="0"/>
              <w:left w:val="single" w:color="auto" w:sz="6" w:space="0"/>
              <w:bottom w:val="nil"/>
              <w:right w:val="single" w:color="auto" w:sz="4" w:space="0"/>
            </w:tcBorders>
            <w:vAlign w:val="center"/>
          </w:tcPr>
          <w:p w14:paraId="6EE36FC5">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6FC6">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6FC7">
            <w:pPr>
              <w:pStyle w:val="53"/>
              <w:rPr>
                <w:lang w:eastAsia="ko-KR"/>
              </w:rPr>
            </w:pPr>
            <w:r>
              <w:rPr>
                <w:lang w:eastAsia="ko-KR"/>
              </w:rPr>
              <w:t>-50</w:t>
            </w:r>
          </w:p>
        </w:tc>
      </w:tr>
      <w:tr w14:paraId="6EE36FD1">
        <w:trPr>
          <w:jc w:val="center"/>
        </w:trPr>
        <w:tc>
          <w:tcPr>
            <w:tcW w:w="1065" w:type="dxa"/>
            <w:tcBorders>
              <w:top w:val="single" w:color="auto" w:sz="6" w:space="0"/>
              <w:left w:val="single" w:color="auto" w:sz="4" w:space="0"/>
              <w:bottom w:val="nil"/>
              <w:right w:val="single" w:color="auto" w:sz="6" w:space="0"/>
            </w:tcBorders>
          </w:tcPr>
          <w:p w14:paraId="6EE36FC9">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CA">
            <w:pPr>
              <w:pStyle w:val="53"/>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val="continue"/>
            <w:tcBorders>
              <w:left w:val="single" w:color="auto" w:sz="6" w:space="0"/>
              <w:bottom w:val="single" w:color="auto" w:sz="6" w:space="0"/>
              <w:right w:val="single" w:color="auto" w:sz="6" w:space="0"/>
            </w:tcBorders>
            <w:vAlign w:val="center"/>
          </w:tcPr>
          <w:p w14:paraId="6EE36FCB">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CC">
            <w:pPr>
              <w:pStyle w:val="53"/>
              <w:rPr>
                <w:lang w:eastAsia="ko-KR"/>
              </w:rPr>
            </w:pPr>
            <w:r>
              <w:rPr>
                <w:rFonts w:cs="Calibri"/>
                <w:lang w:eastAsia="en-GB"/>
              </w:rPr>
              <w:t>≥</w:t>
            </w:r>
            <w:r>
              <w:rPr>
                <w:lang w:eastAsia="en-GB"/>
              </w:rPr>
              <w:t>128</w:t>
            </w:r>
          </w:p>
        </w:tc>
        <w:tc>
          <w:tcPr>
            <w:tcW w:w="706" w:type="dxa"/>
            <w:vMerge w:val="continue"/>
            <w:tcBorders>
              <w:left w:val="single" w:color="auto" w:sz="6" w:space="0"/>
              <w:bottom w:val="nil"/>
              <w:right w:val="single" w:color="auto" w:sz="6" w:space="0"/>
            </w:tcBorders>
          </w:tcPr>
          <w:p w14:paraId="6EE36FCD">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6FCE">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CF">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D0">
            <w:pPr>
              <w:pStyle w:val="53"/>
              <w:rPr>
                <w:lang w:eastAsia="ko-KR"/>
              </w:rPr>
            </w:pPr>
            <w:r>
              <w:rPr>
                <w:lang w:eastAsia="ko-KR"/>
              </w:rPr>
              <w:t>NOTE 6</w:t>
            </w:r>
          </w:p>
        </w:tc>
      </w:tr>
      <w:tr w14:paraId="6EE36FDA">
        <w:trPr>
          <w:jc w:val="center"/>
        </w:trPr>
        <w:tc>
          <w:tcPr>
            <w:tcW w:w="1065" w:type="dxa"/>
            <w:tcBorders>
              <w:top w:val="single" w:color="auto" w:sz="6" w:space="0"/>
              <w:left w:val="single" w:color="auto" w:sz="4" w:space="0"/>
              <w:bottom w:val="nil"/>
              <w:right w:val="single" w:color="auto" w:sz="6" w:space="0"/>
            </w:tcBorders>
          </w:tcPr>
          <w:p w14:paraId="6EE36FD2">
            <w:pPr>
              <w:pStyle w:val="53"/>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D3">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6EE36FD4">
            <w:pPr>
              <w:pStyle w:val="53"/>
              <w:rPr>
                <w:lang w:val="sv-SE" w:eastAsia="ko-KR"/>
              </w:rPr>
            </w:pPr>
            <w:r>
              <w:rPr>
                <w:lang w:val="sv-SE" w:eastAsia="ko-KR"/>
              </w:rPr>
              <w:t>-6</w:t>
            </w:r>
          </w:p>
        </w:tc>
        <w:tc>
          <w:tcPr>
            <w:tcW w:w="1133" w:type="dxa"/>
            <w:tcBorders>
              <w:top w:val="single" w:color="auto" w:sz="6" w:space="0"/>
              <w:left w:val="single" w:color="auto" w:sz="6" w:space="0"/>
              <w:bottom w:val="nil"/>
              <w:right w:val="single" w:color="auto" w:sz="6" w:space="0"/>
            </w:tcBorders>
          </w:tcPr>
          <w:p w14:paraId="6EE36FD5">
            <w:pPr>
              <w:pStyle w:val="53"/>
              <w:rPr>
                <w:lang w:eastAsia="ko-KR"/>
              </w:rPr>
            </w:pPr>
            <w:r>
              <w:rPr>
                <w:rFonts w:cs="Calibri"/>
                <w:lang w:eastAsia="en-GB"/>
              </w:rPr>
              <w:t>≥</w:t>
            </w:r>
            <w:r>
              <w:rPr>
                <w:lang w:eastAsia="en-GB"/>
              </w:rPr>
              <w:t>64</w:t>
            </w:r>
          </w:p>
        </w:tc>
        <w:tc>
          <w:tcPr>
            <w:tcW w:w="706" w:type="dxa"/>
            <w:tcBorders>
              <w:top w:val="single" w:color="auto" w:sz="6" w:space="0"/>
              <w:left w:val="single" w:color="auto" w:sz="6" w:space="0"/>
              <w:right w:val="single" w:color="auto" w:sz="6" w:space="0"/>
            </w:tcBorders>
            <w:vAlign w:val="center"/>
          </w:tcPr>
          <w:p w14:paraId="6EE36FD6">
            <w:pPr>
              <w:pStyle w:val="53"/>
              <w:rPr>
                <w:lang w:eastAsia="ko-KR"/>
              </w:rPr>
            </w:pPr>
            <w:r>
              <w:rPr>
                <w:lang w:eastAsia="ko-KR"/>
              </w:rPr>
              <w:t>60</w:t>
            </w:r>
          </w:p>
        </w:tc>
        <w:tc>
          <w:tcPr>
            <w:tcW w:w="1421" w:type="dxa"/>
            <w:tcBorders>
              <w:top w:val="single" w:color="auto" w:sz="6" w:space="0"/>
              <w:left w:val="single" w:color="auto" w:sz="6" w:space="0"/>
              <w:bottom w:val="nil"/>
              <w:right w:val="single" w:color="auto" w:sz="4" w:space="0"/>
            </w:tcBorders>
            <w:vAlign w:val="center"/>
          </w:tcPr>
          <w:p w14:paraId="6EE36FD7">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D8">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D9">
            <w:pPr>
              <w:pStyle w:val="53"/>
              <w:rPr>
                <w:lang w:eastAsia="ko-KR"/>
              </w:rPr>
            </w:pPr>
            <w:r>
              <w:rPr>
                <w:lang w:eastAsia="ko-KR"/>
              </w:rPr>
              <w:t>NOTE 6</w:t>
            </w:r>
          </w:p>
        </w:tc>
      </w:tr>
      <w:tr w14:paraId="6EE36FE3">
        <w:trPr>
          <w:jc w:val="center"/>
        </w:trPr>
        <w:tc>
          <w:tcPr>
            <w:tcW w:w="1065" w:type="dxa"/>
            <w:tcBorders>
              <w:top w:val="single" w:color="auto" w:sz="6" w:space="0"/>
              <w:left w:val="single" w:color="auto" w:sz="4" w:space="0"/>
              <w:bottom w:val="nil"/>
              <w:right w:val="single" w:color="auto" w:sz="6" w:space="0"/>
            </w:tcBorders>
          </w:tcPr>
          <w:p w14:paraId="6EE36FDB">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DC">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continue"/>
            <w:tcBorders>
              <w:left w:val="single" w:color="auto" w:sz="6" w:space="0"/>
              <w:bottom w:val="single" w:color="auto" w:sz="4" w:space="0"/>
              <w:right w:val="single" w:color="auto" w:sz="6" w:space="0"/>
            </w:tcBorders>
            <w:vAlign w:val="center"/>
          </w:tcPr>
          <w:p w14:paraId="6EE36FDD">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DE">
            <w:pPr>
              <w:pStyle w:val="53"/>
              <w:rPr>
                <w:lang w:eastAsia="ko-KR"/>
              </w:rPr>
            </w:pPr>
            <w:r>
              <w:rPr>
                <w:rFonts w:cs="Calibri"/>
                <w:lang w:eastAsia="en-GB"/>
              </w:rPr>
              <w:t>≥</w:t>
            </w:r>
            <w:r>
              <w:rPr>
                <w:lang w:eastAsia="en-GB"/>
              </w:rPr>
              <w:t>132</w:t>
            </w:r>
          </w:p>
        </w:tc>
        <w:tc>
          <w:tcPr>
            <w:tcW w:w="706" w:type="dxa"/>
            <w:tcBorders>
              <w:left w:val="single" w:color="auto" w:sz="6" w:space="0"/>
              <w:bottom w:val="single" w:color="auto" w:sz="6" w:space="0"/>
              <w:right w:val="single" w:color="auto" w:sz="6" w:space="0"/>
            </w:tcBorders>
            <w:vAlign w:val="center"/>
          </w:tcPr>
          <w:p w14:paraId="6EE36FDF">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6FE0">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E1">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E2">
            <w:pPr>
              <w:pStyle w:val="53"/>
              <w:rPr>
                <w:lang w:eastAsia="ko-KR"/>
              </w:rPr>
            </w:pPr>
            <w:r>
              <w:rPr>
                <w:lang w:eastAsia="ko-KR"/>
              </w:rPr>
              <w:t>NOTE 6</w:t>
            </w:r>
          </w:p>
        </w:tc>
      </w:tr>
      <w:tr w14:paraId="6EE36FEC">
        <w:trPr>
          <w:jc w:val="center"/>
        </w:trPr>
        <w:tc>
          <w:tcPr>
            <w:tcW w:w="1065" w:type="dxa"/>
            <w:tcBorders>
              <w:top w:val="single" w:color="auto" w:sz="6" w:space="0"/>
              <w:left w:val="single" w:color="auto" w:sz="4" w:space="0"/>
              <w:bottom w:val="nil"/>
              <w:right w:val="single" w:color="auto" w:sz="6" w:space="0"/>
            </w:tcBorders>
          </w:tcPr>
          <w:p w14:paraId="6EE36FE4">
            <w:pPr>
              <w:pStyle w:val="53"/>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6FE5">
            <w:pPr>
              <w:pStyle w:val="53"/>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continue"/>
            <w:tcBorders>
              <w:left w:val="single" w:color="auto" w:sz="6" w:space="0"/>
              <w:bottom w:val="single" w:color="auto" w:sz="4" w:space="0"/>
              <w:right w:val="single" w:color="auto" w:sz="6" w:space="0"/>
            </w:tcBorders>
            <w:vAlign w:val="center"/>
          </w:tcPr>
          <w:p w14:paraId="6EE36FE6">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6FE7">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6FE8">
            <w:pPr>
              <w:pStyle w:val="53"/>
              <w:rPr>
                <w:lang w:eastAsia="ko-KR"/>
              </w:rPr>
            </w:pPr>
            <w:r>
              <w:rPr>
                <w:lang w:eastAsia="ko-KR"/>
              </w:rPr>
              <w:t>120</w:t>
            </w:r>
          </w:p>
        </w:tc>
        <w:tc>
          <w:tcPr>
            <w:tcW w:w="1421" w:type="dxa"/>
            <w:tcBorders>
              <w:top w:val="single" w:color="auto" w:sz="6" w:space="0"/>
              <w:left w:val="single" w:color="auto" w:sz="6" w:space="0"/>
              <w:bottom w:val="nil"/>
              <w:right w:val="single" w:color="auto" w:sz="4" w:space="0"/>
            </w:tcBorders>
            <w:vAlign w:val="center"/>
          </w:tcPr>
          <w:p w14:paraId="6EE36FE9">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6FEA">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EB">
            <w:pPr>
              <w:pStyle w:val="53"/>
              <w:rPr>
                <w:lang w:eastAsia="ko-KR"/>
              </w:rPr>
            </w:pPr>
            <w:r>
              <w:rPr>
                <w:lang w:eastAsia="ko-KR"/>
              </w:rPr>
              <w:t>NOTE 6</w:t>
            </w:r>
          </w:p>
        </w:tc>
      </w:tr>
      <w:tr w14:paraId="6EE36FF5">
        <w:trPr>
          <w:jc w:val="center"/>
        </w:trPr>
        <w:tc>
          <w:tcPr>
            <w:tcW w:w="1065" w:type="dxa"/>
            <w:tcBorders>
              <w:top w:val="single" w:color="auto" w:sz="6" w:space="0"/>
              <w:left w:val="single" w:color="auto" w:sz="4" w:space="0"/>
              <w:bottom w:val="single" w:color="auto" w:sz="6" w:space="0"/>
              <w:right w:val="single" w:color="auto" w:sz="6" w:space="0"/>
            </w:tcBorders>
          </w:tcPr>
          <w:p w14:paraId="6EE36FED">
            <w:pPr>
              <w:pStyle w:val="53"/>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color="auto" w:sz="6" w:space="0"/>
              <w:left w:val="single" w:color="auto" w:sz="4" w:space="0"/>
              <w:bottom w:val="single" w:color="auto" w:sz="6" w:space="0"/>
              <w:right w:val="single" w:color="auto" w:sz="6" w:space="0"/>
            </w:tcBorders>
          </w:tcPr>
          <w:p w14:paraId="6EE36FEE">
            <w:pPr>
              <w:pStyle w:val="53"/>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val="continue"/>
            <w:tcBorders>
              <w:left w:val="single" w:color="auto" w:sz="6" w:space="0"/>
              <w:bottom w:val="single" w:color="auto" w:sz="6" w:space="0"/>
              <w:right w:val="single" w:color="auto" w:sz="6" w:space="0"/>
            </w:tcBorders>
            <w:vAlign w:val="center"/>
          </w:tcPr>
          <w:p w14:paraId="6EE36FEF">
            <w:pPr>
              <w:pStyle w:val="53"/>
              <w:rPr>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6EE36FF0">
            <w:pPr>
              <w:pStyle w:val="53"/>
              <w:rPr>
                <w:lang w:eastAsia="ko-KR"/>
              </w:rPr>
            </w:pPr>
            <w:r>
              <w:rPr>
                <w:rFonts w:cs="Calibri"/>
                <w:lang w:eastAsia="en-GB"/>
              </w:rPr>
              <w:t>≥</w:t>
            </w:r>
            <w:r>
              <w:rPr>
                <w:lang w:eastAsia="en-GB"/>
              </w:rPr>
              <w:t>128</w:t>
            </w:r>
          </w:p>
        </w:tc>
        <w:tc>
          <w:tcPr>
            <w:tcW w:w="706" w:type="dxa"/>
            <w:vMerge w:val="continue"/>
            <w:tcBorders>
              <w:left w:val="single" w:color="auto" w:sz="6" w:space="0"/>
              <w:bottom w:val="single" w:color="auto" w:sz="6" w:space="0"/>
              <w:right w:val="single" w:color="auto" w:sz="6" w:space="0"/>
            </w:tcBorders>
          </w:tcPr>
          <w:p w14:paraId="6EE36FF1">
            <w:pPr>
              <w:pStyle w:val="53"/>
              <w:rPr>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6EE36FF2">
            <w:pPr>
              <w:pStyle w:val="53"/>
              <w:rPr>
                <w:lang w:eastAsia="ko-KR"/>
              </w:rPr>
            </w:pPr>
            <w:r>
              <w:rPr>
                <w:lang w:eastAsia="en-GB"/>
              </w:rPr>
              <w:t>≥1</w:t>
            </w:r>
          </w:p>
        </w:tc>
        <w:tc>
          <w:tcPr>
            <w:tcW w:w="2160" w:type="dxa"/>
            <w:tcBorders>
              <w:top w:val="single" w:color="auto" w:sz="4" w:space="0"/>
              <w:left w:val="single" w:color="auto" w:sz="4" w:space="0"/>
              <w:bottom w:val="single" w:color="auto" w:sz="6" w:space="0"/>
              <w:right w:val="single" w:color="auto" w:sz="4" w:space="0"/>
            </w:tcBorders>
          </w:tcPr>
          <w:p w14:paraId="6EE36FF3">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6FF4">
            <w:pPr>
              <w:pStyle w:val="53"/>
              <w:rPr>
                <w:lang w:eastAsia="ko-KR"/>
              </w:rPr>
            </w:pPr>
            <w:r>
              <w:rPr>
                <w:lang w:eastAsia="ko-KR"/>
              </w:rPr>
              <w:t>NOTE 6</w:t>
            </w:r>
          </w:p>
        </w:tc>
      </w:tr>
      <w:tr w14:paraId="6EE36FFD">
        <w:trPr>
          <w:jc w:val="center"/>
        </w:trPr>
        <w:tc>
          <w:tcPr>
            <w:tcW w:w="9554" w:type="dxa"/>
            <w:gridSpan w:val="8"/>
            <w:tcBorders>
              <w:top w:val="single" w:color="auto" w:sz="6" w:space="0"/>
              <w:left w:val="single" w:color="auto" w:sz="4" w:space="0"/>
              <w:bottom w:val="single" w:color="auto" w:sz="4" w:space="0"/>
              <w:right w:val="single" w:color="auto" w:sz="4" w:space="0"/>
            </w:tcBorders>
          </w:tcPr>
          <w:p w14:paraId="6EE36FF6">
            <w:pPr>
              <w:pStyle w:val="67"/>
              <w:rPr>
                <w:lang w:eastAsia="ko-KR"/>
              </w:rPr>
            </w:pPr>
            <w:r>
              <w:rPr>
                <w:lang w:eastAsia="ko-KR"/>
              </w:rPr>
              <w:t>N</w:t>
            </w:r>
            <w:r>
              <w:rPr>
                <w:lang w:eastAsia="en-GB"/>
              </w:rPr>
              <w:t>OTE</w:t>
            </w:r>
            <w:r>
              <w:rPr>
                <w:lang w:eastAsia="ko-KR"/>
              </w:rPr>
              <w:t xml:space="preserve"> 1:</w:t>
            </w:r>
            <w:r>
              <w:rPr>
                <w:lang w:eastAsia="ko-KR"/>
              </w:rPr>
              <w:tab/>
            </w:r>
            <w:r>
              <w:rPr>
                <w:lang w:eastAsia="ko-KR"/>
              </w:rPr>
              <w:t>This minimum Io condition is expressed as the average Io per RE over all REs in an OFDM symbol.</w:t>
            </w:r>
          </w:p>
          <w:p w14:paraId="6EE36FF7">
            <w:pPr>
              <w:pStyle w:val="67"/>
              <w:rPr>
                <w:lang w:eastAsia="ko-KR"/>
              </w:rPr>
            </w:pPr>
            <w:r>
              <w:rPr>
                <w:lang w:eastAsia="ko-KR"/>
              </w:rPr>
              <w:t>NOTE 2:</w:t>
            </w:r>
            <w:r>
              <w:rPr>
                <w:lang w:eastAsia="ko-KR"/>
              </w:rPr>
              <w:tab/>
            </w:r>
            <w:r>
              <w:rPr>
                <w:lang w:eastAsia="ko-KR"/>
              </w:rPr>
              <w:t>NR operating band groups are as defined in Section 3.5.</w:t>
            </w:r>
          </w:p>
          <w:p w14:paraId="6EE36FF8">
            <w:pPr>
              <w:pStyle w:val="67"/>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6EE36FF9">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6FFA">
            <w:pPr>
              <w:pStyle w:val="67"/>
              <w:rPr>
                <w:lang w:eastAsia="ko-KR"/>
              </w:rPr>
            </w:pPr>
            <w:r>
              <w:rPr>
                <w:lang w:eastAsia="ko-KR"/>
              </w:rPr>
              <w:t>N</w:t>
            </w:r>
            <w:r>
              <w:rPr>
                <w:lang w:eastAsia="en-GB"/>
              </w:rPr>
              <w:t>OTE</w:t>
            </w:r>
            <w:r>
              <w:rPr>
                <w:lang w:eastAsia="ko-KR"/>
              </w:rPr>
              <w:t xml:space="preserve"> 5:</w:t>
            </w:r>
            <w:r>
              <w:rPr>
                <w:lang w:eastAsia="ko-KR"/>
              </w:rPr>
              <w:tab/>
            </w:r>
            <w:r>
              <w:rPr>
                <w:lang w:eastAsia="ko-KR"/>
              </w:rPr>
              <w:t>Tc is the basic timing unit defined in TS 38.211 [6].</w:t>
            </w:r>
          </w:p>
          <w:p w14:paraId="6EE36FFB">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6FFC">
            <w:pPr>
              <w:pStyle w:val="67"/>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6EE36FFE">
      <w:pPr>
        <w:rPr>
          <w:lang w:eastAsia="en-GB"/>
        </w:rPr>
      </w:pPr>
    </w:p>
    <w:p w14:paraId="6EE36FFF">
      <w:pPr>
        <w:rPr>
          <w:lang w:eastAsia="en-GB"/>
        </w:rPr>
      </w:pPr>
      <w:r>
        <w:rPr>
          <w:lang w:eastAsia="en-GB"/>
        </w:rPr>
        <w:t>The accuracy requirements in table 10.1.25A.2-4 for FR2 are valid under the following conditions:</w:t>
      </w:r>
    </w:p>
    <w:p w14:paraId="6EE37000">
      <w:pPr>
        <w:ind w:left="288"/>
        <w:rPr>
          <w:lang w:eastAsia="en-GB"/>
        </w:rPr>
      </w:pPr>
      <w:r>
        <w:rPr>
          <w:lang w:eastAsia="en-GB"/>
        </w:rPr>
        <w:t>Conditions defined in clause 7.3 of TS 38.101-2 [19] for reference sensitivity are fulfilled.</w:t>
      </w:r>
    </w:p>
    <w:p w14:paraId="6EE37001">
      <w:pPr>
        <w:ind w:left="568" w:hanging="284"/>
        <w:rPr>
          <w:lang w:eastAsia="en-GB"/>
        </w:rPr>
      </w:pPr>
      <w:r>
        <w:rPr>
          <w:lang w:eastAsia="en-GB"/>
        </w:rPr>
        <w:t>PRP|</w:t>
      </w:r>
      <w:r>
        <w:rPr>
          <w:vertAlign w:val="subscript"/>
          <w:lang w:eastAsia="en-GB"/>
        </w:rPr>
        <w:t>dBm</w:t>
      </w:r>
      <w:r>
        <w:rPr>
          <w:lang w:eastAsia="en-GB"/>
        </w:rPr>
        <w:t xml:space="preserve"> according to annex B.2.14 for a corresponding Band.</w:t>
      </w:r>
    </w:p>
    <w:p w14:paraId="6EE37002">
      <w:pPr>
        <w:ind w:left="288"/>
        <w:rPr>
          <w:lang w:eastAsia="en-GB"/>
        </w:rPr>
      </w:pPr>
      <w:r>
        <w:rPr>
          <w:lang w:eastAsia="en-GB"/>
        </w:rPr>
        <w:t>Fading propagation condition.</w:t>
      </w:r>
    </w:p>
    <w:p w14:paraId="6EE37003">
      <w:pPr>
        <w:pStyle w:val="56"/>
        <w:rPr>
          <w:lang w:val="en-US" w:eastAsia="en-GB"/>
        </w:rPr>
      </w:pPr>
      <w:r>
        <w:rPr>
          <w:lang w:val="en-US" w:eastAsia="en-GB"/>
        </w:rPr>
        <w:t>Table 10.1.25A.2-4: UE Rx-Tx time difference measurement accuracy in FR2 for fading channel</w:t>
      </w:r>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6EE37009">
        <w:trPr>
          <w:jc w:val="center"/>
        </w:trPr>
        <w:tc>
          <w:tcPr>
            <w:tcW w:w="1065" w:type="dxa"/>
            <w:vMerge w:val="restart"/>
            <w:tcBorders>
              <w:top w:val="single" w:color="auto" w:sz="4" w:space="0"/>
              <w:left w:val="single" w:color="auto" w:sz="4" w:space="0"/>
              <w:right w:val="single" w:color="auto" w:sz="6" w:space="0"/>
            </w:tcBorders>
            <w:vAlign w:val="center"/>
          </w:tcPr>
          <w:p w14:paraId="6EE37004">
            <w:pPr>
              <w:pStyle w:val="52"/>
              <w:rPr>
                <w:lang w:eastAsia="ko-KR"/>
              </w:rPr>
            </w:pPr>
            <w:r>
              <w:rPr>
                <w:lang w:eastAsia="ko-KR"/>
              </w:rPr>
              <w:t>Accuracy for</w:t>
            </w:r>
          </w:p>
          <w:p w14:paraId="6EE37005">
            <w:pPr>
              <w:pStyle w:val="52"/>
              <w:rPr>
                <w:lang w:eastAsia="ko-KR"/>
              </w:rPr>
            </w:pPr>
            <w:r>
              <w:rPr>
                <w:lang w:eastAsia="ko-KR"/>
              </w:rPr>
              <w:t>2 PFLs</w:t>
            </w:r>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6EE37006">
            <w:pPr>
              <w:pStyle w:val="52"/>
              <w:rPr>
                <w:lang w:eastAsia="ko-KR"/>
              </w:rPr>
            </w:pPr>
            <w:r>
              <w:rPr>
                <w:lang w:eastAsia="ko-KR"/>
              </w:rPr>
              <w:t>Accuracy for</w:t>
            </w:r>
          </w:p>
          <w:p w14:paraId="6EE37007">
            <w:pPr>
              <w:pStyle w:val="52"/>
              <w:rPr>
                <w:lang w:eastAsia="ko-KR"/>
              </w:rPr>
            </w:pPr>
            <w:r>
              <w:rPr>
                <w:lang w:eastAsia="ko-KR"/>
              </w:rPr>
              <w:t>3 PFLs</w:t>
            </w:r>
          </w:p>
        </w:tc>
        <w:tc>
          <w:tcPr>
            <w:tcW w:w="7423" w:type="dxa"/>
            <w:gridSpan w:val="6"/>
            <w:tcBorders>
              <w:top w:val="single" w:color="auto" w:sz="4" w:space="0"/>
              <w:left w:val="single" w:color="auto" w:sz="6" w:space="0"/>
              <w:bottom w:val="single" w:color="auto" w:sz="6" w:space="0"/>
              <w:right w:val="single" w:color="auto" w:sz="4" w:space="0"/>
            </w:tcBorders>
          </w:tcPr>
          <w:p w14:paraId="6EE37008">
            <w:pPr>
              <w:pStyle w:val="52"/>
              <w:rPr>
                <w:lang w:eastAsia="ko-KR"/>
              </w:rPr>
            </w:pPr>
            <w:r>
              <w:rPr>
                <w:lang w:eastAsia="ko-KR"/>
              </w:rPr>
              <w:t>Conditions</w:t>
            </w:r>
          </w:p>
        </w:tc>
      </w:tr>
      <w:tr w14:paraId="6EE37012">
        <w:trPr>
          <w:jc w:val="center"/>
        </w:trPr>
        <w:tc>
          <w:tcPr>
            <w:tcW w:w="1065" w:type="dxa"/>
            <w:vMerge w:val="continue"/>
            <w:tcBorders>
              <w:left w:val="single" w:color="auto" w:sz="4" w:space="0"/>
              <w:right w:val="single" w:color="auto" w:sz="6" w:space="0"/>
            </w:tcBorders>
          </w:tcPr>
          <w:p w14:paraId="6EE3700A">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700B">
            <w:pPr>
              <w:pStyle w:val="52"/>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EE3700C">
            <w:pPr>
              <w:pStyle w:val="52"/>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6EE3700D">
            <w:pPr>
              <w:pStyle w:val="52"/>
              <w:rPr>
                <w:lang w:eastAsia="ko-KR"/>
              </w:rPr>
            </w:pPr>
            <w:r>
              <w:rPr>
                <w:lang w:eastAsia="ko-KR"/>
              </w:rPr>
              <w:t>PRS bandwidth per PFL</w:t>
            </w:r>
          </w:p>
        </w:tc>
        <w:tc>
          <w:tcPr>
            <w:tcW w:w="706" w:type="dxa"/>
            <w:vMerge w:val="restart"/>
            <w:tcBorders>
              <w:top w:val="single" w:color="auto" w:sz="6" w:space="0"/>
              <w:left w:val="single" w:color="auto" w:sz="6" w:space="0"/>
              <w:bottom w:val="single" w:color="auto" w:sz="6" w:space="0"/>
              <w:right w:val="single" w:color="auto" w:sz="6" w:space="0"/>
            </w:tcBorders>
          </w:tcPr>
          <w:p w14:paraId="6EE3700E">
            <w:pPr>
              <w:pStyle w:val="52"/>
              <w:rPr>
                <w:lang w:eastAsia="ko-KR"/>
              </w:rPr>
            </w:pPr>
          </w:p>
          <w:p w14:paraId="6EE3700F">
            <w:pPr>
              <w:pStyle w:val="52"/>
              <w:rPr>
                <w:lang w:eastAsia="ko-KR"/>
              </w:rPr>
            </w:pPr>
            <w:r>
              <w:rPr>
                <w:lang w:eastAsia="ko-KR"/>
              </w:rPr>
              <w:t>PRS SCS</w:t>
            </w:r>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6EE37010">
            <w:pPr>
              <w:pStyle w:val="52"/>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3</w:t>
            </w:r>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6EE37011">
            <w:pPr>
              <w:pStyle w:val="52"/>
              <w:rPr>
                <w:lang w:eastAsia="ko-KR"/>
              </w:rPr>
            </w:pPr>
            <w:r>
              <w:rPr>
                <w:lang w:eastAsia="ko-KR"/>
              </w:rPr>
              <w:t>Io</w:t>
            </w:r>
            <w:r>
              <w:rPr>
                <w:vertAlign w:val="superscript"/>
                <w:lang w:eastAsia="en-GB"/>
              </w:rPr>
              <w:t>Note 4</w:t>
            </w:r>
            <w:r>
              <w:rPr>
                <w:lang w:eastAsia="ko-KR"/>
              </w:rPr>
              <w:t xml:space="preserve"> range</w:t>
            </w:r>
          </w:p>
        </w:tc>
      </w:tr>
      <w:tr w14:paraId="6EE3701B">
        <w:trPr>
          <w:trHeight w:val="822" w:hRule="atLeast"/>
          <w:jc w:val="center"/>
        </w:trPr>
        <w:tc>
          <w:tcPr>
            <w:tcW w:w="1065" w:type="dxa"/>
            <w:vMerge w:val="continue"/>
            <w:tcBorders>
              <w:left w:val="single" w:color="auto" w:sz="4" w:space="0"/>
              <w:bottom w:val="single" w:color="auto" w:sz="6" w:space="0"/>
              <w:right w:val="single" w:color="auto" w:sz="6" w:space="0"/>
            </w:tcBorders>
          </w:tcPr>
          <w:p w14:paraId="6EE37013">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7014">
            <w:pPr>
              <w:pStyle w:val="52"/>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6EE37015">
            <w:pPr>
              <w:pStyle w:val="52"/>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6EE37016">
            <w:pPr>
              <w:pStyle w:val="52"/>
              <w:rPr>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6EE37017">
            <w:pPr>
              <w:pStyle w:val="52"/>
              <w:rPr>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6EE37018">
            <w:pPr>
              <w:pStyle w:val="52"/>
              <w:rPr>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6EE37019">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1152" w:type="dxa"/>
            <w:tcBorders>
              <w:top w:val="single" w:color="auto" w:sz="6" w:space="0"/>
              <w:left w:val="single" w:color="auto" w:sz="6" w:space="0"/>
              <w:bottom w:val="single" w:color="auto" w:sz="6" w:space="0"/>
              <w:right w:val="single" w:color="auto" w:sz="4" w:space="0"/>
            </w:tcBorders>
            <w:vAlign w:val="center"/>
          </w:tcPr>
          <w:p w14:paraId="6EE3701A">
            <w:pPr>
              <w:pStyle w:val="52"/>
              <w:rPr>
                <w:lang w:eastAsia="ko-KR"/>
              </w:rPr>
            </w:pPr>
            <w:r>
              <w:rPr>
                <w:lang w:eastAsia="ko-KR"/>
              </w:rPr>
              <w:t>Maximum</w:t>
            </w:r>
            <w:r>
              <w:rPr>
                <w:lang w:eastAsia="ko-KR"/>
              </w:rPr>
              <w:br w:type="textWrapping"/>
            </w:r>
            <w:r>
              <w:rPr>
                <w:lang w:eastAsia="ko-KR"/>
              </w:rPr>
              <w:t>Io</w:t>
            </w:r>
          </w:p>
        </w:tc>
      </w:tr>
      <w:tr w14:paraId="6EE37024">
        <w:trPr>
          <w:trHeight w:val="279" w:hRule="atLeast"/>
          <w:jc w:val="center"/>
        </w:trPr>
        <w:tc>
          <w:tcPr>
            <w:tcW w:w="1065" w:type="dxa"/>
            <w:tcBorders>
              <w:top w:val="single" w:color="auto" w:sz="6" w:space="0"/>
              <w:left w:val="single" w:color="auto" w:sz="4" w:space="0"/>
              <w:bottom w:val="nil"/>
              <w:right w:val="single" w:color="auto" w:sz="6" w:space="0"/>
            </w:tcBorders>
            <w:vAlign w:val="center"/>
          </w:tcPr>
          <w:p w14:paraId="6EE3701C">
            <w:pPr>
              <w:pStyle w:val="52"/>
              <w:rPr>
                <w:lang w:eastAsia="ko-KR"/>
              </w:rPr>
            </w:pPr>
            <w:r>
              <w:rPr>
                <w:lang w:eastAsia="ko-KR"/>
              </w:rPr>
              <w:t>Tc</w:t>
            </w:r>
            <w:r>
              <w:rPr>
                <w:vertAlign w:val="superscript"/>
                <w:lang w:eastAsia="en-GB"/>
              </w:rPr>
              <w:t>Note 5</w:t>
            </w:r>
          </w:p>
        </w:tc>
        <w:tc>
          <w:tcPr>
            <w:tcW w:w="1066" w:type="dxa"/>
            <w:tcBorders>
              <w:top w:val="single" w:color="auto" w:sz="6" w:space="0"/>
              <w:left w:val="single" w:color="auto" w:sz="4" w:space="0"/>
              <w:bottom w:val="nil"/>
              <w:right w:val="single" w:color="auto" w:sz="6" w:space="0"/>
            </w:tcBorders>
            <w:vAlign w:val="center"/>
          </w:tcPr>
          <w:p w14:paraId="6EE3701D">
            <w:pPr>
              <w:pStyle w:val="52"/>
              <w:rPr>
                <w:lang w:eastAsia="ko-KR"/>
              </w:rPr>
            </w:pPr>
            <w:r>
              <w:rPr>
                <w:lang w:eastAsia="ko-KR"/>
              </w:rPr>
              <w:t>Tc</w:t>
            </w:r>
            <w:r>
              <w:rPr>
                <w:vertAlign w:val="superscript"/>
                <w:lang w:eastAsia="en-GB"/>
              </w:rPr>
              <w:t>Note 5</w:t>
            </w:r>
          </w:p>
        </w:tc>
        <w:tc>
          <w:tcPr>
            <w:tcW w:w="851" w:type="dxa"/>
            <w:tcBorders>
              <w:top w:val="single" w:color="auto" w:sz="6" w:space="0"/>
              <w:left w:val="single" w:color="auto" w:sz="6" w:space="0"/>
              <w:bottom w:val="nil"/>
              <w:right w:val="single" w:color="auto" w:sz="6" w:space="0"/>
            </w:tcBorders>
            <w:vAlign w:val="center"/>
          </w:tcPr>
          <w:p w14:paraId="6EE3701E">
            <w:pPr>
              <w:pStyle w:val="52"/>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6EE3701F">
            <w:pPr>
              <w:pStyle w:val="52"/>
              <w:rPr>
                <w:lang w:eastAsia="ko-KR"/>
              </w:rPr>
            </w:pPr>
            <w:r>
              <w:rPr>
                <w:lang w:eastAsia="ko-KR"/>
              </w:rPr>
              <w:t>PRB</w:t>
            </w:r>
          </w:p>
        </w:tc>
        <w:tc>
          <w:tcPr>
            <w:tcW w:w="706" w:type="dxa"/>
            <w:tcBorders>
              <w:top w:val="single" w:color="auto" w:sz="6" w:space="0"/>
              <w:left w:val="single" w:color="auto" w:sz="6" w:space="0"/>
              <w:bottom w:val="nil"/>
              <w:right w:val="single" w:color="auto" w:sz="6" w:space="0"/>
            </w:tcBorders>
            <w:vAlign w:val="center"/>
          </w:tcPr>
          <w:p w14:paraId="6EE37020">
            <w:pPr>
              <w:pStyle w:val="52"/>
              <w:rPr>
                <w:lang w:eastAsia="ko-KR"/>
              </w:rPr>
            </w:pPr>
            <w:r>
              <w:rPr>
                <w:lang w:eastAsia="ko-KR"/>
              </w:rPr>
              <w:t>kHz</w:t>
            </w:r>
          </w:p>
        </w:tc>
        <w:tc>
          <w:tcPr>
            <w:tcW w:w="1421" w:type="dxa"/>
            <w:tcBorders>
              <w:top w:val="single" w:color="auto" w:sz="6" w:space="0"/>
              <w:left w:val="single" w:color="auto" w:sz="6" w:space="0"/>
              <w:bottom w:val="nil"/>
              <w:right w:val="single" w:color="auto" w:sz="6" w:space="0"/>
            </w:tcBorders>
            <w:vAlign w:val="center"/>
          </w:tcPr>
          <w:p w14:paraId="6EE37021">
            <w:pPr>
              <w:pStyle w:val="52"/>
              <w:rPr>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6EE37022">
            <w:pPr>
              <w:pStyle w:val="52"/>
              <w:rPr>
                <w:lang w:eastAsia="ko-KR"/>
              </w:rPr>
            </w:pPr>
            <w:r>
              <w:rPr>
                <w:lang w:eastAsia="ko-KR"/>
              </w:rPr>
              <w:t>dBm / SCS</w:t>
            </w:r>
            <w:r>
              <w:rPr>
                <w:vertAlign w:val="subscript"/>
                <w:lang w:eastAsia="ko-KR"/>
              </w:rPr>
              <w:t>PRS</w:t>
            </w:r>
          </w:p>
        </w:tc>
        <w:tc>
          <w:tcPr>
            <w:tcW w:w="1152" w:type="dxa"/>
            <w:tcBorders>
              <w:top w:val="single" w:color="auto" w:sz="6" w:space="0"/>
              <w:left w:val="single" w:color="auto" w:sz="6" w:space="0"/>
              <w:bottom w:val="nil"/>
              <w:right w:val="single" w:color="auto" w:sz="4" w:space="0"/>
            </w:tcBorders>
            <w:vAlign w:val="center"/>
          </w:tcPr>
          <w:p w14:paraId="6EE37023">
            <w:pPr>
              <w:pStyle w:val="52"/>
              <w:rPr>
                <w:lang w:eastAsia="ko-KR"/>
              </w:rPr>
            </w:pPr>
            <w:r>
              <w:rPr>
                <w:lang w:eastAsia="ko-KR"/>
              </w:rPr>
              <w:t>dBm/BW</w:t>
            </w:r>
            <w:r>
              <w:rPr>
                <w:vertAlign w:val="subscript"/>
                <w:lang w:eastAsia="ko-KR"/>
              </w:rPr>
              <w:t>Channel</w:t>
            </w:r>
          </w:p>
        </w:tc>
      </w:tr>
      <w:tr w14:paraId="6EE3702D">
        <w:trPr>
          <w:jc w:val="center"/>
        </w:trPr>
        <w:tc>
          <w:tcPr>
            <w:tcW w:w="1065" w:type="dxa"/>
            <w:tcBorders>
              <w:top w:val="single" w:color="auto" w:sz="6" w:space="0"/>
              <w:left w:val="single" w:color="auto" w:sz="4" w:space="0"/>
              <w:bottom w:val="nil"/>
              <w:right w:val="single" w:color="auto" w:sz="6" w:space="0"/>
            </w:tcBorders>
            <w:vAlign w:val="center"/>
          </w:tcPr>
          <w:p w14:paraId="6EE37025">
            <w:pPr>
              <w:pStyle w:val="53"/>
              <w:rPr>
                <w:highlight w:val="magenta"/>
                <w:lang w:eastAsia="ko-KR"/>
              </w:rPr>
            </w:pPr>
            <w:r>
              <w:rPr>
                <w:lang w:eastAsia="ko-KR"/>
              </w:rPr>
              <w:t>±</w:t>
            </w:r>
            <w:r>
              <w:rPr>
                <w:lang w:val="sv-SE" w:eastAsia="ko-KR"/>
              </w:rPr>
              <w:t>57</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vAlign w:val="center"/>
          </w:tcPr>
          <w:p w14:paraId="6EE37026">
            <w:pPr>
              <w:pStyle w:val="53"/>
              <w:rPr>
                <w:highlight w:val="magenta"/>
                <w:lang w:eastAsia="ko-KR"/>
              </w:rPr>
            </w:pPr>
            <w:r>
              <w:rPr>
                <w:lang w:eastAsia="ko-KR"/>
              </w:rPr>
              <w:t>±</w:t>
            </w:r>
            <w:r>
              <w:rPr>
                <w:lang w:val="sv-SE" w:eastAsia="ko-KR"/>
              </w:rPr>
              <w:t>38</w:t>
            </w:r>
            <w:r>
              <w:rPr>
                <w:lang w:eastAsia="ko-KR"/>
              </w:rPr>
              <w:t>+</w:t>
            </w:r>
            <w:r>
              <w:rPr>
                <w:lang w:eastAsia="ko-KR"/>
              </w:rPr>
              <w:sym w:font="Symbol" w:char="F064"/>
            </w:r>
          </w:p>
        </w:tc>
        <w:tc>
          <w:tcPr>
            <w:tcW w:w="851" w:type="dxa"/>
            <w:vMerge w:val="restart"/>
            <w:tcBorders>
              <w:top w:val="single" w:color="auto" w:sz="6" w:space="0"/>
              <w:left w:val="single" w:color="auto" w:sz="6" w:space="0"/>
              <w:right w:val="single" w:color="auto" w:sz="6" w:space="0"/>
            </w:tcBorders>
            <w:vAlign w:val="center"/>
          </w:tcPr>
          <w:p w14:paraId="6EE37027">
            <w:pPr>
              <w:pStyle w:val="53"/>
              <w:rPr>
                <w:lang w:val="sv-SE" w:eastAsia="ko-KR"/>
              </w:rPr>
            </w:pPr>
            <w:r>
              <w:rPr>
                <w:lang w:val="sv-SE" w:eastAsia="ko-KR"/>
              </w:rPr>
              <w:t>-3</w:t>
            </w:r>
          </w:p>
        </w:tc>
        <w:tc>
          <w:tcPr>
            <w:tcW w:w="1133" w:type="dxa"/>
            <w:tcBorders>
              <w:top w:val="single" w:color="auto" w:sz="6" w:space="0"/>
              <w:left w:val="single" w:color="auto" w:sz="6" w:space="0"/>
              <w:bottom w:val="nil"/>
              <w:right w:val="single" w:color="auto" w:sz="6" w:space="0"/>
            </w:tcBorders>
            <w:vAlign w:val="center"/>
          </w:tcPr>
          <w:p w14:paraId="6EE37028">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7029">
            <w:pPr>
              <w:pStyle w:val="53"/>
              <w:rPr>
                <w:lang w:eastAsia="ko-KR"/>
              </w:rPr>
            </w:pPr>
            <w:r>
              <w:rPr>
                <w:lang w:eastAsia="ko-KR"/>
              </w:rPr>
              <w:t>60</w:t>
            </w:r>
          </w:p>
        </w:tc>
        <w:tc>
          <w:tcPr>
            <w:tcW w:w="1421" w:type="dxa"/>
            <w:tcBorders>
              <w:top w:val="single" w:color="auto" w:sz="6" w:space="0"/>
              <w:left w:val="single" w:color="auto" w:sz="6" w:space="0"/>
              <w:bottom w:val="nil"/>
              <w:right w:val="single" w:color="auto" w:sz="4" w:space="0"/>
            </w:tcBorders>
            <w:vAlign w:val="center"/>
          </w:tcPr>
          <w:p w14:paraId="6EE3702A">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702B">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702C">
            <w:pPr>
              <w:pStyle w:val="53"/>
              <w:rPr>
                <w:lang w:eastAsia="ko-KR"/>
              </w:rPr>
            </w:pPr>
            <w:r>
              <w:rPr>
                <w:lang w:eastAsia="ko-KR"/>
              </w:rPr>
              <w:t>-50</w:t>
            </w:r>
          </w:p>
        </w:tc>
      </w:tr>
      <w:tr w14:paraId="6EE37036">
        <w:trPr>
          <w:jc w:val="center"/>
        </w:trPr>
        <w:tc>
          <w:tcPr>
            <w:tcW w:w="1065" w:type="dxa"/>
            <w:tcBorders>
              <w:top w:val="single" w:color="auto" w:sz="6" w:space="0"/>
              <w:left w:val="single" w:color="auto" w:sz="4" w:space="0"/>
              <w:bottom w:val="nil"/>
              <w:right w:val="single" w:color="auto" w:sz="6" w:space="0"/>
            </w:tcBorders>
          </w:tcPr>
          <w:p w14:paraId="6EE3702E">
            <w:pPr>
              <w:pStyle w:val="53"/>
              <w:rPr>
                <w:highlight w:val="magenta"/>
                <w:lang w:eastAsia="ko-KR"/>
              </w:rPr>
            </w:pPr>
            <w:r>
              <w:rPr>
                <w:lang w:eastAsia="ko-KR"/>
              </w:rPr>
              <w:t>±</w:t>
            </w:r>
            <w:r>
              <w:rPr>
                <w:lang w:val="sv-SE" w:eastAsia="ko-KR"/>
              </w:rPr>
              <w:t>37</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702F">
            <w:pPr>
              <w:pStyle w:val="53"/>
              <w:rPr>
                <w:highlight w:val="magenta"/>
                <w:lang w:eastAsia="ko-KR"/>
              </w:rPr>
            </w:pPr>
            <w:r>
              <w:rPr>
                <w:lang w:eastAsia="ko-KR"/>
              </w:rPr>
              <w:t>±</w:t>
            </w:r>
            <w:r>
              <w:rPr>
                <w:lang w:val="sv-SE" w:eastAsia="ko-KR"/>
              </w:rPr>
              <w:t>32</w:t>
            </w:r>
            <w:r>
              <w:rPr>
                <w:lang w:eastAsia="ko-KR"/>
              </w:rPr>
              <w:t>+</w:t>
            </w:r>
            <w:r>
              <w:rPr>
                <w:lang w:eastAsia="ko-KR"/>
              </w:rPr>
              <w:sym w:font="Symbol" w:char="F064"/>
            </w:r>
          </w:p>
        </w:tc>
        <w:tc>
          <w:tcPr>
            <w:tcW w:w="851" w:type="dxa"/>
            <w:vMerge w:val="continue"/>
            <w:tcBorders>
              <w:left w:val="single" w:color="auto" w:sz="6" w:space="0"/>
              <w:right w:val="single" w:color="auto" w:sz="6" w:space="0"/>
            </w:tcBorders>
            <w:vAlign w:val="center"/>
          </w:tcPr>
          <w:p w14:paraId="6EE37030">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7031">
            <w:pPr>
              <w:pStyle w:val="53"/>
              <w:rPr>
                <w:lang w:eastAsia="ko-KR"/>
              </w:rPr>
            </w:pPr>
            <w:r>
              <w:rPr>
                <w:rFonts w:cs="Calibri"/>
                <w:lang w:eastAsia="en-GB"/>
              </w:rPr>
              <w:t>≥</w:t>
            </w:r>
            <w:r>
              <w:rPr>
                <w:lang w:eastAsia="en-GB"/>
              </w:rPr>
              <w:t>132</w:t>
            </w:r>
          </w:p>
        </w:tc>
        <w:tc>
          <w:tcPr>
            <w:tcW w:w="706" w:type="dxa"/>
            <w:vMerge w:val="continue"/>
            <w:tcBorders>
              <w:left w:val="single" w:color="auto" w:sz="6" w:space="0"/>
              <w:bottom w:val="nil"/>
              <w:right w:val="single" w:color="auto" w:sz="6" w:space="0"/>
            </w:tcBorders>
          </w:tcPr>
          <w:p w14:paraId="6EE37032">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7033">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7034">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035">
            <w:pPr>
              <w:pStyle w:val="53"/>
              <w:rPr>
                <w:lang w:eastAsia="ko-KR"/>
              </w:rPr>
            </w:pPr>
            <w:r>
              <w:rPr>
                <w:lang w:eastAsia="ko-KR"/>
              </w:rPr>
              <w:t>NOTE 6</w:t>
            </w:r>
          </w:p>
        </w:tc>
      </w:tr>
      <w:tr w14:paraId="6EE3703F">
        <w:trPr>
          <w:jc w:val="center"/>
        </w:trPr>
        <w:tc>
          <w:tcPr>
            <w:tcW w:w="1065" w:type="dxa"/>
            <w:tcBorders>
              <w:top w:val="single" w:color="auto" w:sz="6" w:space="0"/>
              <w:left w:val="single" w:color="auto" w:sz="4" w:space="0"/>
              <w:bottom w:val="nil"/>
              <w:right w:val="single" w:color="auto" w:sz="6" w:space="0"/>
            </w:tcBorders>
          </w:tcPr>
          <w:p w14:paraId="6EE37037">
            <w:pPr>
              <w:pStyle w:val="53"/>
              <w:rPr>
                <w:highlight w:val="magenta"/>
                <w:lang w:eastAsia="ko-KR"/>
              </w:rPr>
            </w:pPr>
            <w:r>
              <w:rPr>
                <w:lang w:eastAsia="ko-KR"/>
              </w:rPr>
              <w:t>±</w:t>
            </w:r>
            <w:r>
              <w:rPr>
                <w:lang w:val="sv-SE" w:eastAsia="ko-KR"/>
              </w:rPr>
              <w:t>44</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7038">
            <w:pPr>
              <w:pStyle w:val="53"/>
              <w:rPr>
                <w:highlight w:val="magenta"/>
                <w:lang w:eastAsia="ko-KR"/>
              </w:rPr>
            </w:pPr>
            <w:r>
              <w:rPr>
                <w:lang w:eastAsia="ko-KR"/>
              </w:rPr>
              <w:t>±</w:t>
            </w:r>
            <w:r>
              <w:rPr>
                <w:lang w:val="sv-SE" w:eastAsia="ko-KR"/>
              </w:rPr>
              <w:t>37</w:t>
            </w:r>
            <w:r>
              <w:rPr>
                <w:lang w:eastAsia="ko-KR"/>
              </w:rPr>
              <w:t>+</w:t>
            </w:r>
            <w:r>
              <w:rPr>
                <w:lang w:eastAsia="ko-KR"/>
              </w:rPr>
              <w:sym w:font="Symbol" w:char="F064"/>
            </w:r>
          </w:p>
        </w:tc>
        <w:tc>
          <w:tcPr>
            <w:tcW w:w="851" w:type="dxa"/>
            <w:vMerge w:val="continue"/>
            <w:tcBorders>
              <w:left w:val="single" w:color="auto" w:sz="6" w:space="0"/>
              <w:right w:val="single" w:color="auto" w:sz="6" w:space="0"/>
            </w:tcBorders>
            <w:vAlign w:val="center"/>
          </w:tcPr>
          <w:p w14:paraId="6EE37039">
            <w:pPr>
              <w:pStyle w:val="53"/>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6EE3703A">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703B">
            <w:pPr>
              <w:pStyle w:val="53"/>
              <w:rPr>
                <w:lang w:eastAsia="ko-KR"/>
              </w:rPr>
            </w:pPr>
            <w:r>
              <w:rPr>
                <w:lang w:eastAsia="ko-KR"/>
              </w:rPr>
              <w:t>120</w:t>
            </w:r>
          </w:p>
        </w:tc>
        <w:tc>
          <w:tcPr>
            <w:tcW w:w="1421" w:type="dxa"/>
            <w:tcBorders>
              <w:top w:val="single" w:color="auto" w:sz="6" w:space="0"/>
              <w:left w:val="single" w:color="auto" w:sz="6" w:space="0"/>
              <w:bottom w:val="nil"/>
              <w:right w:val="single" w:color="auto" w:sz="4" w:space="0"/>
            </w:tcBorders>
            <w:vAlign w:val="center"/>
          </w:tcPr>
          <w:p w14:paraId="6EE3703C">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703D">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703E">
            <w:pPr>
              <w:pStyle w:val="53"/>
              <w:rPr>
                <w:lang w:eastAsia="ko-KR"/>
              </w:rPr>
            </w:pPr>
            <w:r>
              <w:rPr>
                <w:lang w:eastAsia="ko-KR"/>
              </w:rPr>
              <w:t>-50</w:t>
            </w:r>
          </w:p>
        </w:tc>
      </w:tr>
      <w:tr w14:paraId="6EE37048">
        <w:trPr>
          <w:jc w:val="center"/>
        </w:trPr>
        <w:tc>
          <w:tcPr>
            <w:tcW w:w="1065" w:type="dxa"/>
            <w:tcBorders>
              <w:top w:val="single" w:color="auto" w:sz="6" w:space="0"/>
              <w:left w:val="single" w:color="auto" w:sz="4" w:space="0"/>
              <w:bottom w:val="nil"/>
              <w:right w:val="single" w:color="auto" w:sz="6" w:space="0"/>
            </w:tcBorders>
          </w:tcPr>
          <w:p w14:paraId="6EE37040">
            <w:pPr>
              <w:pStyle w:val="53"/>
              <w:rPr>
                <w:highlight w:val="magenta"/>
                <w:lang w:eastAsia="ko-KR"/>
              </w:rPr>
            </w:pPr>
            <w:r>
              <w:rPr>
                <w:lang w:eastAsia="ko-KR"/>
              </w:rPr>
              <w:t>±</w:t>
            </w:r>
            <w:r>
              <w:rPr>
                <w:lang w:val="sv-SE" w:eastAsia="ko-KR"/>
              </w:rPr>
              <w:t>38</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7041">
            <w:pPr>
              <w:pStyle w:val="53"/>
              <w:rPr>
                <w:highlight w:val="magenta"/>
                <w:lang w:eastAsia="ko-KR"/>
              </w:rPr>
            </w:pPr>
            <w:r>
              <w:rPr>
                <w:lang w:eastAsia="ko-KR"/>
              </w:rPr>
              <w:t>±</w:t>
            </w:r>
            <w:r>
              <w:rPr>
                <w:lang w:val="sv-SE" w:eastAsia="ko-KR"/>
              </w:rPr>
              <w:t>38</w:t>
            </w:r>
            <w:r>
              <w:rPr>
                <w:lang w:eastAsia="ko-KR"/>
              </w:rPr>
              <w:t>+</w:t>
            </w:r>
            <w:r>
              <w:rPr>
                <w:lang w:eastAsia="ko-KR"/>
              </w:rPr>
              <w:sym w:font="Symbol" w:char="F064"/>
            </w:r>
          </w:p>
        </w:tc>
        <w:tc>
          <w:tcPr>
            <w:tcW w:w="851" w:type="dxa"/>
            <w:vMerge w:val="continue"/>
            <w:tcBorders>
              <w:left w:val="single" w:color="auto" w:sz="6" w:space="0"/>
              <w:bottom w:val="single" w:color="auto" w:sz="6" w:space="0"/>
              <w:right w:val="single" w:color="auto" w:sz="6" w:space="0"/>
            </w:tcBorders>
            <w:vAlign w:val="center"/>
          </w:tcPr>
          <w:p w14:paraId="6EE37042">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7043">
            <w:pPr>
              <w:pStyle w:val="53"/>
              <w:rPr>
                <w:lang w:eastAsia="ko-KR"/>
              </w:rPr>
            </w:pPr>
            <w:r>
              <w:rPr>
                <w:rFonts w:cs="Calibri"/>
                <w:lang w:eastAsia="en-GB"/>
              </w:rPr>
              <w:t>≥</w:t>
            </w:r>
            <w:r>
              <w:rPr>
                <w:lang w:eastAsia="en-GB"/>
              </w:rPr>
              <w:t>128</w:t>
            </w:r>
          </w:p>
        </w:tc>
        <w:tc>
          <w:tcPr>
            <w:tcW w:w="706" w:type="dxa"/>
            <w:vMerge w:val="continue"/>
            <w:tcBorders>
              <w:left w:val="single" w:color="auto" w:sz="6" w:space="0"/>
              <w:bottom w:val="nil"/>
              <w:right w:val="single" w:color="auto" w:sz="6" w:space="0"/>
            </w:tcBorders>
          </w:tcPr>
          <w:p w14:paraId="6EE37044">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7045">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7046">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047">
            <w:pPr>
              <w:pStyle w:val="53"/>
              <w:rPr>
                <w:lang w:eastAsia="ko-KR"/>
              </w:rPr>
            </w:pPr>
            <w:r>
              <w:rPr>
                <w:lang w:eastAsia="ko-KR"/>
              </w:rPr>
              <w:t>NOTE 6</w:t>
            </w:r>
          </w:p>
        </w:tc>
      </w:tr>
      <w:tr w14:paraId="6EE37051">
        <w:trPr>
          <w:jc w:val="center"/>
        </w:trPr>
        <w:tc>
          <w:tcPr>
            <w:tcW w:w="1065" w:type="dxa"/>
            <w:tcBorders>
              <w:top w:val="single" w:color="auto" w:sz="6" w:space="0"/>
              <w:left w:val="single" w:color="auto" w:sz="4" w:space="0"/>
              <w:bottom w:val="nil"/>
              <w:right w:val="single" w:color="auto" w:sz="6" w:space="0"/>
            </w:tcBorders>
          </w:tcPr>
          <w:p w14:paraId="6EE37049">
            <w:pPr>
              <w:pStyle w:val="53"/>
              <w:rPr>
                <w:highlight w:val="magenta"/>
                <w:lang w:eastAsia="ko-KR"/>
              </w:rPr>
            </w:pPr>
            <w:r>
              <w:rPr>
                <w:lang w:eastAsia="ko-KR"/>
              </w:rPr>
              <w:t>±</w:t>
            </w:r>
            <w:r>
              <w:rPr>
                <w:lang w:val="sv-SE" w:eastAsia="ko-KR"/>
              </w:rPr>
              <w:t>73</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704A">
            <w:pPr>
              <w:pStyle w:val="53"/>
              <w:rPr>
                <w:highlight w:val="magenta"/>
                <w:lang w:eastAsia="ko-KR"/>
              </w:rPr>
            </w:pPr>
            <w:r>
              <w:rPr>
                <w:lang w:eastAsia="ko-KR"/>
              </w:rPr>
              <w:t>±</w:t>
            </w:r>
            <w:r>
              <w:rPr>
                <w:lang w:val="sv-SE" w:eastAsia="ko-KR"/>
              </w:rPr>
              <w:t>43</w:t>
            </w:r>
            <w:r>
              <w:rPr>
                <w:lang w:eastAsia="ko-KR"/>
              </w:rPr>
              <w:t>+</w:t>
            </w:r>
            <w:r>
              <w:rPr>
                <w:lang w:eastAsia="ko-KR"/>
              </w:rPr>
              <w:sym w:font="Symbol" w:char="F064"/>
            </w:r>
          </w:p>
        </w:tc>
        <w:tc>
          <w:tcPr>
            <w:tcW w:w="851" w:type="dxa"/>
            <w:vMerge w:val="restart"/>
            <w:tcBorders>
              <w:top w:val="single" w:color="auto" w:sz="6" w:space="0"/>
              <w:left w:val="single" w:color="auto" w:sz="6" w:space="0"/>
              <w:bottom w:val="single" w:color="auto" w:sz="4" w:space="0"/>
              <w:right w:val="single" w:color="auto" w:sz="6" w:space="0"/>
            </w:tcBorders>
            <w:vAlign w:val="center"/>
          </w:tcPr>
          <w:p w14:paraId="6EE3704B">
            <w:pPr>
              <w:pStyle w:val="53"/>
              <w:rPr>
                <w:lang w:val="sv-SE" w:eastAsia="ko-KR"/>
              </w:rPr>
            </w:pPr>
            <w:r>
              <w:rPr>
                <w:lang w:val="sv-SE" w:eastAsia="ko-KR"/>
              </w:rPr>
              <w:t>-13</w:t>
            </w:r>
          </w:p>
        </w:tc>
        <w:tc>
          <w:tcPr>
            <w:tcW w:w="1133" w:type="dxa"/>
            <w:tcBorders>
              <w:top w:val="single" w:color="auto" w:sz="6" w:space="0"/>
              <w:left w:val="single" w:color="auto" w:sz="6" w:space="0"/>
              <w:bottom w:val="nil"/>
              <w:right w:val="single" w:color="auto" w:sz="6" w:space="0"/>
            </w:tcBorders>
          </w:tcPr>
          <w:p w14:paraId="6EE3704C">
            <w:pPr>
              <w:pStyle w:val="53"/>
              <w:rPr>
                <w:lang w:eastAsia="ko-KR"/>
              </w:rPr>
            </w:pPr>
            <w:r>
              <w:rPr>
                <w:rFonts w:cs="Calibri"/>
                <w:lang w:eastAsia="en-GB"/>
              </w:rPr>
              <w:t>≥</w:t>
            </w:r>
            <w:r>
              <w:rPr>
                <w:lang w:eastAsia="en-GB"/>
              </w:rPr>
              <w:t>64</w:t>
            </w:r>
          </w:p>
        </w:tc>
        <w:tc>
          <w:tcPr>
            <w:tcW w:w="706" w:type="dxa"/>
            <w:tcBorders>
              <w:top w:val="single" w:color="auto" w:sz="6" w:space="0"/>
              <w:left w:val="single" w:color="auto" w:sz="6" w:space="0"/>
              <w:right w:val="single" w:color="auto" w:sz="6" w:space="0"/>
            </w:tcBorders>
            <w:vAlign w:val="center"/>
          </w:tcPr>
          <w:p w14:paraId="6EE3704D">
            <w:pPr>
              <w:pStyle w:val="53"/>
              <w:rPr>
                <w:lang w:eastAsia="ko-KR"/>
              </w:rPr>
            </w:pPr>
            <w:r>
              <w:rPr>
                <w:lang w:eastAsia="ko-KR"/>
              </w:rPr>
              <w:t>60</w:t>
            </w:r>
          </w:p>
        </w:tc>
        <w:tc>
          <w:tcPr>
            <w:tcW w:w="1421" w:type="dxa"/>
            <w:tcBorders>
              <w:top w:val="single" w:color="auto" w:sz="6" w:space="0"/>
              <w:left w:val="single" w:color="auto" w:sz="6" w:space="0"/>
              <w:bottom w:val="nil"/>
              <w:right w:val="single" w:color="auto" w:sz="4" w:space="0"/>
            </w:tcBorders>
            <w:vAlign w:val="center"/>
          </w:tcPr>
          <w:p w14:paraId="6EE3704E">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704F">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050">
            <w:pPr>
              <w:pStyle w:val="53"/>
              <w:rPr>
                <w:lang w:eastAsia="ko-KR"/>
              </w:rPr>
            </w:pPr>
            <w:r>
              <w:rPr>
                <w:lang w:eastAsia="ko-KR"/>
              </w:rPr>
              <w:t>NOTE 6</w:t>
            </w:r>
          </w:p>
        </w:tc>
      </w:tr>
      <w:tr w14:paraId="6EE3705A">
        <w:trPr>
          <w:jc w:val="center"/>
        </w:trPr>
        <w:tc>
          <w:tcPr>
            <w:tcW w:w="1065" w:type="dxa"/>
            <w:tcBorders>
              <w:top w:val="single" w:color="auto" w:sz="6" w:space="0"/>
              <w:left w:val="single" w:color="auto" w:sz="4" w:space="0"/>
              <w:bottom w:val="nil"/>
              <w:right w:val="single" w:color="auto" w:sz="6" w:space="0"/>
            </w:tcBorders>
          </w:tcPr>
          <w:p w14:paraId="6EE37052">
            <w:pPr>
              <w:pStyle w:val="53"/>
              <w:rPr>
                <w:highlight w:val="magenta"/>
                <w:lang w:eastAsia="ko-KR"/>
              </w:rPr>
            </w:pPr>
            <w:r>
              <w:rPr>
                <w:lang w:eastAsia="ko-KR"/>
              </w:rPr>
              <w:t>±</w:t>
            </w:r>
            <w:r>
              <w:rPr>
                <w:lang w:val="sv-SE" w:eastAsia="ko-KR"/>
              </w:rPr>
              <w:t>46</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7053">
            <w:pPr>
              <w:pStyle w:val="53"/>
              <w:rPr>
                <w:highlight w:val="magenta"/>
                <w:lang w:eastAsia="ko-KR"/>
              </w:rPr>
            </w:pPr>
            <w:r>
              <w:rPr>
                <w:lang w:eastAsia="ko-KR"/>
              </w:rPr>
              <w:t>±</w:t>
            </w:r>
            <w:r>
              <w:rPr>
                <w:lang w:val="sv-SE" w:eastAsia="ko-KR"/>
              </w:rPr>
              <w:t>35</w:t>
            </w:r>
            <w:r>
              <w:rPr>
                <w:lang w:eastAsia="ko-KR"/>
              </w:rPr>
              <w:t>+</w:t>
            </w:r>
            <w:r>
              <w:rPr>
                <w:lang w:eastAsia="ko-KR"/>
              </w:rPr>
              <w:sym w:font="Symbol" w:char="F064"/>
            </w:r>
          </w:p>
        </w:tc>
        <w:tc>
          <w:tcPr>
            <w:tcW w:w="851" w:type="dxa"/>
            <w:vMerge w:val="continue"/>
            <w:tcBorders>
              <w:left w:val="single" w:color="auto" w:sz="6" w:space="0"/>
              <w:bottom w:val="single" w:color="auto" w:sz="4" w:space="0"/>
              <w:right w:val="single" w:color="auto" w:sz="6" w:space="0"/>
            </w:tcBorders>
            <w:vAlign w:val="center"/>
          </w:tcPr>
          <w:p w14:paraId="6EE37054">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7055">
            <w:pPr>
              <w:pStyle w:val="53"/>
              <w:rPr>
                <w:lang w:eastAsia="ko-KR"/>
              </w:rPr>
            </w:pPr>
            <w:r>
              <w:rPr>
                <w:rFonts w:cs="Calibri"/>
                <w:lang w:eastAsia="en-GB"/>
              </w:rPr>
              <w:t>≥</w:t>
            </w:r>
            <w:r>
              <w:rPr>
                <w:lang w:eastAsia="en-GB"/>
              </w:rPr>
              <w:t>132</w:t>
            </w:r>
          </w:p>
        </w:tc>
        <w:tc>
          <w:tcPr>
            <w:tcW w:w="706" w:type="dxa"/>
            <w:tcBorders>
              <w:left w:val="single" w:color="auto" w:sz="6" w:space="0"/>
              <w:bottom w:val="single" w:color="auto" w:sz="6" w:space="0"/>
              <w:right w:val="single" w:color="auto" w:sz="6" w:space="0"/>
            </w:tcBorders>
            <w:vAlign w:val="center"/>
          </w:tcPr>
          <w:p w14:paraId="6EE37056">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7057">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7058">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059">
            <w:pPr>
              <w:pStyle w:val="53"/>
              <w:rPr>
                <w:lang w:eastAsia="ko-KR"/>
              </w:rPr>
            </w:pPr>
            <w:r>
              <w:rPr>
                <w:lang w:eastAsia="ko-KR"/>
              </w:rPr>
              <w:t>NOTE 6</w:t>
            </w:r>
          </w:p>
        </w:tc>
      </w:tr>
      <w:tr w14:paraId="6EE37063">
        <w:trPr>
          <w:jc w:val="center"/>
        </w:trPr>
        <w:tc>
          <w:tcPr>
            <w:tcW w:w="1065" w:type="dxa"/>
            <w:tcBorders>
              <w:top w:val="single" w:color="auto" w:sz="6" w:space="0"/>
              <w:left w:val="single" w:color="auto" w:sz="4" w:space="0"/>
              <w:bottom w:val="nil"/>
              <w:right w:val="single" w:color="auto" w:sz="6" w:space="0"/>
            </w:tcBorders>
          </w:tcPr>
          <w:p w14:paraId="6EE3705B">
            <w:pPr>
              <w:pStyle w:val="53"/>
              <w:rPr>
                <w:highlight w:val="magenta"/>
                <w:lang w:eastAsia="ko-KR"/>
              </w:rPr>
            </w:pPr>
            <w:r>
              <w:rPr>
                <w:lang w:eastAsia="ko-KR"/>
              </w:rPr>
              <w:t>±</w:t>
            </w:r>
            <w:r>
              <w:rPr>
                <w:lang w:val="sv-SE" w:eastAsia="ko-KR"/>
              </w:rPr>
              <w:t>56</w:t>
            </w:r>
            <w:r>
              <w:rPr>
                <w:lang w:eastAsia="ko-KR"/>
              </w:rPr>
              <w:t>+</w:t>
            </w:r>
            <w:r>
              <w:rPr>
                <w:lang w:eastAsia="ko-KR"/>
              </w:rPr>
              <w:sym w:font="Symbol" w:char="F064"/>
            </w:r>
          </w:p>
        </w:tc>
        <w:tc>
          <w:tcPr>
            <w:tcW w:w="1066" w:type="dxa"/>
            <w:tcBorders>
              <w:top w:val="single" w:color="auto" w:sz="6" w:space="0"/>
              <w:left w:val="single" w:color="auto" w:sz="4" w:space="0"/>
              <w:bottom w:val="nil"/>
              <w:right w:val="single" w:color="auto" w:sz="6" w:space="0"/>
            </w:tcBorders>
          </w:tcPr>
          <w:p w14:paraId="6EE3705C">
            <w:pPr>
              <w:pStyle w:val="53"/>
              <w:rPr>
                <w:highlight w:val="magenta"/>
                <w:lang w:eastAsia="ko-KR"/>
              </w:rPr>
            </w:pPr>
            <w:r>
              <w:rPr>
                <w:lang w:eastAsia="ko-KR"/>
              </w:rPr>
              <w:t>±</w:t>
            </w:r>
            <w:r>
              <w:rPr>
                <w:lang w:val="sv-SE" w:eastAsia="ko-KR"/>
              </w:rPr>
              <w:t>42</w:t>
            </w:r>
            <w:r>
              <w:rPr>
                <w:lang w:eastAsia="ko-KR"/>
              </w:rPr>
              <w:t>+</w:t>
            </w:r>
            <w:r>
              <w:rPr>
                <w:lang w:eastAsia="ko-KR"/>
              </w:rPr>
              <w:sym w:font="Symbol" w:char="F064"/>
            </w:r>
          </w:p>
        </w:tc>
        <w:tc>
          <w:tcPr>
            <w:tcW w:w="851" w:type="dxa"/>
            <w:vMerge w:val="continue"/>
            <w:tcBorders>
              <w:left w:val="single" w:color="auto" w:sz="6" w:space="0"/>
              <w:bottom w:val="single" w:color="auto" w:sz="4" w:space="0"/>
              <w:right w:val="single" w:color="auto" w:sz="6" w:space="0"/>
            </w:tcBorders>
            <w:vAlign w:val="center"/>
          </w:tcPr>
          <w:p w14:paraId="6EE3705D">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705E">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705F">
            <w:pPr>
              <w:pStyle w:val="53"/>
              <w:rPr>
                <w:lang w:eastAsia="ko-KR"/>
              </w:rPr>
            </w:pPr>
            <w:r>
              <w:rPr>
                <w:lang w:eastAsia="ko-KR"/>
              </w:rPr>
              <w:t>120</w:t>
            </w:r>
          </w:p>
        </w:tc>
        <w:tc>
          <w:tcPr>
            <w:tcW w:w="1421" w:type="dxa"/>
            <w:tcBorders>
              <w:top w:val="single" w:color="auto" w:sz="6" w:space="0"/>
              <w:left w:val="single" w:color="auto" w:sz="6" w:space="0"/>
              <w:bottom w:val="nil"/>
              <w:right w:val="single" w:color="auto" w:sz="4" w:space="0"/>
            </w:tcBorders>
            <w:vAlign w:val="center"/>
          </w:tcPr>
          <w:p w14:paraId="6EE37060">
            <w:pPr>
              <w:pStyle w:val="53"/>
              <w:rPr>
                <w:lang w:eastAsia="ko-KR"/>
              </w:rPr>
            </w:pPr>
            <w:r>
              <w:rPr>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7061">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062">
            <w:pPr>
              <w:pStyle w:val="53"/>
              <w:rPr>
                <w:lang w:eastAsia="ko-KR"/>
              </w:rPr>
            </w:pPr>
            <w:r>
              <w:rPr>
                <w:lang w:eastAsia="ko-KR"/>
              </w:rPr>
              <w:t>NOTE 6</w:t>
            </w:r>
          </w:p>
        </w:tc>
      </w:tr>
      <w:tr w14:paraId="6EE3706C">
        <w:trPr>
          <w:jc w:val="center"/>
        </w:trPr>
        <w:tc>
          <w:tcPr>
            <w:tcW w:w="1065" w:type="dxa"/>
            <w:tcBorders>
              <w:top w:val="single" w:color="auto" w:sz="6" w:space="0"/>
              <w:left w:val="single" w:color="auto" w:sz="4" w:space="0"/>
              <w:bottom w:val="single" w:color="auto" w:sz="6" w:space="0"/>
              <w:right w:val="single" w:color="auto" w:sz="6" w:space="0"/>
            </w:tcBorders>
          </w:tcPr>
          <w:p w14:paraId="6EE37064">
            <w:pPr>
              <w:pStyle w:val="53"/>
              <w:rPr>
                <w:highlight w:val="magenta"/>
                <w:lang w:eastAsia="ko-KR"/>
              </w:rPr>
            </w:pPr>
            <w:r>
              <w:rPr>
                <w:lang w:eastAsia="ko-KR"/>
              </w:rPr>
              <w:t>±</w:t>
            </w:r>
            <w:r>
              <w:rPr>
                <w:lang w:val="sv-SE" w:eastAsia="ko-KR"/>
              </w:rPr>
              <w:t>43</w:t>
            </w:r>
            <w:r>
              <w:rPr>
                <w:lang w:eastAsia="ko-KR"/>
              </w:rPr>
              <w:t>+</w:t>
            </w:r>
            <w:r>
              <w:rPr>
                <w:lang w:eastAsia="ko-KR"/>
              </w:rPr>
              <w:sym w:font="Symbol" w:char="F064"/>
            </w:r>
          </w:p>
        </w:tc>
        <w:tc>
          <w:tcPr>
            <w:tcW w:w="1066" w:type="dxa"/>
            <w:tcBorders>
              <w:top w:val="single" w:color="auto" w:sz="6" w:space="0"/>
              <w:left w:val="single" w:color="auto" w:sz="4" w:space="0"/>
              <w:bottom w:val="single" w:color="auto" w:sz="6" w:space="0"/>
              <w:right w:val="single" w:color="auto" w:sz="6" w:space="0"/>
            </w:tcBorders>
          </w:tcPr>
          <w:p w14:paraId="6EE37065">
            <w:pPr>
              <w:pStyle w:val="53"/>
              <w:rPr>
                <w:highlight w:val="magenta"/>
                <w:lang w:eastAsia="ko-KR"/>
              </w:rPr>
            </w:pPr>
            <w:r>
              <w:rPr>
                <w:lang w:eastAsia="ko-KR"/>
              </w:rPr>
              <w:t>±</w:t>
            </w:r>
            <w:r>
              <w:rPr>
                <w:lang w:val="sv-SE" w:eastAsia="ko-KR"/>
              </w:rPr>
              <w:t>47</w:t>
            </w:r>
            <w:r>
              <w:rPr>
                <w:lang w:eastAsia="ko-KR"/>
              </w:rPr>
              <w:t>+</w:t>
            </w:r>
            <w:r>
              <w:rPr>
                <w:lang w:eastAsia="ko-KR"/>
              </w:rPr>
              <w:sym w:font="Symbol" w:char="F064"/>
            </w:r>
          </w:p>
        </w:tc>
        <w:tc>
          <w:tcPr>
            <w:tcW w:w="851" w:type="dxa"/>
            <w:vMerge w:val="continue"/>
            <w:tcBorders>
              <w:left w:val="single" w:color="auto" w:sz="6" w:space="0"/>
              <w:bottom w:val="single" w:color="auto" w:sz="6" w:space="0"/>
              <w:right w:val="single" w:color="auto" w:sz="6" w:space="0"/>
            </w:tcBorders>
            <w:vAlign w:val="center"/>
          </w:tcPr>
          <w:p w14:paraId="6EE37066">
            <w:pPr>
              <w:pStyle w:val="53"/>
              <w:rPr>
                <w:lang w:val="sv-SE" w:eastAsia="ko-KR"/>
              </w:rPr>
            </w:pPr>
          </w:p>
        </w:tc>
        <w:tc>
          <w:tcPr>
            <w:tcW w:w="1133" w:type="dxa"/>
            <w:tcBorders>
              <w:top w:val="single" w:color="auto" w:sz="6" w:space="0"/>
              <w:left w:val="single" w:color="auto" w:sz="6" w:space="0"/>
              <w:bottom w:val="single" w:color="auto" w:sz="6" w:space="0"/>
              <w:right w:val="single" w:color="auto" w:sz="6" w:space="0"/>
            </w:tcBorders>
          </w:tcPr>
          <w:p w14:paraId="6EE37067">
            <w:pPr>
              <w:pStyle w:val="53"/>
              <w:rPr>
                <w:lang w:eastAsia="ko-KR"/>
              </w:rPr>
            </w:pPr>
            <w:r>
              <w:rPr>
                <w:rFonts w:cs="Calibri"/>
                <w:lang w:eastAsia="en-GB"/>
              </w:rPr>
              <w:t>≥</w:t>
            </w:r>
            <w:r>
              <w:rPr>
                <w:lang w:eastAsia="en-GB"/>
              </w:rPr>
              <w:t>128</w:t>
            </w:r>
          </w:p>
        </w:tc>
        <w:tc>
          <w:tcPr>
            <w:tcW w:w="706" w:type="dxa"/>
            <w:vMerge w:val="continue"/>
            <w:tcBorders>
              <w:left w:val="single" w:color="auto" w:sz="6" w:space="0"/>
              <w:bottom w:val="single" w:color="auto" w:sz="6" w:space="0"/>
              <w:right w:val="single" w:color="auto" w:sz="6" w:space="0"/>
            </w:tcBorders>
          </w:tcPr>
          <w:p w14:paraId="6EE37068">
            <w:pPr>
              <w:pStyle w:val="53"/>
              <w:rPr>
                <w:lang w:eastAsia="ko-KR"/>
              </w:rPr>
            </w:pPr>
          </w:p>
        </w:tc>
        <w:tc>
          <w:tcPr>
            <w:tcW w:w="1421" w:type="dxa"/>
            <w:tcBorders>
              <w:top w:val="single" w:color="auto" w:sz="6" w:space="0"/>
              <w:left w:val="single" w:color="auto" w:sz="6" w:space="0"/>
              <w:bottom w:val="single" w:color="auto" w:sz="6" w:space="0"/>
              <w:right w:val="single" w:color="auto" w:sz="4" w:space="0"/>
            </w:tcBorders>
            <w:vAlign w:val="center"/>
          </w:tcPr>
          <w:p w14:paraId="6EE37069">
            <w:pPr>
              <w:pStyle w:val="53"/>
              <w:rPr>
                <w:lang w:eastAsia="ko-KR"/>
              </w:rPr>
            </w:pPr>
            <w:r>
              <w:rPr>
                <w:lang w:eastAsia="en-GB"/>
              </w:rPr>
              <w:t>≥1</w:t>
            </w:r>
          </w:p>
        </w:tc>
        <w:tc>
          <w:tcPr>
            <w:tcW w:w="2160" w:type="dxa"/>
            <w:tcBorders>
              <w:top w:val="single" w:color="auto" w:sz="4" w:space="0"/>
              <w:left w:val="single" w:color="auto" w:sz="4" w:space="0"/>
              <w:bottom w:val="single" w:color="auto" w:sz="6" w:space="0"/>
              <w:right w:val="single" w:color="auto" w:sz="4" w:space="0"/>
            </w:tcBorders>
          </w:tcPr>
          <w:p w14:paraId="6EE3706A">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06B">
            <w:pPr>
              <w:pStyle w:val="53"/>
              <w:rPr>
                <w:lang w:eastAsia="ko-KR"/>
              </w:rPr>
            </w:pPr>
            <w:r>
              <w:rPr>
                <w:lang w:eastAsia="ko-KR"/>
              </w:rPr>
              <w:t>NOTE 6</w:t>
            </w:r>
          </w:p>
        </w:tc>
      </w:tr>
      <w:tr w14:paraId="6EE37074">
        <w:trPr>
          <w:jc w:val="center"/>
        </w:trPr>
        <w:tc>
          <w:tcPr>
            <w:tcW w:w="9554" w:type="dxa"/>
            <w:gridSpan w:val="8"/>
            <w:tcBorders>
              <w:top w:val="single" w:color="auto" w:sz="6" w:space="0"/>
              <w:left w:val="single" w:color="auto" w:sz="4" w:space="0"/>
              <w:bottom w:val="single" w:color="auto" w:sz="4" w:space="0"/>
              <w:right w:val="single" w:color="auto" w:sz="4" w:space="0"/>
            </w:tcBorders>
          </w:tcPr>
          <w:p w14:paraId="6EE3706D">
            <w:pPr>
              <w:pStyle w:val="67"/>
              <w:rPr>
                <w:lang w:eastAsia="ko-KR"/>
              </w:rPr>
            </w:pPr>
            <w:r>
              <w:rPr>
                <w:lang w:eastAsia="ko-KR"/>
              </w:rPr>
              <w:t>N</w:t>
            </w:r>
            <w:r>
              <w:rPr>
                <w:lang w:eastAsia="en-GB"/>
              </w:rPr>
              <w:t>OTE</w:t>
            </w:r>
            <w:r>
              <w:rPr>
                <w:lang w:eastAsia="ko-KR"/>
              </w:rPr>
              <w:t xml:space="preserve"> 1:</w:t>
            </w:r>
            <w:r>
              <w:rPr>
                <w:lang w:eastAsia="ko-KR"/>
              </w:rPr>
              <w:tab/>
            </w:r>
            <w:r>
              <w:rPr>
                <w:lang w:eastAsia="ko-KR"/>
              </w:rPr>
              <w:t>This minimum Io condition is expressed as the average Io per RE over all REs in an OFDM symbol.</w:t>
            </w:r>
          </w:p>
          <w:p w14:paraId="6EE3706E">
            <w:pPr>
              <w:pStyle w:val="67"/>
              <w:rPr>
                <w:lang w:eastAsia="ko-KR"/>
              </w:rPr>
            </w:pPr>
            <w:r>
              <w:rPr>
                <w:lang w:eastAsia="ko-KR"/>
              </w:rPr>
              <w:t>NOTE 2:</w:t>
            </w:r>
            <w:r>
              <w:rPr>
                <w:lang w:eastAsia="ko-KR"/>
              </w:rPr>
              <w:tab/>
            </w:r>
            <w:r>
              <w:rPr>
                <w:lang w:eastAsia="ko-KR"/>
              </w:rPr>
              <w:t>NR operating band groups are as defined in Section 3.5.</w:t>
            </w:r>
          </w:p>
          <w:p w14:paraId="6EE3706F">
            <w:pPr>
              <w:pStyle w:val="67"/>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m:rPr/>
                    <w:rPr>
                      <w:rFonts w:ascii="Cambria Math" w:hAnsi="Cambria Math"/>
                      <w:lang w:eastAsia="ko-KR"/>
                    </w:rPr>
                    <m:t>T</m:t>
                  </m:r>
                  <m:ctrlPr>
                    <w:rPr>
                      <w:rFonts w:ascii="Cambria Math" w:hAnsi="Cambria Math"/>
                      <w:i/>
                      <w:szCs w:val="18"/>
                      <w:lang w:eastAsia="ko-KR"/>
                    </w:rPr>
                  </m:ctrlPr>
                </m:e>
                <m:sub>
                  <m:r>
                    <m:rPr>
                      <m:sty m:val="p"/>
                    </m:rPr>
                    <w:rPr>
                      <w:rFonts w:ascii="Cambria Math" w:hAnsi="Cambria Math"/>
                      <w:lang w:eastAsia="ko-KR"/>
                    </w:rPr>
                    <m:t>rep</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r>
                <m:rPr/>
                <w:rPr>
                  <w:rFonts w:ascii="Cambria Math" w:hAnsi="Cambria Math"/>
                  <w:lang w:eastAsia="ko-KR"/>
                </w:rPr>
                <m:t xml:space="preserve">, </m:t>
              </m:r>
              <m:sSub>
                <m:sSubPr>
                  <m:ctrlPr>
                    <w:rPr>
                      <w:rFonts w:ascii="Cambria Math" w:hAnsi="Cambria Math"/>
                      <w:szCs w:val="18"/>
                      <w:lang w:eastAsia="ko-KR"/>
                    </w:rPr>
                  </m:ctrlPr>
                </m:sSubPr>
                <m:e>
                  <m:r>
                    <m:rPr/>
                    <w:rPr>
                      <w:rFonts w:ascii="Cambria Math" w:hAnsi="Cambria Math"/>
                      <w:lang w:eastAsia="ko-KR"/>
                    </w:rPr>
                    <m:t>L</m:t>
                  </m:r>
                  <m:ctrlPr>
                    <w:rPr>
                      <w:rFonts w:ascii="Cambria Math" w:hAnsi="Cambria Math"/>
                      <w:szCs w:val="18"/>
                      <w:lang w:eastAsia="ko-KR"/>
                    </w:rPr>
                  </m:ctrlPr>
                </m:e>
                <m:sub>
                  <m:r>
                    <m:rPr>
                      <m:sty m:val="p"/>
                    </m:rPr>
                    <w:rPr>
                      <w:rFonts w:ascii="Cambria Math" w:hAnsi="Cambria Math"/>
                      <w:lang w:eastAsia="ko-KR"/>
                    </w:rPr>
                    <m:t>PRS</m:t>
                  </m:r>
                  <m:ctrlPr>
                    <w:rPr>
                      <w:rFonts w:ascii="Cambria Math" w:hAnsi="Cambria Math"/>
                      <w:szCs w:val="18"/>
                      <w:lang w:eastAsia="ko-KR"/>
                    </w:rPr>
                  </m:ctrlPr>
                </m:sub>
              </m:sSub>
              <m:r>
                <m:rPr/>
                <w:rPr>
                  <w:rFonts w:ascii="Cambria Math" w:hAnsi="Cambria Math"/>
                  <w:lang w:eastAsia="ko-KR"/>
                </w:rPr>
                <m:t xml:space="preserve"> ,</m:t>
              </m:r>
              <m:sSubSup>
                <m:sSubSupPr>
                  <m:ctrlPr>
                    <w:rPr>
                      <w:rFonts w:ascii="Cambria Math" w:hAnsi="Cambria Math"/>
                      <w:i/>
                      <w:szCs w:val="18"/>
                      <w:lang w:eastAsia="ko-KR"/>
                    </w:rPr>
                  </m:ctrlPr>
                </m:sSubSupPr>
                <m:e>
                  <m:r>
                    <m:rPr/>
                    <w:rPr>
                      <w:rFonts w:ascii="Cambria Math" w:hAnsi="Cambria Math"/>
                      <w:lang w:eastAsia="ko-KR"/>
                    </w:rPr>
                    <m:t>K</m:t>
                  </m:r>
                  <m:ctrlPr>
                    <w:rPr>
                      <w:rFonts w:ascii="Cambria Math" w:hAnsi="Cambria Math"/>
                      <w:i/>
                      <w:szCs w:val="18"/>
                      <w:lang w:eastAsia="ko-KR"/>
                    </w:rPr>
                  </m:ctrlPr>
                </m:e>
                <m:sub>
                  <m:r>
                    <m:rPr>
                      <m:sty m:val="p"/>
                    </m:rPr>
                    <w:rPr>
                      <w:rFonts w:ascii="Cambria Math" w:hAnsi="Cambria Math"/>
                      <w:lang w:eastAsia="ko-KR"/>
                    </w:rPr>
                    <m:t>comb</m:t>
                  </m:r>
                  <m:ctrlPr>
                    <w:rPr>
                      <w:rFonts w:ascii="Cambria Math" w:hAnsi="Cambria Math"/>
                      <w:i/>
                      <w:szCs w:val="18"/>
                      <w:lang w:eastAsia="ko-KR"/>
                    </w:rPr>
                  </m:ctrlPr>
                </m:sub>
                <m:sup>
                  <m:r>
                    <m:rPr>
                      <m:sty m:val="p"/>
                    </m:rPr>
                    <w:rPr>
                      <w:rFonts w:ascii="Cambria Math" w:hAnsi="Cambria Math"/>
                      <w:lang w:eastAsia="ko-KR"/>
                    </w:rPr>
                    <m:t>PRS</m:t>
                  </m:r>
                  <m:ctrlPr>
                    <w:rPr>
                      <w:rFonts w:ascii="Cambria Math" w:hAnsi="Cambria Math"/>
                      <w:i/>
                      <w:szCs w:val="18"/>
                      <w:lang w:eastAsia="ko-KR"/>
                    </w:rPr>
                  </m:ctrlP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6EE37070">
            <w:pPr>
              <w:pStyle w:val="67"/>
              <w:rPr>
                <w:lang w:eastAsia="ko-KR"/>
              </w:rPr>
            </w:pPr>
            <w:r>
              <w:rPr>
                <w:lang w:eastAsia="ko-KR"/>
              </w:rPr>
              <w:t>NOTE 4:</w:t>
            </w:r>
            <w:r>
              <w:rPr>
                <w:lang w:eastAsia="ko-KR"/>
              </w:rPr>
              <w:tab/>
            </w:r>
            <w:r>
              <w:rPr>
                <w:lang w:eastAsia="ko-KR"/>
              </w:rPr>
              <w:t>The Io is defined in PRS slots. The same Io range applies to PRS and non-PRS symbols. Io levels are different in PRS and non-PRS symbols within the same slot.</w:t>
            </w:r>
          </w:p>
          <w:p w14:paraId="6EE37071">
            <w:pPr>
              <w:pStyle w:val="67"/>
              <w:rPr>
                <w:lang w:eastAsia="ko-KR"/>
              </w:rPr>
            </w:pPr>
            <w:r>
              <w:rPr>
                <w:lang w:eastAsia="ko-KR"/>
              </w:rPr>
              <w:t>N</w:t>
            </w:r>
            <w:r>
              <w:rPr>
                <w:lang w:eastAsia="en-GB"/>
              </w:rPr>
              <w:t>OTE</w:t>
            </w:r>
            <w:r>
              <w:rPr>
                <w:lang w:eastAsia="ko-KR"/>
              </w:rPr>
              <w:t xml:space="preserve"> 5:</w:t>
            </w:r>
            <w:r>
              <w:rPr>
                <w:lang w:eastAsia="ko-KR"/>
              </w:rPr>
              <w:tab/>
            </w:r>
            <w:r>
              <w:rPr>
                <w:lang w:eastAsia="ko-KR"/>
              </w:rPr>
              <w:t>Tc is the basic timing unit defined in TS 38.211 [6].</w:t>
            </w:r>
          </w:p>
          <w:p w14:paraId="6EE37072">
            <w:pPr>
              <w:pStyle w:val="67"/>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7073">
            <w:pPr>
              <w:pStyle w:val="67"/>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6EE37075">
      <w:pPr>
        <w:rPr>
          <w:lang w:val="en-US" w:eastAsia="en-GB"/>
        </w:rPr>
      </w:pPr>
    </w:p>
    <w:p w14:paraId="6EE37076">
      <w:pPr>
        <w:pStyle w:val="56"/>
        <w:rPr>
          <w:lang w:eastAsia="sv-SE"/>
        </w:rPr>
      </w:pPr>
      <w:r>
        <w:rPr>
          <w:lang w:val="en-US" w:eastAsia="en-GB"/>
        </w:rPr>
        <w:t>Table 10.1.25A.2-5: Margin for UE Rx-Tx time difference measurement accuracy in FR1</w:t>
      </w:r>
    </w:p>
    <w:tbl>
      <w:tblPr>
        <w:tblStyle w:val="8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0"/>
        <w:gridCol w:w="1470"/>
        <w:gridCol w:w="1470"/>
        <w:gridCol w:w="1800"/>
      </w:tblGrid>
      <w:tr w14:paraId="6EE37079">
        <w:trPr>
          <w:trHeight w:val="263" w:hRule="atLeast"/>
          <w:jc w:val="center"/>
        </w:trPr>
        <w:tc>
          <w:tcPr>
            <w:tcW w:w="4410" w:type="dxa"/>
            <w:gridSpan w:val="3"/>
            <w:vAlign w:val="center"/>
          </w:tcPr>
          <w:p w14:paraId="6EE37077">
            <w:pPr>
              <w:pStyle w:val="52"/>
              <w:rPr>
                <w:rFonts w:eastAsia="Malgun Gothic"/>
                <w:lang w:val="sv-SE" w:eastAsia="en-GB"/>
              </w:rPr>
            </w:pPr>
            <w:r>
              <w:rPr>
                <w:rFonts w:eastAsia="MS Mincho"/>
                <w:lang w:val="sv-SE" w:eastAsia="en-GB"/>
              </w:rPr>
              <w:t>Min(PRS BW, SRS BW) (PRB)</w:t>
            </w:r>
          </w:p>
        </w:tc>
        <w:tc>
          <w:tcPr>
            <w:tcW w:w="1800" w:type="dxa"/>
            <w:vMerge w:val="restart"/>
            <w:vAlign w:val="center"/>
          </w:tcPr>
          <w:p w14:paraId="6EE37078">
            <w:pPr>
              <w:pStyle w:val="52"/>
              <w:rPr>
                <w:rFonts w:eastAsia="MS Mincho"/>
                <w:lang w:eastAsia="en-GB"/>
              </w:rPr>
            </w:pPr>
            <w:r>
              <w:rPr>
                <w:rFonts w:eastAsia="MS Mincho"/>
                <w:kern w:val="24"/>
                <w:lang w:eastAsia="en-GB"/>
              </w:rPr>
              <w:t>Margin (Tc</w:t>
            </w:r>
            <w:r>
              <w:rPr>
                <w:rFonts w:eastAsia="MS Mincho"/>
                <w:vertAlign w:val="superscript"/>
                <w:lang w:eastAsia="en-GB"/>
              </w:rPr>
              <w:t xml:space="preserve"> Note 1</w:t>
            </w:r>
            <w:r>
              <w:rPr>
                <w:rFonts w:eastAsia="MS Mincho"/>
                <w:kern w:val="24"/>
                <w:lang w:eastAsia="en-GB"/>
              </w:rPr>
              <w:t>)</w:t>
            </w:r>
          </w:p>
        </w:tc>
      </w:tr>
      <w:tr w14:paraId="6EE3707E">
        <w:trPr>
          <w:trHeight w:val="262" w:hRule="atLeast"/>
          <w:jc w:val="center"/>
        </w:trPr>
        <w:tc>
          <w:tcPr>
            <w:tcW w:w="1470" w:type="dxa"/>
            <w:vAlign w:val="center"/>
          </w:tcPr>
          <w:p w14:paraId="6EE3707A">
            <w:pPr>
              <w:pStyle w:val="52"/>
              <w:rPr>
                <w:rFonts w:eastAsia="MS Mincho"/>
                <w:lang w:eastAsia="en-GB"/>
              </w:rPr>
            </w:pPr>
            <w:r>
              <w:rPr>
                <w:rFonts w:eastAsia="MS Mincho"/>
                <w:lang w:eastAsia="en-GB"/>
              </w:rPr>
              <w:t>SCS = 15 kHz</w:t>
            </w:r>
          </w:p>
        </w:tc>
        <w:tc>
          <w:tcPr>
            <w:tcW w:w="1470" w:type="dxa"/>
            <w:vAlign w:val="center"/>
          </w:tcPr>
          <w:p w14:paraId="6EE3707B">
            <w:pPr>
              <w:pStyle w:val="52"/>
              <w:rPr>
                <w:rFonts w:eastAsia="MS Mincho"/>
                <w:lang w:eastAsia="en-GB"/>
              </w:rPr>
            </w:pPr>
            <w:r>
              <w:rPr>
                <w:rFonts w:eastAsia="MS Mincho"/>
                <w:lang w:eastAsia="en-GB"/>
              </w:rPr>
              <w:t>SCS = 30 kHz</w:t>
            </w:r>
          </w:p>
        </w:tc>
        <w:tc>
          <w:tcPr>
            <w:tcW w:w="1470" w:type="dxa"/>
            <w:vAlign w:val="center"/>
          </w:tcPr>
          <w:p w14:paraId="6EE3707C">
            <w:pPr>
              <w:pStyle w:val="52"/>
              <w:rPr>
                <w:rFonts w:eastAsia="MS Mincho"/>
                <w:lang w:eastAsia="en-GB"/>
              </w:rPr>
            </w:pPr>
            <w:r>
              <w:rPr>
                <w:rFonts w:eastAsia="MS Mincho"/>
                <w:lang w:eastAsia="en-GB"/>
              </w:rPr>
              <w:t>SCS = 60 kHz</w:t>
            </w:r>
          </w:p>
        </w:tc>
        <w:tc>
          <w:tcPr>
            <w:tcW w:w="1800" w:type="dxa"/>
            <w:vMerge w:val="continue"/>
            <w:vAlign w:val="center"/>
          </w:tcPr>
          <w:p w14:paraId="6EE3707D">
            <w:pPr>
              <w:pStyle w:val="52"/>
              <w:rPr>
                <w:rFonts w:eastAsia="MS Mincho"/>
                <w:kern w:val="24"/>
                <w:lang w:eastAsia="en-GB"/>
              </w:rPr>
            </w:pPr>
          </w:p>
        </w:tc>
      </w:tr>
      <w:tr w14:paraId="6EE37083">
        <w:trPr>
          <w:trHeight w:val="46" w:hRule="atLeast"/>
          <w:jc w:val="center"/>
        </w:trPr>
        <w:tc>
          <w:tcPr>
            <w:tcW w:w="1470" w:type="dxa"/>
            <w:vAlign w:val="center"/>
          </w:tcPr>
          <w:p w14:paraId="6EE3707F">
            <w:pPr>
              <w:pStyle w:val="53"/>
              <w:rPr>
                <w:rFonts w:eastAsia="MS Mincho"/>
                <w:lang w:eastAsia="en-GB"/>
              </w:rPr>
            </w:pPr>
            <w:r>
              <w:rPr>
                <w:rFonts w:eastAsia="Microsoft Sans Serif"/>
                <w:lang w:eastAsia="ko-KR"/>
              </w:rPr>
              <w:t xml:space="preserve">≥ </w:t>
            </w:r>
            <w:r>
              <w:rPr>
                <w:rFonts w:eastAsia="MS Mincho"/>
                <w:lang w:eastAsia="ko-KR"/>
              </w:rPr>
              <w:t>104</w:t>
            </w:r>
          </w:p>
        </w:tc>
        <w:tc>
          <w:tcPr>
            <w:tcW w:w="1470" w:type="dxa"/>
            <w:vAlign w:val="center"/>
          </w:tcPr>
          <w:p w14:paraId="6EE37080">
            <w:pPr>
              <w:pStyle w:val="53"/>
              <w:rPr>
                <w:rFonts w:eastAsia="MS Mincho"/>
                <w:lang w:eastAsia="en-GB"/>
              </w:rPr>
            </w:pPr>
            <w:r>
              <w:rPr>
                <w:rFonts w:eastAsia="Microsoft Sans Serif"/>
                <w:lang w:eastAsia="ko-KR"/>
              </w:rPr>
              <w:t>N/A</w:t>
            </w:r>
          </w:p>
        </w:tc>
        <w:tc>
          <w:tcPr>
            <w:tcW w:w="1470" w:type="dxa"/>
            <w:vAlign w:val="center"/>
          </w:tcPr>
          <w:p w14:paraId="6EE37081">
            <w:pPr>
              <w:pStyle w:val="53"/>
              <w:rPr>
                <w:rFonts w:eastAsia="MS Mincho"/>
                <w:lang w:eastAsia="en-GB"/>
              </w:rPr>
            </w:pPr>
            <w:r>
              <w:rPr>
                <w:rFonts w:eastAsia="Microsoft Sans Serif"/>
                <w:lang w:eastAsia="ko-KR"/>
              </w:rPr>
              <w:t>N/A</w:t>
            </w:r>
          </w:p>
        </w:tc>
        <w:tc>
          <w:tcPr>
            <w:tcW w:w="1800" w:type="dxa"/>
            <w:vAlign w:val="center"/>
          </w:tcPr>
          <w:p w14:paraId="6EE37082">
            <w:pPr>
              <w:pStyle w:val="53"/>
              <w:rPr>
                <w:rFonts w:eastAsia="MS Mincho"/>
                <w:lang w:eastAsia="en-GB"/>
              </w:rPr>
            </w:pPr>
            <w:r>
              <w:rPr>
                <w:rFonts w:eastAsia="MS Mincho"/>
                <w:lang w:eastAsia="ko-KR"/>
              </w:rPr>
              <w:t>56</w:t>
            </w:r>
          </w:p>
        </w:tc>
      </w:tr>
      <w:tr w14:paraId="6EE37088">
        <w:trPr>
          <w:trHeight w:val="46" w:hRule="atLeast"/>
          <w:jc w:val="center"/>
        </w:trPr>
        <w:tc>
          <w:tcPr>
            <w:tcW w:w="1470" w:type="dxa"/>
            <w:vAlign w:val="center"/>
          </w:tcPr>
          <w:p w14:paraId="6EE37084">
            <w:pPr>
              <w:pStyle w:val="53"/>
              <w:rPr>
                <w:rFonts w:eastAsia="MS Mincho"/>
                <w:lang w:eastAsia="en-GB"/>
              </w:rPr>
            </w:pPr>
            <w:r>
              <w:rPr>
                <w:rFonts w:eastAsia="Microsoft Sans Serif"/>
                <w:lang w:eastAsia="ko-KR"/>
              </w:rPr>
              <w:t>N/A</w:t>
            </w:r>
          </w:p>
        </w:tc>
        <w:tc>
          <w:tcPr>
            <w:tcW w:w="1470" w:type="dxa"/>
            <w:vAlign w:val="center"/>
          </w:tcPr>
          <w:p w14:paraId="6EE37085">
            <w:pPr>
              <w:pStyle w:val="53"/>
              <w:rPr>
                <w:rFonts w:eastAsia="MS Mincho"/>
                <w:lang w:eastAsia="en-GB"/>
              </w:rPr>
            </w:pPr>
            <w:r>
              <w:rPr>
                <w:rFonts w:eastAsia="Microsoft Sans Serif"/>
                <w:lang w:eastAsia="ko-KR"/>
              </w:rPr>
              <w:t xml:space="preserve">≥ </w:t>
            </w:r>
            <w:r>
              <w:rPr>
                <w:rFonts w:eastAsia="MS Mincho"/>
                <w:lang w:eastAsia="ko-KR"/>
              </w:rPr>
              <w:t>132</w:t>
            </w:r>
          </w:p>
        </w:tc>
        <w:tc>
          <w:tcPr>
            <w:tcW w:w="1470" w:type="dxa"/>
            <w:vAlign w:val="center"/>
          </w:tcPr>
          <w:p w14:paraId="6EE37086">
            <w:pPr>
              <w:pStyle w:val="53"/>
              <w:rPr>
                <w:rFonts w:eastAsia="MS Mincho"/>
                <w:lang w:eastAsia="en-GB"/>
              </w:rPr>
            </w:pPr>
            <w:r>
              <w:rPr>
                <w:rFonts w:eastAsia="Microsoft Sans Serif"/>
                <w:lang w:eastAsia="ko-KR"/>
              </w:rPr>
              <w:t>≥ 6</w:t>
            </w:r>
            <w:r>
              <w:rPr>
                <w:rFonts w:eastAsia="MS Mincho"/>
                <w:lang w:eastAsia="ko-KR"/>
              </w:rPr>
              <w:t>4</w:t>
            </w:r>
          </w:p>
        </w:tc>
        <w:tc>
          <w:tcPr>
            <w:tcW w:w="1800" w:type="dxa"/>
            <w:vAlign w:val="center"/>
          </w:tcPr>
          <w:p w14:paraId="6EE37087">
            <w:pPr>
              <w:pStyle w:val="53"/>
              <w:rPr>
                <w:rFonts w:eastAsia="MS Mincho"/>
                <w:lang w:eastAsia="en-GB"/>
              </w:rPr>
            </w:pPr>
            <w:r>
              <w:rPr>
                <w:rFonts w:eastAsia="MS Mincho"/>
                <w:lang w:eastAsia="ko-KR"/>
              </w:rPr>
              <w:t>24</w:t>
            </w:r>
          </w:p>
        </w:tc>
      </w:tr>
      <w:tr w14:paraId="6EE3708D">
        <w:trPr>
          <w:trHeight w:val="46" w:hRule="atLeast"/>
          <w:jc w:val="center"/>
        </w:trPr>
        <w:tc>
          <w:tcPr>
            <w:tcW w:w="1470" w:type="dxa"/>
            <w:vAlign w:val="center"/>
          </w:tcPr>
          <w:p w14:paraId="6EE37089">
            <w:pPr>
              <w:pStyle w:val="53"/>
              <w:rPr>
                <w:rFonts w:eastAsia="MS Mincho"/>
                <w:b/>
                <w:bCs/>
                <w:lang w:eastAsia="en-GB"/>
              </w:rPr>
            </w:pPr>
            <w:r>
              <w:rPr>
                <w:rFonts w:eastAsia="Microsoft Sans Serif"/>
                <w:lang w:eastAsia="ko-KR"/>
              </w:rPr>
              <w:t>N/A</w:t>
            </w:r>
          </w:p>
        </w:tc>
        <w:tc>
          <w:tcPr>
            <w:tcW w:w="1470" w:type="dxa"/>
            <w:vAlign w:val="center"/>
          </w:tcPr>
          <w:p w14:paraId="6EE3708A">
            <w:pPr>
              <w:pStyle w:val="53"/>
              <w:rPr>
                <w:rFonts w:eastAsia="MS Mincho"/>
                <w:b/>
                <w:bCs/>
                <w:lang w:eastAsia="en-GB"/>
              </w:rPr>
            </w:pPr>
            <w:r>
              <w:rPr>
                <w:rFonts w:eastAsia="Microsoft Sans Serif"/>
                <w:lang w:eastAsia="ko-KR"/>
              </w:rPr>
              <w:t>N/A</w:t>
            </w:r>
          </w:p>
        </w:tc>
        <w:tc>
          <w:tcPr>
            <w:tcW w:w="1470" w:type="dxa"/>
            <w:vAlign w:val="center"/>
          </w:tcPr>
          <w:p w14:paraId="6EE3708B">
            <w:pPr>
              <w:pStyle w:val="53"/>
              <w:rPr>
                <w:rFonts w:eastAsia="MS Mincho"/>
                <w:b/>
                <w:bCs/>
                <w:lang w:eastAsia="en-GB"/>
              </w:rPr>
            </w:pPr>
            <w:r>
              <w:rPr>
                <w:rFonts w:eastAsia="Microsoft Sans Serif"/>
                <w:lang w:eastAsia="ko-KR"/>
              </w:rPr>
              <w:t xml:space="preserve">≥ </w:t>
            </w:r>
            <w:r>
              <w:rPr>
                <w:rFonts w:eastAsia="MS Mincho"/>
                <w:lang w:eastAsia="ko-KR"/>
              </w:rPr>
              <w:t>132</w:t>
            </w:r>
          </w:p>
        </w:tc>
        <w:tc>
          <w:tcPr>
            <w:tcW w:w="1800" w:type="dxa"/>
            <w:vAlign w:val="center"/>
          </w:tcPr>
          <w:p w14:paraId="6EE3708C">
            <w:pPr>
              <w:pStyle w:val="53"/>
              <w:rPr>
                <w:rFonts w:eastAsia="MS Mincho"/>
                <w:b/>
                <w:bCs/>
                <w:lang w:eastAsia="en-GB"/>
              </w:rPr>
            </w:pPr>
            <w:r>
              <w:rPr>
                <w:rFonts w:eastAsia="MS Mincho"/>
                <w:lang w:eastAsia="ko-KR"/>
              </w:rPr>
              <w:t>24</w:t>
            </w:r>
          </w:p>
        </w:tc>
      </w:tr>
      <w:tr w14:paraId="6EE37090">
        <w:trPr>
          <w:trHeight w:val="46" w:hRule="atLeast"/>
          <w:jc w:val="center"/>
        </w:trPr>
        <w:tc>
          <w:tcPr>
            <w:tcW w:w="6210" w:type="dxa"/>
            <w:gridSpan w:val="4"/>
          </w:tcPr>
          <w:p w14:paraId="6EE3708E">
            <w:pPr>
              <w:pStyle w:val="67"/>
              <w:rPr>
                <w:rFonts w:eastAsia="MS Mincho"/>
                <w:lang w:eastAsia="ko-KR"/>
              </w:rPr>
            </w:pPr>
            <w:r>
              <w:rPr>
                <w:rFonts w:eastAsia="MS Mincho"/>
                <w:lang w:eastAsia="ko-KR"/>
              </w:rPr>
              <w:t>N</w:t>
            </w:r>
            <w:r>
              <w:rPr>
                <w:rFonts w:eastAsia="MS Mincho"/>
                <w:lang w:eastAsia="en-GB"/>
              </w:rPr>
              <w:t>OTE</w:t>
            </w:r>
            <w:r>
              <w:rPr>
                <w:rFonts w:eastAsia="MS Mincho"/>
                <w:lang w:eastAsia="ko-KR"/>
              </w:rPr>
              <w:t xml:space="preserve"> 1:</w:t>
            </w:r>
            <w:r>
              <w:rPr>
                <w:rFonts w:eastAsia="MS Mincho"/>
                <w:lang w:eastAsia="ko-KR"/>
              </w:rPr>
              <w:tab/>
            </w:r>
            <w:r>
              <w:rPr>
                <w:rFonts w:eastAsia="MS Mincho"/>
                <w:lang w:eastAsia="ko-KR"/>
              </w:rPr>
              <w:t>Tc is the basic timing unit defined in TS 38.211 [6].</w:t>
            </w:r>
          </w:p>
          <w:p w14:paraId="6EE3708F">
            <w:pPr>
              <w:pStyle w:val="67"/>
              <w:rPr>
                <w:rFonts w:eastAsia="MS Mincho"/>
                <w:kern w:val="24"/>
                <w:lang w:eastAsia="en-GB"/>
              </w:rPr>
            </w:pPr>
            <w:r>
              <w:rPr>
                <w:rFonts w:eastAsia="MS Mincho"/>
                <w:lang w:eastAsia="en-GB"/>
              </w:rPr>
              <w:t>NOTE 2:</w:t>
            </w:r>
            <w:r>
              <w:rPr>
                <w:rFonts w:eastAsia="MS Mincho"/>
                <w:lang w:eastAsia="ko-KR"/>
              </w:rPr>
              <w:tab/>
            </w:r>
            <w:r>
              <w:rPr>
                <w:rFonts w:eastAsia="MS Mincho"/>
                <w:lang w:eastAsia="en-GB"/>
              </w:rPr>
              <w:t>If SRS and PRS have different SCS, the margin corresponding to the smallest RS BW in MHz applies.</w:t>
            </w:r>
          </w:p>
        </w:tc>
      </w:tr>
    </w:tbl>
    <w:p w14:paraId="6EE37091">
      <w:pPr>
        <w:rPr>
          <w:lang w:eastAsia="en-GB"/>
        </w:rPr>
      </w:pPr>
    </w:p>
    <w:p w14:paraId="6EE37092">
      <w:pPr>
        <w:pStyle w:val="56"/>
        <w:rPr>
          <w:lang w:eastAsia="sv-SE"/>
        </w:rPr>
      </w:pPr>
      <w:r>
        <w:rPr>
          <w:lang w:val="en-US" w:eastAsia="en-GB"/>
        </w:rPr>
        <w:t>Table 10.1.25A.2-6: Margin for UE Rx-Tx time difference measurement accuracy in FR2</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62"/>
        <w:gridCol w:w="1848"/>
      </w:tblGrid>
      <w:tr w14:paraId="6EE37095">
        <w:trPr>
          <w:trHeight w:val="323" w:hRule="atLeast"/>
          <w:jc w:val="center"/>
        </w:trPr>
        <w:tc>
          <w:tcPr>
            <w:tcW w:w="3723" w:type="dxa"/>
            <w:gridSpan w:val="2"/>
            <w:vAlign w:val="center"/>
          </w:tcPr>
          <w:p w14:paraId="6EE37093">
            <w:pPr>
              <w:pStyle w:val="52"/>
              <w:rPr>
                <w:rFonts w:eastAsia="Malgun Gothic"/>
                <w:lang w:val="sv-SE" w:eastAsia="en-GB"/>
              </w:rPr>
            </w:pPr>
            <w:r>
              <w:rPr>
                <w:rFonts w:eastAsia="MS Mincho"/>
                <w:lang w:val="sv-SE" w:eastAsia="en-GB"/>
              </w:rPr>
              <w:t>Min(PRS BW, SRS BW) (PRB)</w:t>
            </w:r>
          </w:p>
        </w:tc>
        <w:tc>
          <w:tcPr>
            <w:tcW w:w="1848" w:type="dxa"/>
            <w:vMerge w:val="restart"/>
            <w:vAlign w:val="center"/>
          </w:tcPr>
          <w:p w14:paraId="6EE37094">
            <w:pPr>
              <w:pStyle w:val="52"/>
              <w:rPr>
                <w:rFonts w:eastAsia="MS Mincho"/>
                <w:lang w:eastAsia="en-GB"/>
              </w:rPr>
            </w:pPr>
            <w:r>
              <w:rPr>
                <w:rFonts w:eastAsia="MS Mincho"/>
                <w:lang w:eastAsia="en-GB"/>
              </w:rPr>
              <w:t>Margin (Tc</w:t>
            </w:r>
            <w:r>
              <w:rPr>
                <w:rFonts w:eastAsia="MS Mincho"/>
                <w:vertAlign w:val="superscript"/>
                <w:lang w:eastAsia="en-GB"/>
              </w:rPr>
              <w:t xml:space="preserve"> Note 1</w:t>
            </w:r>
            <w:r>
              <w:rPr>
                <w:rFonts w:eastAsia="MS Mincho"/>
                <w:lang w:eastAsia="en-GB"/>
              </w:rPr>
              <w:t>)</w:t>
            </w:r>
          </w:p>
        </w:tc>
      </w:tr>
      <w:tr w14:paraId="6EE37099">
        <w:trPr>
          <w:trHeight w:val="322" w:hRule="atLeast"/>
          <w:jc w:val="center"/>
        </w:trPr>
        <w:tc>
          <w:tcPr>
            <w:tcW w:w="1861" w:type="dxa"/>
            <w:vAlign w:val="center"/>
          </w:tcPr>
          <w:p w14:paraId="6EE37096">
            <w:pPr>
              <w:pStyle w:val="52"/>
              <w:rPr>
                <w:rFonts w:eastAsia="MS Mincho"/>
                <w:lang w:eastAsia="en-GB"/>
              </w:rPr>
            </w:pPr>
            <w:r>
              <w:rPr>
                <w:rFonts w:eastAsia="MS Mincho"/>
                <w:lang w:eastAsia="en-GB"/>
              </w:rPr>
              <w:t>SCS = 60 kHz</w:t>
            </w:r>
          </w:p>
        </w:tc>
        <w:tc>
          <w:tcPr>
            <w:tcW w:w="1862" w:type="dxa"/>
            <w:vAlign w:val="center"/>
          </w:tcPr>
          <w:p w14:paraId="6EE37097">
            <w:pPr>
              <w:pStyle w:val="52"/>
              <w:rPr>
                <w:rFonts w:eastAsia="MS Mincho"/>
                <w:lang w:eastAsia="en-GB"/>
              </w:rPr>
            </w:pPr>
            <w:r>
              <w:rPr>
                <w:rFonts w:eastAsia="MS Mincho"/>
                <w:lang w:eastAsia="en-GB"/>
              </w:rPr>
              <w:t>SCS = 120 kHz</w:t>
            </w:r>
          </w:p>
        </w:tc>
        <w:tc>
          <w:tcPr>
            <w:tcW w:w="1848" w:type="dxa"/>
            <w:vMerge w:val="continue"/>
            <w:vAlign w:val="center"/>
          </w:tcPr>
          <w:p w14:paraId="6EE37098">
            <w:pPr>
              <w:pStyle w:val="52"/>
              <w:rPr>
                <w:rFonts w:ascii="Tms Rmn" w:hAnsi="Tms Rmn" w:eastAsia="MS Mincho"/>
                <w:bCs/>
                <w:kern w:val="24"/>
                <w:lang w:eastAsia="en-GB"/>
              </w:rPr>
            </w:pPr>
          </w:p>
        </w:tc>
      </w:tr>
      <w:tr w14:paraId="6EE3709D">
        <w:trPr>
          <w:trHeight w:val="46" w:hRule="atLeast"/>
          <w:jc w:val="center"/>
        </w:trPr>
        <w:tc>
          <w:tcPr>
            <w:tcW w:w="1861" w:type="dxa"/>
            <w:vAlign w:val="center"/>
          </w:tcPr>
          <w:p w14:paraId="6EE3709A">
            <w:pPr>
              <w:pStyle w:val="53"/>
              <w:rPr>
                <w:rFonts w:eastAsia="MS Mincho"/>
                <w:lang w:eastAsia="en-GB"/>
              </w:rPr>
            </w:pPr>
            <w:r>
              <w:rPr>
                <w:rFonts w:eastAsia="MS Mincho"/>
                <w:lang w:eastAsia="ko-KR"/>
              </w:rPr>
              <w:t>≥ 6</w:t>
            </w:r>
            <w:r>
              <w:rPr>
                <w:rFonts w:eastAsia="Yu Mincho"/>
                <w:lang w:eastAsia="ko-KR"/>
              </w:rPr>
              <w:t>4</w:t>
            </w:r>
          </w:p>
        </w:tc>
        <w:tc>
          <w:tcPr>
            <w:tcW w:w="1862" w:type="dxa"/>
            <w:vAlign w:val="center"/>
          </w:tcPr>
          <w:p w14:paraId="6EE3709B">
            <w:pPr>
              <w:pStyle w:val="53"/>
              <w:rPr>
                <w:rFonts w:eastAsia="MS Mincho"/>
                <w:lang w:eastAsia="en-GB"/>
              </w:rPr>
            </w:pPr>
            <w:r>
              <w:rPr>
                <w:rFonts w:eastAsia="MS Mincho"/>
                <w:lang w:eastAsia="ko-KR"/>
              </w:rPr>
              <w:t>N/A</w:t>
            </w:r>
          </w:p>
        </w:tc>
        <w:tc>
          <w:tcPr>
            <w:tcW w:w="1848" w:type="dxa"/>
            <w:vAlign w:val="center"/>
          </w:tcPr>
          <w:p w14:paraId="6EE3709C">
            <w:pPr>
              <w:pStyle w:val="53"/>
              <w:rPr>
                <w:rFonts w:eastAsia="MS Mincho"/>
                <w:lang w:eastAsia="en-GB"/>
              </w:rPr>
            </w:pPr>
            <w:r>
              <w:rPr>
                <w:rFonts w:eastAsia="MS Mincho"/>
                <w:lang w:eastAsia="ko-KR"/>
              </w:rPr>
              <w:t>32</w:t>
            </w:r>
          </w:p>
        </w:tc>
      </w:tr>
      <w:tr w14:paraId="6EE370A1">
        <w:trPr>
          <w:trHeight w:val="46" w:hRule="atLeast"/>
          <w:jc w:val="center"/>
        </w:trPr>
        <w:tc>
          <w:tcPr>
            <w:tcW w:w="1861" w:type="dxa"/>
            <w:vAlign w:val="center"/>
          </w:tcPr>
          <w:p w14:paraId="6EE3709E">
            <w:pPr>
              <w:pStyle w:val="53"/>
              <w:rPr>
                <w:rFonts w:eastAsia="MS Mincho"/>
                <w:b/>
                <w:bCs/>
                <w:lang w:eastAsia="en-GB"/>
              </w:rPr>
            </w:pPr>
            <w:r>
              <w:rPr>
                <w:rFonts w:eastAsia="MS Mincho"/>
                <w:lang w:eastAsia="ko-KR"/>
              </w:rPr>
              <w:t xml:space="preserve">≥ </w:t>
            </w:r>
            <w:r>
              <w:rPr>
                <w:rFonts w:eastAsia="Yu Mincho"/>
                <w:lang w:eastAsia="ko-KR"/>
              </w:rPr>
              <w:t>132</w:t>
            </w:r>
          </w:p>
        </w:tc>
        <w:tc>
          <w:tcPr>
            <w:tcW w:w="1862" w:type="dxa"/>
            <w:vAlign w:val="center"/>
          </w:tcPr>
          <w:p w14:paraId="6EE3709F">
            <w:pPr>
              <w:pStyle w:val="53"/>
              <w:rPr>
                <w:rFonts w:eastAsia="MS Mincho"/>
                <w:b/>
                <w:bCs/>
                <w:lang w:eastAsia="en-GB"/>
              </w:rPr>
            </w:pPr>
            <w:r>
              <w:rPr>
                <w:rFonts w:eastAsia="MS Mincho"/>
                <w:lang w:eastAsia="ko-KR"/>
              </w:rPr>
              <w:t>≥ 6</w:t>
            </w:r>
            <w:r>
              <w:rPr>
                <w:rFonts w:eastAsia="Yu Mincho"/>
                <w:lang w:eastAsia="ko-KR"/>
              </w:rPr>
              <w:t>4</w:t>
            </w:r>
          </w:p>
        </w:tc>
        <w:tc>
          <w:tcPr>
            <w:tcW w:w="1848" w:type="dxa"/>
            <w:vAlign w:val="center"/>
          </w:tcPr>
          <w:p w14:paraId="6EE370A0">
            <w:pPr>
              <w:pStyle w:val="53"/>
              <w:rPr>
                <w:rFonts w:eastAsia="MS Mincho"/>
                <w:b/>
                <w:bCs/>
                <w:lang w:eastAsia="en-GB"/>
              </w:rPr>
            </w:pPr>
            <w:r>
              <w:rPr>
                <w:rFonts w:eastAsia="MS Mincho"/>
                <w:lang w:eastAsia="ko-KR"/>
              </w:rPr>
              <w:t>24</w:t>
            </w:r>
          </w:p>
        </w:tc>
      </w:tr>
      <w:tr w14:paraId="6EE370A5">
        <w:trPr>
          <w:trHeight w:val="46" w:hRule="atLeast"/>
          <w:jc w:val="center"/>
        </w:trPr>
        <w:tc>
          <w:tcPr>
            <w:tcW w:w="1861" w:type="dxa"/>
            <w:vAlign w:val="center"/>
          </w:tcPr>
          <w:p w14:paraId="6EE370A2">
            <w:pPr>
              <w:pStyle w:val="53"/>
              <w:rPr>
                <w:rFonts w:eastAsia="MS Mincho"/>
                <w:b/>
                <w:bCs/>
                <w:lang w:eastAsia="en-GB"/>
              </w:rPr>
            </w:pPr>
            <w:r>
              <w:rPr>
                <w:rFonts w:eastAsia="MS Mincho"/>
                <w:lang w:eastAsia="ko-KR"/>
              </w:rPr>
              <w:t>N/A</w:t>
            </w:r>
          </w:p>
        </w:tc>
        <w:tc>
          <w:tcPr>
            <w:tcW w:w="1862" w:type="dxa"/>
            <w:vAlign w:val="center"/>
          </w:tcPr>
          <w:p w14:paraId="6EE370A3">
            <w:pPr>
              <w:pStyle w:val="53"/>
              <w:rPr>
                <w:rFonts w:eastAsia="MS Mincho"/>
                <w:b/>
                <w:bCs/>
                <w:lang w:eastAsia="en-GB"/>
              </w:rPr>
            </w:pPr>
            <w:r>
              <w:rPr>
                <w:rFonts w:eastAsia="MS Mincho"/>
                <w:lang w:eastAsia="ko-KR"/>
              </w:rPr>
              <w:t xml:space="preserve">≥ </w:t>
            </w:r>
            <w:r>
              <w:rPr>
                <w:rFonts w:eastAsia="Yu Mincho"/>
                <w:lang w:eastAsia="ko-KR"/>
              </w:rPr>
              <w:t>128</w:t>
            </w:r>
          </w:p>
        </w:tc>
        <w:tc>
          <w:tcPr>
            <w:tcW w:w="1848" w:type="dxa"/>
            <w:vAlign w:val="center"/>
          </w:tcPr>
          <w:p w14:paraId="6EE370A4">
            <w:pPr>
              <w:pStyle w:val="53"/>
              <w:rPr>
                <w:rFonts w:eastAsia="MS Mincho"/>
                <w:b/>
                <w:bCs/>
                <w:lang w:eastAsia="en-GB"/>
              </w:rPr>
            </w:pPr>
            <w:r>
              <w:rPr>
                <w:rFonts w:eastAsia="MS Mincho"/>
                <w:lang w:eastAsia="ko-KR"/>
              </w:rPr>
              <w:t>20</w:t>
            </w:r>
          </w:p>
        </w:tc>
      </w:tr>
      <w:tr w14:paraId="6EE370A8">
        <w:trPr>
          <w:trHeight w:val="46" w:hRule="atLeast"/>
          <w:jc w:val="center"/>
        </w:trPr>
        <w:tc>
          <w:tcPr>
            <w:tcW w:w="5571" w:type="dxa"/>
            <w:gridSpan w:val="3"/>
          </w:tcPr>
          <w:p w14:paraId="6EE370A6">
            <w:pPr>
              <w:pStyle w:val="67"/>
              <w:rPr>
                <w:rFonts w:eastAsia="MS Mincho"/>
                <w:lang w:eastAsia="ko-KR"/>
              </w:rPr>
            </w:pPr>
            <w:r>
              <w:rPr>
                <w:rFonts w:eastAsia="MS Mincho"/>
                <w:lang w:eastAsia="ko-KR"/>
              </w:rPr>
              <w:t>N</w:t>
            </w:r>
            <w:r>
              <w:rPr>
                <w:rFonts w:eastAsia="MS Mincho"/>
                <w:lang w:eastAsia="en-GB"/>
              </w:rPr>
              <w:t>OTE</w:t>
            </w:r>
            <w:r>
              <w:rPr>
                <w:rFonts w:eastAsia="MS Mincho"/>
                <w:lang w:eastAsia="ko-KR"/>
              </w:rPr>
              <w:t xml:space="preserve"> 1:</w:t>
            </w:r>
            <w:r>
              <w:rPr>
                <w:rFonts w:eastAsia="MS Mincho"/>
                <w:lang w:eastAsia="ko-KR"/>
              </w:rPr>
              <w:tab/>
            </w:r>
            <w:r>
              <w:rPr>
                <w:rFonts w:eastAsia="MS Mincho"/>
                <w:lang w:eastAsia="ko-KR"/>
              </w:rPr>
              <w:t>Tc is the basic timing unit defined in TS 38.211 [6].</w:t>
            </w:r>
          </w:p>
          <w:p w14:paraId="6EE370A7">
            <w:pPr>
              <w:pStyle w:val="67"/>
              <w:rPr>
                <w:rFonts w:eastAsia="MS Mincho"/>
                <w:kern w:val="24"/>
                <w:lang w:eastAsia="en-GB"/>
              </w:rPr>
            </w:pPr>
            <w:r>
              <w:rPr>
                <w:rFonts w:eastAsia="MS Mincho"/>
                <w:lang w:eastAsia="en-GB"/>
              </w:rPr>
              <w:t>NOTE 2:</w:t>
            </w:r>
            <w:r>
              <w:rPr>
                <w:rFonts w:eastAsia="MS Mincho"/>
                <w:lang w:eastAsia="ko-KR"/>
              </w:rPr>
              <w:tab/>
            </w:r>
            <w:r>
              <w:rPr>
                <w:rFonts w:eastAsia="MS Mincho"/>
                <w:lang w:eastAsia="en-GB"/>
              </w:rPr>
              <w:t>If SRS and PRS have different SCS, the margin corresponding to the smallest RS BW in MHz applies.</w:t>
            </w:r>
          </w:p>
        </w:tc>
      </w:tr>
    </w:tbl>
    <w:p w14:paraId="6EE370A9">
      <w:pPr>
        <w:rPr>
          <w:lang w:eastAsia="en-GB"/>
        </w:rPr>
      </w:pPr>
    </w:p>
    <w:p w14:paraId="6EE370AA">
      <w:pPr>
        <w:rPr>
          <w:lang w:eastAsia="en-GB"/>
        </w:rPr>
      </w:pPr>
      <w:r>
        <w:rPr>
          <w:lang w:eastAsia="en-GB"/>
        </w:rPr>
        <w:t xml:space="preserve">The relative accuracy of </w:t>
      </w:r>
      <w:r>
        <w:rPr>
          <w:rFonts w:eastAsia="MS Mincho"/>
          <w:lang w:eastAsia="zh-CN"/>
        </w:rPr>
        <w:t>UE Rx-Tx measurement</w:t>
      </w:r>
      <w:r>
        <w:rPr>
          <w:lang w:eastAsia="en-GB"/>
        </w:rPr>
        <w:t xml:space="preserve"> in this clause is defined as accuracy of the difference between two </w:t>
      </w:r>
      <w:r>
        <w:rPr>
          <w:rFonts w:eastAsia="MS Mincho"/>
          <w:lang w:eastAsia="zh-CN"/>
        </w:rPr>
        <w:t>UE Rx-Tx</w:t>
      </w:r>
      <w:r>
        <w:rPr>
          <w:lang w:eastAsia="en-GB"/>
        </w:rPr>
        <w:t xml:space="preserve"> measurements.</w:t>
      </w:r>
    </w:p>
    <w:p w14:paraId="6EE370AB">
      <w:pPr>
        <w:rPr>
          <w:lang w:eastAsia="en-GB"/>
        </w:rPr>
      </w:pPr>
      <w:r>
        <w:rPr>
          <w:lang w:eastAsia="en-GB"/>
        </w:rPr>
        <w:t>The relative accuracy requirements in table 10.1.25A.2-7 for FR1 are valid under the following conditions:</w:t>
      </w:r>
    </w:p>
    <w:p w14:paraId="6EE370AC">
      <w:pPr>
        <w:pStyle w:val="76"/>
        <w:rPr>
          <w:lang w:eastAsia="en-GB"/>
        </w:rPr>
      </w:pPr>
      <w:r>
        <w:rPr>
          <w:lang w:eastAsia="en-GB"/>
        </w:rPr>
        <w:t>Conditions defined in clause 7.3 of TS 38.101-1 [18] for reference sensitivity are fulfilled.</w:t>
      </w:r>
    </w:p>
    <w:p w14:paraId="6EE370AD">
      <w:pPr>
        <w:pStyle w:val="76"/>
        <w:rPr>
          <w:lang w:eastAsia="en-GB"/>
        </w:rPr>
      </w:pPr>
      <w:r>
        <w:rPr>
          <w:lang w:eastAsia="en-GB"/>
        </w:rPr>
        <w:t>PRP|</w:t>
      </w:r>
      <w:r>
        <w:rPr>
          <w:vertAlign w:val="subscript"/>
          <w:lang w:eastAsia="en-GB"/>
        </w:rPr>
        <w:t>dBm</w:t>
      </w:r>
      <w:r>
        <w:rPr>
          <w:lang w:eastAsia="en-GB"/>
        </w:rPr>
        <w:t xml:space="preserve"> according to annex B.2.14 for a corresponding Band.</w:t>
      </w:r>
    </w:p>
    <w:p w14:paraId="6EE370AE">
      <w:pPr>
        <w:pStyle w:val="76"/>
        <w:rPr>
          <w:lang w:eastAsia="en-GB"/>
        </w:rPr>
      </w:pPr>
      <w:r>
        <w:rPr>
          <w:lang w:eastAsia="en-GB"/>
        </w:rPr>
        <w:t>AWGN propagation condition.</w:t>
      </w:r>
    </w:p>
    <w:p w14:paraId="6EE370AF">
      <w:pPr>
        <w:pStyle w:val="76"/>
        <w:rPr>
          <w:lang w:eastAsia="en-GB"/>
        </w:rPr>
      </w:pPr>
      <w:r>
        <w:rPr>
          <w:rFonts w:eastAsia="DengXian"/>
          <w:lang w:val="en-US" w:eastAsia="zh-CN"/>
        </w:rPr>
        <w:t>The two UE Rx-Tx time difference measurements are associated with the same RxTx TEG.</w:t>
      </w:r>
    </w:p>
    <w:p w14:paraId="6EE370B0">
      <w:pPr>
        <w:rPr>
          <w:lang w:eastAsia="en-GB"/>
        </w:rPr>
      </w:pPr>
    </w:p>
    <w:p w14:paraId="6EE370B1">
      <w:pPr>
        <w:pStyle w:val="56"/>
        <w:rPr>
          <w:lang w:val="en-US" w:eastAsia="zh-CN"/>
        </w:rPr>
      </w:pPr>
      <w:r>
        <w:rPr>
          <w:lang w:eastAsia="en-GB"/>
        </w:rPr>
        <w:t>Table 10.1.25A.2-7: UE Rx-Tx time difference relative measurement accuracy in FR1 in AWGN with TEG reporting</w:t>
      </w:r>
    </w:p>
    <w:tbl>
      <w:tblPr>
        <w:tblStyle w:val="13"/>
        <w:tblW w:w="9406" w:type="dxa"/>
        <w:jc w:val="center"/>
        <w:tblLayout w:type="autofit"/>
        <w:tblCellMar>
          <w:top w:w="0" w:type="dxa"/>
          <w:left w:w="108" w:type="dxa"/>
          <w:bottom w:w="0" w:type="dxa"/>
          <w:right w:w="108" w:type="dxa"/>
        </w:tblCellMar>
      </w:tblPr>
      <w:tblGrid>
        <w:gridCol w:w="1042"/>
        <w:gridCol w:w="1043"/>
        <w:gridCol w:w="763"/>
        <w:gridCol w:w="1141"/>
        <w:gridCol w:w="600"/>
        <w:gridCol w:w="1087"/>
        <w:gridCol w:w="1677"/>
        <w:gridCol w:w="1006"/>
        <w:gridCol w:w="1047"/>
      </w:tblGrid>
      <w:tr w14:paraId="6EE370B8">
        <w:trPr>
          <w:jc w:val="center"/>
        </w:trPr>
        <w:tc>
          <w:tcPr>
            <w:tcW w:w="1055" w:type="dxa"/>
            <w:vMerge w:val="restart"/>
            <w:tcBorders>
              <w:top w:val="single" w:color="auto" w:sz="4" w:space="0"/>
              <w:left w:val="single" w:color="auto" w:sz="4" w:space="0"/>
              <w:bottom w:val="single" w:color="auto" w:sz="6" w:space="0"/>
              <w:right w:val="single" w:color="auto" w:sz="6" w:space="0"/>
            </w:tcBorders>
            <w:vAlign w:val="center"/>
          </w:tcPr>
          <w:p w14:paraId="6EE370B2">
            <w:pPr>
              <w:pStyle w:val="52"/>
              <w:rPr>
                <w:lang w:eastAsia="ko-KR"/>
              </w:rPr>
            </w:pPr>
            <w:r>
              <w:rPr>
                <w:lang w:eastAsia="ko-KR"/>
              </w:rPr>
              <w:t>Accuracy</w:t>
            </w:r>
          </w:p>
          <w:p w14:paraId="6EE370B3">
            <w:pPr>
              <w:pStyle w:val="52"/>
              <w:rPr>
                <w:lang w:eastAsia="ko-KR"/>
              </w:rPr>
            </w:pPr>
            <w:r>
              <w:rPr>
                <w:lang w:eastAsia="ko-KR"/>
              </w:rPr>
              <w:t>for</w:t>
            </w:r>
          </w:p>
          <w:p w14:paraId="6EE370B4">
            <w:pPr>
              <w:pStyle w:val="52"/>
              <w:rPr>
                <w:lang w:eastAsia="ko-KR"/>
              </w:rPr>
            </w:pPr>
            <w:r>
              <w:rPr>
                <w:lang w:eastAsia="ko-KR"/>
              </w:rPr>
              <w:t>2 PFLs</w:t>
            </w:r>
          </w:p>
        </w:tc>
        <w:tc>
          <w:tcPr>
            <w:tcW w:w="1054" w:type="dxa"/>
            <w:vMerge w:val="restart"/>
            <w:tcBorders>
              <w:top w:val="single" w:color="auto" w:sz="4" w:space="0"/>
              <w:left w:val="single" w:color="auto" w:sz="6" w:space="0"/>
              <w:right w:val="single" w:color="auto" w:sz="6" w:space="0"/>
            </w:tcBorders>
            <w:vAlign w:val="center"/>
          </w:tcPr>
          <w:p w14:paraId="6EE370B5">
            <w:pPr>
              <w:pStyle w:val="52"/>
              <w:rPr>
                <w:lang w:eastAsia="ko-KR"/>
              </w:rPr>
            </w:pPr>
            <w:r>
              <w:rPr>
                <w:lang w:eastAsia="ko-KR"/>
              </w:rPr>
              <w:t>Accuracy for</w:t>
            </w:r>
          </w:p>
          <w:p w14:paraId="6EE370B6">
            <w:pPr>
              <w:pStyle w:val="52"/>
              <w:rPr>
                <w:lang w:eastAsia="ko-KR"/>
              </w:rPr>
            </w:pPr>
            <w:r>
              <w:rPr>
                <w:lang w:eastAsia="ko-KR"/>
              </w:rPr>
              <w:t>3 PFLs</w:t>
            </w:r>
          </w:p>
        </w:tc>
        <w:tc>
          <w:tcPr>
            <w:tcW w:w="7297" w:type="dxa"/>
            <w:gridSpan w:val="7"/>
            <w:tcBorders>
              <w:top w:val="single" w:color="auto" w:sz="4" w:space="0"/>
              <w:left w:val="single" w:color="auto" w:sz="6" w:space="0"/>
              <w:bottom w:val="single" w:color="auto" w:sz="6" w:space="0"/>
              <w:right w:val="single" w:color="auto" w:sz="4" w:space="0"/>
            </w:tcBorders>
          </w:tcPr>
          <w:p w14:paraId="6EE370B7">
            <w:pPr>
              <w:pStyle w:val="52"/>
              <w:rPr>
                <w:lang w:eastAsia="ko-KR"/>
              </w:rPr>
            </w:pPr>
            <w:r>
              <w:rPr>
                <w:lang w:eastAsia="ko-KR"/>
              </w:rPr>
              <w:t>Conditions</w:t>
            </w:r>
          </w:p>
        </w:tc>
      </w:tr>
      <w:tr w14:paraId="6EE370C2">
        <w:trPr>
          <w:jc w:val="center"/>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6EE370B9">
            <w:pPr>
              <w:pStyle w:val="52"/>
              <w:rPr>
                <w:lang w:eastAsia="ko-KR"/>
              </w:rPr>
            </w:pPr>
          </w:p>
        </w:tc>
        <w:tc>
          <w:tcPr>
            <w:tcW w:w="1054" w:type="dxa"/>
            <w:vMerge w:val="continue"/>
            <w:tcBorders>
              <w:left w:val="single" w:color="auto" w:sz="6" w:space="0"/>
              <w:right w:val="single" w:color="auto" w:sz="6" w:space="0"/>
            </w:tcBorders>
          </w:tcPr>
          <w:p w14:paraId="6EE370BA">
            <w:pPr>
              <w:pStyle w:val="52"/>
              <w:rPr>
                <w:lang w:eastAsia="ko-KR"/>
              </w:rPr>
            </w:pPr>
          </w:p>
        </w:tc>
        <w:tc>
          <w:tcPr>
            <w:tcW w:w="763" w:type="dxa"/>
            <w:vMerge w:val="restart"/>
            <w:tcBorders>
              <w:top w:val="single" w:color="auto" w:sz="6" w:space="0"/>
              <w:left w:val="single" w:color="auto" w:sz="6" w:space="0"/>
              <w:bottom w:val="single" w:color="auto" w:sz="6" w:space="0"/>
              <w:right w:val="single" w:color="auto" w:sz="6" w:space="0"/>
            </w:tcBorders>
            <w:vAlign w:val="center"/>
          </w:tcPr>
          <w:p w14:paraId="6EE370BB">
            <w:pPr>
              <w:pStyle w:val="52"/>
              <w:rPr>
                <w:lang w:eastAsia="ko-KR"/>
              </w:rPr>
            </w:pPr>
            <w:r>
              <w:rPr>
                <w:lang w:eastAsia="ko-KR"/>
              </w:rPr>
              <w:t>PRS Ês/Iot</w:t>
            </w:r>
          </w:p>
        </w:tc>
        <w:tc>
          <w:tcPr>
            <w:tcW w:w="1158" w:type="dxa"/>
            <w:vMerge w:val="restart"/>
            <w:tcBorders>
              <w:top w:val="single" w:color="auto" w:sz="6" w:space="0"/>
              <w:left w:val="single" w:color="auto" w:sz="6" w:space="0"/>
              <w:bottom w:val="single" w:color="auto" w:sz="6" w:space="0"/>
              <w:right w:val="single" w:color="auto" w:sz="6" w:space="0"/>
            </w:tcBorders>
            <w:vAlign w:val="center"/>
          </w:tcPr>
          <w:p w14:paraId="6EE370BC">
            <w:pPr>
              <w:pStyle w:val="52"/>
              <w:rPr>
                <w:lang w:eastAsia="ko-KR"/>
              </w:rPr>
            </w:pPr>
            <w:r>
              <w:rPr>
                <w:lang w:eastAsia="ko-KR"/>
              </w:rPr>
              <w:t xml:space="preserve">PRS bandwidth per PFL </w:t>
            </w:r>
            <w:r>
              <w:rPr>
                <w:vertAlign w:val="superscript"/>
                <w:lang w:eastAsia="en-GB"/>
              </w:rPr>
              <w:t>Note 1</w:t>
            </w:r>
          </w:p>
        </w:tc>
        <w:tc>
          <w:tcPr>
            <w:tcW w:w="609" w:type="dxa"/>
            <w:vMerge w:val="restart"/>
            <w:tcBorders>
              <w:top w:val="single" w:color="auto" w:sz="6" w:space="0"/>
              <w:left w:val="single" w:color="auto" w:sz="6" w:space="0"/>
              <w:bottom w:val="single" w:color="auto" w:sz="6" w:space="0"/>
              <w:right w:val="single" w:color="auto" w:sz="6" w:space="0"/>
            </w:tcBorders>
            <w:vAlign w:val="center"/>
          </w:tcPr>
          <w:p w14:paraId="6EE370BD">
            <w:pPr>
              <w:pStyle w:val="52"/>
              <w:rPr>
                <w:lang w:eastAsia="ko-KR"/>
              </w:rPr>
            </w:pPr>
          </w:p>
          <w:p w14:paraId="6EE370BE">
            <w:pPr>
              <w:pStyle w:val="52"/>
              <w:rPr>
                <w:lang w:eastAsia="ko-KR"/>
              </w:rPr>
            </w:pPr>
            <w:r>
              <w:rPr>
                <w:lang w:eastAsia="ko-KR"/>
              </w:rPr>
              <w:t>PRS SCS</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70BF">
            <w:pPr>
              <w:pStyle w:val="52"/>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2</w:t>
            </w:r>
          </w:p>
        </w:tc>
        <w:tc>
          <w:tcPr>
            <w:tcW w:w="0" w:type="auto"/>
            <w:vMerge w:val="restart"/>
            <w:tcBorders>
              <w:top w:val="single" w:color="auto" w:sz="6" w:space="0"/>
              <w:left w:val="single" w:color="auto" w:sz="6" w:space="0"/>
              <w:bottom w:val="single" w:color="auto" w:sz="6" w:space="0"/>
              <w:right w:val="single" w:color="auto" w:sz="6" w:space="0"/>
            </w:tcBorders>
            <w:vAlign w:val="center"/>
          </w:tcPr>
          <w:p w14:paraId="6EE370C0">
            <w:pPr>
              <w:pStyle w:val="52"/>
              <w:rPr>
                <w:lang w:eastAsia="ko-KR"/>
              </w:rPr>
            </w:pPr>
            <w:r>
              <w:rPr>
                <w:lang w:eastAsia="ko-KR"/>
              </w:rPr>
              <w:t>NR operating band groups</w:t>
            </w:r>
            <w:r>
              <w:rPr>
                <w:vertAlign w:val="superscript"/>
                <w:lang w:eastAsia="ko-KR"/>
              </w:rPr>
              <w:t>Note 4</w:t>
            </w:r>
          </w:p>
        </w:tc>
        <w:tc>
          <w:tcPr>
            <w:tcW w:w="0" w:type="auto"/>
            <w:gridSpan w:val="2"/>
            <w:tcBorders>
              <w:top w:val="single" w:color="auto" w:sz="6" w:space="0"/>
              <w:left w:val="single" w:color="auto" w:sz="6" w:space="0"/>
              <w:bottom w:val="single" w:color="auto" w:sz="6" w:space="0"/>
              <w:right w:val="single" w:color="auto" w:sz="4" w:space="0"/>
            </w:tcBorders>
            <w:vAlign w:val="center"/>
          </w:tcPr>
          <w:p w14:paraId="6EE370C1">
            <w:pPr>
              <w:pStyle w:val="52"/>
              <w:rPr>
                <w:lang w:eastAsia="ko-KR"/>
              </w:rPr>
            </w:pPr>
            <w:r>
              <w:rPr>
                <w:lang w:eastAsia="ko-KR"/>
              </w:rPr>
              <w:t>Io</w:t>
            </w:r>
            <w:r>
              <w:rPr>
                <w:vertAlign w:val="superscript"/>
                <w:lang w:eastAsia="en-GB"/>
              </w:rPr>
              <w:t>Note 3</w:t>
            </w:r>
            <w:r>
              <w:rPr>
                <w:lang w:eastAsia="ko-KR"/>
              </w:rPr>
              <w:t xml:space="preserve"> range</w:t>
            </w:r>
          </w:p>
        </w:tc>
      </w:tr>
      <w:tr w14:paraId="6EE370CC">
        <w:trPr>
          <w:jc w:val="center"/>
        </w:trPr>
        <w:tc>
          <w:tcPr>
            <w:tcW w:w="1055" w:type="dxa"/>
            <w:vMerge w:val="continue"/>
            <w:tcBorders>
              <w:top w:val="single" w:color="auto" w:sz="4" w:space="0"/>
              <w:left w:val="single" w:color="auto" w:sz="4" w:space="0"/>
              <w:bottom w:val="single" w:color="auto" w:sz="6" w:space="0"/>
              <w:right w:val="single" w:color="auto" w:sz="6" w:space="0"/>
            </w:tcBorders>
            <w:vAlign w:val="center"/>
          </w:tcPr>
          <w:p w14:paraId="6EE370C3">
            <w:pPr>
              <w:pStyle w:val="52"/>
              <w:rPr>
                <w:lang w:eastAsia="ko-KR"/>
              </w:rPr>
            </w:pPr>
          </w:p>
        </w:tc>
        <w:tc>
          <w:tcPr>
            <w:tcW w:w="1054" w:type="dxa"/>
            <w:vMerge w:val="continue"/>
            <w:tcBorders>
              <w:left w:val="single" w:color="auto" w:sz="6" w:space="0"/>
              <w:bottom w:val="single" w:color="auto" w:sz="6" w:space="0"/>
              <w:right w:val="single" w:color="auto" w:sz="6" w:space="0"/>
            </w:tcBorders>
          </w:tcPr>
          <w:p w14:paraId="6EE370C4">
            <w:pPr>
              <w:pStyle w:val="52"/>
              <w:rPr>
                <w:lang w:eastAsia="ko-KR"/>
              </w:rPr>
            </w:pPr>
          </w:p>
        </w:tc>
        <w:tc>
          <w:tcPr>
            <w:tcW w:w="763" w:type="dxa"/>
            <w:vMerge w:val="continue"/>
            <w:tcBorders>
              <w:top w:val="single" w:color="auto" w:sz="6" w:space="0"/>
              <w:left w:val="single" w:color="auto" w:sz="6" w:space="0"/>
              <w:bottom w:val="single" w:color="auto" w:sz="6" w:space="0"/>
              <w:right w:val="single" w:color="auto" w:sz="6" w:space="0"/>
            </w:tcBorders>
            <w:vAlign w:val="center"/>
          </w:tcPr>
          <w:p w14:paraId="6EE370C5">
            <w:pPr>
              <w:pStyle w:val="52"/>
              <w:rPr>
                <w:lang w:eastAsia="ko-KR"/>
              </w:rPr>
            </w:pPr>
          </w:p>
        </w:tc>
        <w:tc>
          <w:tcPr>
            <w:tcW w:w="1158" w:type="dxa"/>
            <w:vMerge w:val="continue"/>
            <w:tcBorders>
              <w:top w:val="single" w:color="auto" w:sz="6" w:space="0"/>
              <w:left w:val="single" w:color="auto" w:sz="6" w:space="0"/>
              <w:bottom w:val="single" w:color="auto" w:sz="6" w:space="0"/>
              <w:right w:val="single" w:color="auto" w:sz="6" w:space="0"/>
            </w:tcBorders>
            <w:vAlign w:val="center"/>
          </w:tcPr>
          <w:p w14:paraId="6EE370C6">
            <w:pPr>
              <w:pStyle w:val="52"/>
              <w:rPr>
                <w:lang w:eastAsia="ko-KR"/>
              </w:rPr>
            </w:pPr>
          </w:p>
        </w:tc>
        <w:tc>
          <w:tcPr>
            <w:tcW w:w="609" w:type="dxa"/>
            <w:vMerge w:val="continue"/>
            <w:tcBorders>
              <w:top w:val="single" w:color="auto" w:sz="6" w:space="0"/>
              <w:left w:val="single" w:color="auto" w:sz="6" w:space="0"/>
              <w:bottom w:val="single" w:color="auto" w:sz="6" w:space="0"/>
              <w:right w:val="single" w:color="auto" w:sz="6" w:space="0"/>
            </w:tcBorders>
            <w:vAlign w:val="center"/>
          </w:tcPr>
          <w:p w14:paraId="6EE370C7">
            <w:pPr>
              <w:pStyle w:val="52"/>
              <w:rPr>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70C8">
            <w:pPr>
              <w:pStyle w:val="52"/>
              <w:rPr>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14:paraId="6EE370C9">
            <w:pPr>
              <w:pStyle w:val="52"/>
              <w:rPr>
                <w:lang w:eastAsia="ko-KR"/>
              </w:rPr>
            </w:pPr>
          </w:p>
        </w:tc>
        <w:tc>
          <w:tcPr>
            <w:tcW w:w="0" w:type="auto"/>
            <w:tcBorders>
              <w:top w:val="single" w:color="auto" w:sz="6" w:space="0"/>
              <w:left w:val="single" w:color="auto" w:sz="6" w:space="0"/>
              <w:bottom w:val="single" w:color="auto" w:sz="4" w:space="0"/>
              <w:right w:val="single" w:color="auto" w:sz="6" w:space="0"/>
            </w:tcBorders>
            <w:vAlign w:val="center"/>
          </w:tcPr>
          <w:p w14:paraId="6EE370CA">
            <w:pPr>
              <w:pStyle w:val="52"/>
              <w:rPr>
                <w:lang w:eastAsia="ko-KR"/>
              </w:rPr>
            </w:pPr>
            <w:r>
              <w:rPr>
                <w:lang w:eastAsia="ko-KR"/>
              </w:rPr>
              <w:t>Minimum</w:t>
            </w:r>
            <w:r>
              <w:rPr>
                <w:lang w:eastAsia="ko-KR"/>
              </w:rPr>
              <w:br w:type="textWrapping"/>
            </w:r>
            <w:r>
              <w:rPr>
                <w:lang w:eastAsia="ko-KR"/>
              </w:rPr>
              <w:t>Io</w:t>
            </w:r>
            <w:r>
              <w:rPr>
                <w:vertAlign w:val="superscript"/>
                <w:lang w:eastAsia="ko-KR"/>
              </w:rPr>
              <w:t>Note 1</w:t>
            </w:r>
          </w:p>
        </w:tc>
        <w:tc>
          <w:tcPr>
            <w:tcW w:w="0" w:type="auto"/>
            <w:tcBorders>
              <w:top w:val="single" w:color="auto" w:sz="6" w:space="0"/>
              <w:left w:val="single" w:color="auto" w:sz="6" w:space="0"/>
              <w:bottom w:val="single" w:color="auto" w:sz="6" w:space="0"/>
              <w:right w:val="single" w:color="auto" w:sz="4" w:space="0"/>
            </w:tcBorders>
            <w:vAlign w:val="center"/>
          </w:tcPr>
          <w:p w14:paraId="6EE370CB">
            <w:pPr>
              <w:pStyle w:val="52"/>
              <w:rPr>
                <w:lang w:eastAsia="ko-KR"/>
              </w:rPr>
            </w:pPr>
            <w:r>
              <w:rPr>
                <w:lang w:eastAsia="ko-KR"/>
              </w:rPr>
              <w:t>Maximum</w:t>
            </w:r>
            <w:r>
              <w:rPr>
                <w:lang w:eastAsia="ko-KR"/>
              </w:rPr>
              <w:br w:type="textWrapping"/>
            </w:r>
            <w:r>
              <w:rPr>
                <w:lang w:eastAsia="ko-KR"/>
              </w:rPr>
              <w:t>Io</w:t>
            </w:r>
          </w:p>
        </w:tc>
      </w:tr>
      <w:tr w14:paraId="6EE370D6">
        <w:trPr>
          <w:trHeight w:val="429" w:hRule="atLeast"/>
          <w:jc w:val="center"/>
        </w:trPr>
        <w:tc>
          <w:tcPr>
            <w:tcW w:w="1055" w:type="dxa"/>
            <w:tcBorders>
              <w:top w:val="single" w:color="auto" w:sz="6" w:space="0"/>
              <w:left w:val="single" w:color="auto" w:sz="4" w:space="0"/>
              <w:bottom w:val="nil"/>
              <w:right w:val="single" w:color="auto" w:sz="6" w:space="0"/>
            </w:tcBorders>
            <w:vAlign w:val="center"/>
          </w:tcPr>
          <w:p w14:paraId="6EE370CD">
            <w:pPr>
              <w:pStyle w:val="52"/>
              <w:rPr>
                <w:lang w:eastAsia="ko-KR"/>
              </w:rPr>
            </w:pPr>
            <w:r>
              <w:rPr>
                <w:lang w:eastAsia="ko-KR"/>
              </w:rPr>
              <w:t>Tc</w:t>
            </w:r>
            <w:r>
              <w:rPr>
                <w:vertAlign w:val="superscript"/>
                <w:lang w:eastAsia="en-GB"/>
              </w:rPr>
              <w:t>Note 5</w:t>
            </w:r>
          </w:p>
        </w:tc>
        <w:tc>
          <w:tcPr>
            <w:tcW w:w="1054" w:type="dxa"/>
            <w:tcBorders>
              <w:top w:val="single" w:color="auto" w:sz="6" w:space="0"/>
              <w:left w:val="single" w:color="auto" w:sz="6" w:space="0"/>
              <w:bottom w:val="single" w:color="auto" w:sz="6" w:space="0"/>
              <w:right w:val="single" w:color="auto" w:sz="6" w:space="0"/>
            </w:tcBorders>
            <w:vAlign w:val="center"/>
          </w:tcPr>
          <w:p w14:paraId="6EE370CE">
            <w:pPr>
              <w:pStyle w:val="52"/>
              <w:rPr>
                <w:lang w:eastAsia="ko-KR"/>
              </w:rPr>
            </w:pPr>
            <w:r>
              <w:rPr>
                <w:lang w:eastAsia="ko-KR"/>
              </w:rPr>
              <w:t>Tc</w:t>
            </w:r>
            <w:r>
              <w:rPr>
                <w:vertAlign w:val="superscript"/>
                <w:lang w:eastAsia="en-GB"/>
              </w:rPr>
              <w:t>Note 5</w:t>
            </w:r>
          </w:p>
        </w:tc>
        <w:tc>
          <w:tcPr>
            <w:tcW w:w="763" w:type="dxa"/>
            <w:tcBorders>
              <w:top w:val="single" w:color="auto" w:sz="6" w:space="0"/>
              <w:left w:val="single" w:color="auto" w:sz="6" w:space="0"/>
              <w:bottom w:val="single" w:color="auto" w:sz="6" w:space="0"/>
              <w:right w:val="single" w:color="auto" w:sz="6" w:space="0"/>
            </w:tcBorders>
            <w:vAlign w:val="center"/>
          </w:tcPr>
          <w:p w14:paraId="6EE370CF">
            <w:pPr>
              <w:pStyle w:val="52"/>
              <w:rPr>
                <w:lang w:eastAsia="ko-KR"/>
              </w:rPr>
            </w:pPr>
            <w:r>
              <w:rPr>
                <w:lang w:eastAsia="ko-KR"/>
              </w:rPr>
              <w:t>dB</w:t>
            </w:r>
          </w:p>
        </w:tc>
        <w:tc>
          <w:tcPr>
            <w:tcW w:w="1158" w:type="dxa"/>
            <w:tcBorders>
              <w:top w:val="single" w:color="auto" w:sz="6" w:space="0"/>
              <w:left w:val="single" w:color="auto" w:sz="6" w:space="0"/>
              <w:bottom w:val="nil"/>
              <w:right w:val="single" w:color="auto" w:sz="6" w:space="0"/>
            </w:tcBorders>
            <w:vAlign w:val="center"/>
          </w:tcPr>
          <w:p w14:paraId="6EE370D0">
            <w:pPr>
              <w:pStyle w:val="52"/>
              <w:rPr>
                <w:lang w:eastAsia="ko-KR"/>
              </w:rPr>
            </w:pPr>
            <w:r>
              <w:rPr>
                <w:lang w:eastAsia="ko-KR"/>
              </w:rPr>
              <w:t>PRB</w:t>
            </w:r>
          </w:p>
        </w:tc>
        <w:tc>
          <w:tcPr>
            <w:tcW w:w="609" w:type="dxa"/>
            <w:tcBorders>
              <w:top w:val="single" w:color="auto" w:sz="6" w:space="0"/>
              <w:left w:val="single" w:color="auto" w:sz="6" w:space="0"/>
              <w:bottom w:val="nil"/>
              <w:right w:val="single" w:color="auto" w:sz="6" w:space="0"/>
            </w:tcBorders>
            <w:vAlign w:val="center"/>
          </w:tcPr>
          <w:p w14:paraId="6EE370D1">
            <w:pPr>
              <w:pStyle w:val="52"/>
              <w:rPr>
                <w:lang w:eastAsia="ko-KR"/>
              </w:rPr>
            </w:pPr>
            <w:r>
              <w:rPr>
                <w:lang w:eastAsia="ko-KR"/>
              </w:rPr>
              <w:t>kHz</w:t>
            </w:r>
          </w:p>
        </w:tc>
        <w:tc>
          <w:tcPr>
            <w:tcW w:w="0" w:type="auto"/>
            <w:tcBorders>
              <w:top w:val="single" w:color="auto" w:sz="6" w:space="0"/>
              <w:left w:val="single" w:color="auto" w:sz="6" w:space="0"/>
              <w:bottom w:val="nil"/>
              <w:right w:val="single" w:color="auto" w:sz="6" w:space="0"/>
            </w:tcBorders>
            <w:vAlign w:val="center"/>
          </w:tcPr>
          <w:p w14:paraId="6EE370D2">
            <w:pPr>
              <w:pStyle w:val="52"/>
              <w:rPr>
                <w:lang w:eastAsia="ko-KR"/>
              </w:rPr>
            </w:pPr>
          </w:p>
        </w:tc>
        <w:tc>
          <w:tcPr>
            <w:tcW w:w="0" w:type="auto"/>
            <w:tcBorders>
              <w:top w:val="single" w:color="auto" w:sz="6" w:space="0"/>
              <w:left w:val="single" w:color="auto" w:sz="6" w:space="0"/>
              <w:bottom w:val="nil"/>
              <w:right w:val="single" w:color="auto" w:sz="4" w:space="0"/>
            </w:tcBorders>
            <w:vAlign w:val="center"/>
          </w:tcPr>
          <w:p w14:paraId="6EE370D3">
            <w:pPr>
              <w:pStyle w:val="52"/>
              <w:rPr>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14:paraId="6EE370D4">
            <w:pPr>
              <w:pStyle w:val="52"/>
              <w:rPr>
                <w:lang w:eastAsia="ko-KR"/>
              </w:rPr>
            </w:pPr>
            <w:r>
              <w:rPr>
                <w:lang w:eastAsia="ko-KR"/>
              </w:rPr>
              <w:t>dBm / SCS</w:t>
            </w:r>
            <w:r>
              <w:rPr>
                <w:vertAlign w:val="subscript"/>
                <w:lang w:eastAsia="ko-KR"/>
              </w:rPr>
              <w:t>PRS</w:t>
            </w:r>
          </w:p>
        </w:tc>
        <w:tc>
          <w:tcPr>
            <w:tcW w:w="0" w:type="auto"/>
            <w:tcBorders>
              <w:top w:val="single" w:color="auto" w:sz="6" w:space="0"/>
              <w:left w:val="single" w:color="auto" w:sz="4" w:space="0"/>
              <w:bottom w:val="nil"/>
              <w:right w:val="single" w:color="auto" w:sz="4" w:space="0"/>
            </w:tcBorders>
            <w:vAlign w:val="center"/>
          </w:tcPr>
          <w:p w14:paraId="6EE370D5">
            <w:pPr>
              <w:pStyle w:val="52"/>
              <w:rPr>
                <w:lang w:eastAsia="ko-KR"/>
              </w:rPr>
            </w:pPr>
            <w:r>
              <w:rPr>
                <w:lang w:eastAsia="ko-KR"/>
              </w:rPr>
              <w:t>dBm/BW</w:t>
            </w:r>
          </w:p>
        </w:tc>
      </w:tr>
      <w:tr w14:paraId="6EE370E3">
        <w:trPr>
          <w:trHeight w:val="21" w:hRule="atLeast"/>
          <w:jc w:val="center"/>
        </w:trPr>
        <w:tc>
          <w:tcPr>
            <w:tcW w:w="1055" w:type="dxa"/>
            <w:vMerge w:val="restart"/>
            <w:tcBorders>
              <w:top w:val="single" w:color="auto" w:sz="6" w:space="0"/>
              <w:left w:val="single" w:color="auto" w:sz="4" w:space="0"/>
              <w:right w:val="single" w:color="auto" w:sz="6" w:space="0"/>
            </w:tcBorders>
            <w:vAlign w:val="center"/>
          </w:tcPr>
          <w:p w14:paraId="6EE370D7">
            <w:pPr>
              <w:pStyle w:val="53"/>
              <w:rPr>
                <w:highlight w:val="magenta"/>
                <w:lang w:eastAsia="ko-KR"/>
              </w:rPr>
            </w:pPr>
            <w:r>
              <w:rPr>
                <w:lang w:val="en-US" w:eastAsia="ko-KR"/>
              </w:rPr>
              <w:t>±</w:t>
            </w:r>
            <w:r>
              <w:rPr>
                <w:lang w:val="sv-SE" w:eastAsia="ko-KR"/>
              </w:rPr>
              <w:t>20</w:t>
            </w:r>
            <w:r>
              <w:rPr>
                <w:lang w:eastAsia="ko-KR"/>
              </w:rPr>
              <w:t>+</w:t>
            </w:r>
            <w:r>
              <w:rPr>
                <w:rFonts w:ascii="SimSun" w:hAnsi="SimSun"/>
                <w:lang w:eastAsia="zh-CN"/>
              </w:rPr>
              <w:t xml:space="preserve"> Δ</w:t>
            </w:r>
          </w:p>
        </w:tc>
        <w:tc>
          <w:tcPr>
            <w:tcW w:w="1054" w:type="dxa"/>
            <w:vMerge w:val="restart"/>
            <w:tcBorders>
              <w:top w:val="single" w:color="auto" w:sz="6" w:space="0"/>
              <w:left w:val="single" w:color="auto" w:sz="6" w:space="0"/>
              <w:right w:val="single" w:color="auto" w:sz="6" w:space="0"/>
            </w:tcBorders>
            <w:vAlign w:val="center"/>
          </w:tcPr>
          <w:p w14:paraId="6EE370D8">
            <w:pPr>
              <w:pStyle w:val="53"/>
              <w:rPr>
                <w:highlight w:val="magenta"/>
                <w:lang w:val="sv-SE" w:eastAsia="ko-KR"/>
              </w:rPr>
            </w:pPr>
            <w:r>
              <w:rPr>
                <w:lang w:val="en-US" w:eastAsia="ko-KR"/>
              </w:rPr>
              <w:t>±</w:t>
            </w:r>
            <w:r>
              <w:rPr>
                <w:lang w:val="sv-SE" w:eastAsia="ko-KR"/>
              </w:rPr>
              <w:t>16</w:t>
            </w:r>
            <w:r>
              <w:rPr>
                <w:lang w:eastAsia="ko-KR"/>
              </w:rPr>
              <w:t>+</w:t>
            </w:r>
            <w:r>
              <w:rPr>
                <w:rFonts w:hint="eastAsia" w:ascii="SimSun" w:hAnsi="SimSun"/>
                <w:lang w:eastAsia="zh-CN"/>
              </w:rPr>
              <w:t>Δ</w:t>
            </w:r>
          </w:p>
        </w:tc>
        <w:tc>
          <w:tcPr>
            <w:tcW w:w="763" w:type="dxa"/>
            <w:vMerge w:val="restart"/>
            <w:tcBorders>
              <w:top w:val="single" w:color="auto" w:sz="6" w:space="0"/>
              <w:left w:val="single" w:color="auto" w:sz="6" w:space="0"/>
              <w:bottom w:val="single" w:color="auto" w:sz="4" w:space="0"/>
              <w:right w:val="single" w:color="auto" w:sz="6" w:space="0"/>
            </w:tcBorders>
            <w:vAlign w:val="center"/>
          </w:tcPr>
          <w:p w14:paraId="6EE370D9">
            <w:pPr>
              <w:pStyle w:val="53"/>
              <w:rPr>
                <w:lang w:val="sv-SE" w:eastAsia="en-GB"/>
              </w:rPr>
            </w:pPr>
            <w:r>
              <w:rPr>
                <w:lang w:val="sv-SE" w:eastAsia="en-GB"/>
              </w:rPr>
              <w:t>(PRS Ês/Iot)</w:t>
            </w:r>
            <w:r>
              <w:rPr>
                <w:i/>
                <w:vertAlign w:val="subscript"/>
                <w:lang w:val="sv-SE" w:eastAsia="en-GB"/>
              </w:rPr>
              <w:t>j</w:t>
            </w:r>
            <w:r>
              <w:rPr>
                <w:vertAlign w:val="subscript"/>
                <w:lang w:val="sv-SE" w:eastAsia="en-GB"/>
              </w:rPr>
              <w:t xml:space="preserve"> </w:t>
            </w:r>
            <w:r>
              <w:rPr>
                <w:lang w:val="sv-SE" w:eastAsia="en-GB"/>
              </w:rPr>
              <w:t>≥-6</w:t>
            </w:r>
          </w:p>
          <w:p w14:paraId="6EE370DA">
            <w:pPr>
              <w:pStyle w:val="53"/>
              <w:rPr>
                <w:lang w:val="sv-SE" w:eastAsia="en-GB"/>
              </w:rPr>
            </w:pPr>
          </w:p>
          <w:p w14:paraId="6EE370DB">
            <w:pPr>
              <w:pStyle w:val="53"/>
              <w:rPr>
                <w:lang w:val="sv-SE" w:eastAsia="ko-KR"/>
              </w:rPr>
            </w:pPr>
            <w:r>
              <w:rPr>
                <w:lang w:val="sv-SE" w:eastAsia="en-GB"/>
              </w:rPr>
              <w:t xml:space="preserve"> (PRS Ês/Iot)</w:t>
            </w:r>
            <w:r>
              <w:rPr>
                <w:i/>
                <w:vertAlign w:val="subscript"/>
                <w:lang w:val="sv-SE" w:eastAsia="en-GB"/>
              </w:rPr>
              <w:t>i</w:t>
            </w:r>
            <w:r>
              <w:rPr>
                <w:lang w:val="sv-SE" w:eastAsia="en-GB"/>
              </w:rPr>
              <w:t xml:space="preserve"> ≥-13</w:t>
            </w:r>
          </w:p>
        </w:tc>
        <w:tc>
          <w:tcPr>
            <w:tcW w:w="1158" w:type="dxa"/>
            <w:vMerge w:val="restart"/>
            <w:tcBorders>
              <w:top w:val="single" w:color="auto" w:sz="6" w:space="0"/>
              <w:left w:val="single" w:color="auto" w:sz="6" w:space="0"/>
              <w:right w:val="single" w:color="auto" w:sz="6" w:space="0"/>
            </w:tcBorders>
            <w:vAlign w:val="center"/>
          </w:tcPr>
          <w:p w14:paraId="6EE370DC">
            <w:pPr>
              <w:pStyle w:val="53"/>
              <w:rPr>
                <w:lang w:eastAsia="ko-KR"/>
              </w:rPr>
            </w:pPr>
            <w:r>
              <w:rPr>
                <w:rFonts w:cs="Calibri"/>
                <w:lang w:eastAsia="en-GB"/>
              </w:rPr>
              <w:t>≥</w:t>
            </w:r>
            <w:r>
              <w:rPr>
                <w:lang w:eastAsia="en-GB"/>
              </w:rPr>
              <w:t>104</w:t>
            </w:r>
          </w:p>
        </w:tc>
        <w:tc>
          <w:tcPr>
            <w:tcW w:w="609" w:type="dxa"/>
            <w:vMerge w:val="restart"/>
            <w:tcBorders>
              <w:top w:val="single" w:color="auto" w:sz="6" w:space="0"/>
              <w:left w:val="single" w:color="auto" w:sz="6" w:space="0"/>
              <w:bottom w:val="nil"/>
              <w:right w:val="single" w:color="auto" w:sz="6" w:space="0"/>
            </w:tcBorders>
            <w:vAlign w:val="center"/>
          </w:tcPr>
          <w:p w14:paraId="6EE370DD">
            <w:pPr>
              <w:pStyle w:val="53"/>
              <w:rPr>
                <w:lang w:eastAsia="ko-KR"/>
              </w:rPr>
            </w:pPr>
            <w:r>
              <w:rPr>
                <w:lang w:eastAsia="ko-KR"/>
              </w:rPr>
              <w:t>15</w:t>
            </w:r>
          </w:p>
        </w:tc>
        <w:tc>
          <w:tcPr>
            <w:tcW w:w="0" w:type="auto"/>
            <w:vMerge w:val="restart"/>
            <w:tcBorders>
              <w:top w:val="single" w:color="auto" w:sz="6" w:space="0"/>
              <w:left w:val="single" w:color="auto" w:sz="6" w:space="0"/>
              <w:right w:val="single" w:color="auto" w:sz="6" w:space="0"/>
            </w:tcBorders>
            <w:vAlign w:val="center"/>
          </w:tcPr>
          <w:p w14:paraId="6EE370DE">
            <w:pPr>
              <w:pStyle w:val="53"/>
              <w:rPr>
                <w:lang w:eastAsia="ko-KR"/>
              </w:rPr>
            </w:pPr>
            <w:r>
              <w:rPr>
                <w:rFonts w:cs="Arial"/>
                <w:szCs w:val="18"/>
                <w:lang w:eastAsia="en-GB"/>
              </w:rPr>
              <w:t>≥1</w:t>
            </w:r>
          </w:p>
        </w:tc>
        <w:tc>
          <w:tcPr>
            <w:tcW w:w="0" w:type="auto"/>
            <w:tcBorders>
              <w:top w:val="single" w:color="auto" w:sz="6" w:space="0"/>
              <w:left w:val="single" w:color="auto" w:sz="6" w:space="0"/>
              <w:bottom w:val="single" w:color="auto" w:sz="6" w:space="0"/>
              <w:right w:val="single" w:color="auto" w:sz="4" w:space="0"/>
            </w:tcBorders>
            <w:vAlign w:val="center"/>
          </w:tcPr>
          <w:p w14:paraId="6EE370DF">
            <w:pPr>
              <w:pStyle w:val="53"/>
              <w:rPr>
                <w:lang w:eastAsia="ko-KR"/>
              </w:rPr>
            </w:pPr>
            <w:r>
              <w:rPr>
                <w:lang w:eastAsia="ko-KR"/>
              </w:rPr>
              <w:t>NR_FDD_FR1_A, NR_TDD_FR1_A,</w:t>
            </w:r>
          </w:p>
          <w:p w14:paraId="6EE370E0">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70E1">
            <w:pPr>
              <w:pStyle w:val="53"/>
              <w:rPr>
                <w:lang w:eastAsia="ko-KR"/>
              </w:rPr>
            </w:pPr>
            <w:r>
              <w:rPr>
                <w:lang w:eastAsia="en-GB"/>
              </w:rPr>
              <w:t>-127</w:t>
            </w:r>
          </w:p>
        </w:tc>
        <w:tc>
          <w:tcPr>
            <w:tcW w:w="0" w:type="auto"/>
            <w:vMerge w:val="restart"/>
            <w:tcBorders>
              <w:top w:val="single" w:color="auto" w:sz="6" w:space="0"/>
              <w:left w:val="single" w:color="auto" w:sz="4" w:space="0"/>
              <w:right w:val="single" w:color="auto" w:sz="4" w:space="0"/>
            </w:tcBorders>
            <w:vAlign w:val="center"/>
          </w:tcPr>
          <w:p w14:paraId="6EE370E2">
            <w:pPr>
              <w:pStyle w:val="53"/>
              <w:rPr>
                <w:lang w:eastAsia="ko-KR"/>
              </w:rPr>
            </w:pPr>
            <w:r>
              <w:rPr>
                <w:lang w:eastAsia="ko-KR"/>
              </w:rPr>
              <w:t>-50</w:t>
            </w:r>
          </w:p>
        </w:tc>
      </w:tr>
      <w:tr w14:paraId="6EE370ED">
        <w:trPr>
          <w:trHeight w:val="20" w:hRule="atLeast"/>
          <w:jc w:val="center"/>
        </w:trPr>
        <w:tc>
          <w:tcPr>
            <w:tcW w:w="1055" w:type="dxa"/>
            <w:vMerge w:val="continue"/>
            <w:tcBorders>
              <w:left w:val="single" w:color="auto" w:sz="4" w:space="0"/>
              <w:right w:val="single" w:color="auto" w:sz="6" w:space="0"/>
            </w:tcBorders>
            <w:vAlign w:val="center"/>
          </w:tcPr>
          <w:p w14:paraId="6EE370E4">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0E5">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0E6">
            <w:pPr>
              <w:pStyle w:val="53"/>
              <w:rPr>
                <w:lang w:val="sv-SE" w:eastAsia="ko-KR"/>
              </w:rPr>
            </w:pPr>
          </w:p>
        </w:tc>
        <w:tc>
          <w:tcPr>
            <w:tcW w:w="1158" w:type="dxa"/>
            <w:vMerge w:val="continue"/>
            <w:tcBorders>
              <w:left w:val="single" w:color="auto" w:sz="6" w:space="0"/>
              <w:right w:val="single" w:color="auto" w:sz="6" w:space="0"/>
            </w:tcBorders>
            <w:vAlign w:val="center"/>
          </w:tcPr>
          <w:p w14:paraId="6EE370E7">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0E8">
            <w:pPr>
              <w:pStyle w:val="53"/>
              <w:rPr>
                <w:lang w:eastAsia="ko-KR"/>
              </w:rPr>
            </w:pPr>
          </w:p>
        </w:tc>
        <w:tc>
          <w:tcPr>
            <w:tcW w:w="0" w:type="auto"/>
            <w:vMerge w:val="continue"/>
            <w:tcBorders>
              <w:left w:val="single" w:color="auto" w:sz="6" w:space="0"/>
              <w:right w:val="single" w:color="auto" w:sz="6" w:space="0"/>
            </w:tcBorders>
            <w:vAlign w:val="center"/>
          </w:tcPr>
          <w:p w14:paraId="6EE370E9">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0EA">
            <w:pPr>
              <w:pStyle w:val="53"/>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6EE370EB">
            <w:pPr>
              <w:pStyle w:val="53"/>
              <w:rPr>
                <w:lang w:eastAsia="ko-KR"/>
              </w:rPr>
            </w:pPr>
            <w:r>
              <w:rPr>
                <w:lang w:eastAsia="en-GB"/>
              </w:rPr>
              <w:t>-126.5</w:t>
            </w:r>
          </w:p>
        </w:tc>
        <w:tc>
          <w:tcPr>
            <w:tcW w:w="0" w:type="auto"/>
            <w:vMerge w:val="continue"/>
            <w:tcBorders>
              <w:left w:val="single" w:color="auto" w:sz="4" w:space="0"/>
              <w:right w:val="single" w:color="auto" w:sz="4" w:space="0"/>
            </w:tcBorders>
            <w:vAlign w:val="center"/>
          </w:tcPr>
          <w:p w14:paraId="6EE370EC">
            <w:pPr>
              <w:pStyle w:val="53"/>
              <w:rPr>
                <w:lang w:eastAsia="ko-KR"/>
              </w:rPr>
            </w:pPr>
          </w:p>
        </w:tc>
      </w:tr>
      <w:tr w14:paraId="6EE370F7">
        <w:trPr>
          <w:trHeight w:val="20" w:hRule="atLeast"/>
          <w:jc w:val="center"/>
        </w:trPr>
        <w:tc>
          <w:tcPr>
            <w:tcW w:w="1055" w:type="dxa"/>
            <w:vMerge w:val="continue"/>
            <w:tcBorders>
              <w:left w:val="single" w:color="auto" w:sz="4" w:space="0"/>
              <w:right w:val="single" w:color="auto" w:sz="6" w:space="0"/>
            </w:tcBorders>
            <w:vAlign w:val="center"/>
          </w:tcPr>
          <w:p w14:paraId="6EE370EE">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0EF">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0F0">
            <w:pPr>
              <w:pStyle w:val="53"/>
              <w:rPr>
                <w:lang w:val="sv-SE" w:eastAsia="ko-KR"/>
              </w:rPr>
            </w:pPr>
          </w:p>
        </w:tc>
        <w:tc>
          <w:tcPr>
            <w:tcW w:w="1158" w:type="dxa"/>
            <w:vMerge w:val="continue"/>
            <w:tcBorders>
              <w:left w:val="single" w:color="auto" w:sz="6" w:space="0"/>
              <w:right w:val="single" w:color="auto" w:sz="6" w:space="0"/>
            </w:tcBorders>
            <w:vAlign w:val="center"/>
          </w:tcPr>
          <w:p w14:paraId="6EE370F1">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0F2">
            <w:pPr>
              <w:pStyle w:val="53"/>
              <w:rPr>
                <w:lang w:eastAsia="ko-KR"/>
              </w:rPr>
            </w:pPr>
          </w:p>
        </w:tc>
        <w:tc>
          <w:tcPr>
            <w:tcW w:w="0" w:type="auto"/>
            <w:vMerge w:val="continue"/>
            <w:tcBorders>
              <w:left w:val="single" w:color="auto" w:sz="6" w:space="0"/>
              <w:right w:val="single" w:color="auto" w:sz="6" w:space="0"/>
            </w:tcBorders>
            <w:vAlign w:val="center"/>
          </w:tcPr>
          <w:p w14:paraId="6EE370F3">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0F4">
            <w:pPr>
              <w:pStyle w:val="53"/>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6EE370F5">
            <w:pPr>
              <w:pStyle w:val="53"/>
              <w:rPr>
                <w:lang w:eastAsia="ko-KR"/>
              </w:rPr>
            </w:pPr>
            <w:r>
              <w:rPr>
                <w:lang w:eastAsia="en-GB"/>
              </w:rPr>
              <w:t>-126</w:t>
            </w:r>
          </w:p>
        </w:tc>
        <w:tc>
          <w:tcPr>
            <w:tcW w:w="0" w:type="auto"/>
            <w:vMerge w:val="continue"/>
            <w:tcBorders>
              <w:left w:val="single" w:color="auto" w:sz="4" w:space="0"/>
              <w:right w:val="single" w:color="auto" w:sz="4" w:space="0"/>
            </w:tcBorders>
            <w:vAlign w:val="center"/>
          </w:tcPr>
          <w:p w14:paraId="6EE370F6">
            <w:pPr>
              <w:pStyle w:val="53"/>
              <w:rPr>
                <w:lang w:eastAsia="ko-KR"/>
              </w:rPr>
            </w:pPr>
          </w:p>
        </w:tc>
      </w:tr>
      <w:tr w14:paraId="6EE37101">
        <w:trPr>
          <w:trHeight w:val="20" w:hRule="atLeast"/>
          <w:jc w:val="center"/>
        </w:trPr>
        <w:tc>
          <w:tcPr>
            <w:tcW w:w="1055" w:type="dxa"/>
            <w:vMerge w:val="continue"/>
            <w:tcBorders>
              <w:left w:val="single" w:color="auto" w:sz="4" w:space="0"/>
              <w:right w:val="single" w:color="auto" w:sz="6" w:space="0"/>
            </w:tcBorders>
            <w:vAlign w:val="center"/>
          </w:tcPr>
          <w:p w14:paraId="6EE370F8">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0F9">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0FA">
            <w:pPr>
              <w:pStyle w:val="53"/>
              <w:rPr>
                <w:lang w:val="sv-SE" w:eastAsia="ko-KR"/>
              </w:rPr>
            </w:pPr>
          </w:p>
        </w:tc>
        <w:tc>
          <w:tcPr>
            <w:tcW w:w="1158" w:type="dxa"/>
            <w:vMerge w:val="continue"/>
            <w:tcBorders>
              <w:left w:val="single" w:color="auto" w:sz="6" w:space="0"/>
              <w:right w:val="single" w:color="auto" w:sz="6" w:space="0"/>
            </w:tcBorders>
            <w:vAlign w:val="center"/>
          </w:tcPr>
          <w:p w14:paraId="6EE370FB">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0FC">
            <w:pPr>
              <w:pStyle w:val="53"/>
              <w:rPr>
                <w:lang w:eastAsia="ko-KR"/>
              </w:rPr>
            </w:pPr>
          </w:p>
        </w:tc>
        <w:tc>
          <w:tcPr>
            <w:tcW w:w="0" w:type="auto"/>
            <w:vMerge w:val="continue"/>
            <w:tcBorders>
              <w:left w:val="single" w:color="auto" w:sz="6" w:space="0"/>
              <w:right w:val="single" w:color="auto" w:sz="6" w:space="0"/>
            </w:tcBorders>
            <w:vAlign w:val="center"/>
          </w:tcPr>
          <w:p w14:paraId="6EE370FD">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0FE">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70FF">
            <w:pPr>
              <w:pStyle w:val="53"/>
              <w:rPr>
                <w:lang w:eastAsia="ko-KR"/>
              </w:rPr>
            </w:pPr>
            <w:r>
              <w:rPr>
                <w:lang w:eastAsia="en-GB"/>
              </w:rPr>
              <w:t>-125.5</w:t>
            </w:r>
          </w:p>
        </w:tc>
        <w:tc>
          <w:tcPr>
            <w:tcW w:w="0" w:type="auto"/>
            <w:vMerge w:val="continue"/>
            <w:tcBorders>
              <w:left w:val="single" w:color="auto" w:sz="4" w:space="0"/>
              <w:right w:val="single" w:color="auto" w:sz="4" w:space="0"/>
            </w:tcBorders>
            <w:vAlign w:val="center"/>
          </w:tcPr>
          <w:p w14:paraId="6EE37100">
            <w:pPr>
              <w:pStyle w:val="53"/>
              <w:rPr>
                <w:lang w:eastAsia="ko-KR"/>
              </w:rPr>
            </w:pPr>
          </w:p>
        </w:tc>
      </w:tr>
      <w:tr w14:paraId="6EE3710B">
        <w:trPr>
          <w:trHeight w:val="20" w:hRule="atLeast"/>
          <w:jc w:val="center"/>
        </w:trPr>
        <w:tc>
          <w:tcPr>
            <w:tcW w:w="1055" w:type="dxa"/>
            <w:vMerge w:val="continue"/>
            <w:tcBorders>
              <w:left w:val="single" w:color="auto" w:sz="4" w:space="0"/>
              <w:right w:val="single" w:color="auto" w:sz="6" w:space="0"/>
            </w:tcBorders>
            <w:vAlign w:val="center"/>
          </w:tcPr>
          <w:p w14:paraId="6EE37102">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03">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04">
            <w:pPr>
              <w:pStyle w:val="53"/>
              <w:rPr>
                <w:lang w:val="sv-SE" w:eastAsia="ko-KR"/>
              </w:rPr>
            </w:pPr>
          </w:p>
        </w:tc>
        <w:tc>
          <w:tcPr>
            <w:tcW w:w="1158" w:type="dxa"/>
            <w:vMerge w:val="continue"/>
            <w:tcBorders>
              <w:left w:val="single" w:color="auto" w:sz="6" w:space="0"/>
              <w:right w:val="single" w:color="auto" w:sz="6" w:space="0"/>
            </w:tcBorders>
            <w:vAlign w:val="center"/>
          </w:tcPr>
          <w:p w14:paraId="6EE37105">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106">
            <w:pPr>
              <w:pStyle w:val="53"/>
              <w:rPr>
                <w:lang w:eastAsia="ko-KR"/>
              </w:rPr>
            </w:pPr>
          </w:p>
        </w:tc>
        <w:tc>
          <w:tcPr>
            <w:tcW w:w="0" w:type="auto"/>
            <w:vMerge w:val="continue"/>
            <w:tcBorders>
              <w:left w:val="single" w:color="auto" w:sz="6" w:space="0"/>
              <w:right w:val="single" w:color="auto" w:sz="6" w:space="0"/>
            </w:tcBorders>
            <w:vAlign w:val="center"/>
          </w:tcPr>
          <w:p w14:paraId="6EE37107">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108">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7109">
            <w:pPr>
              <w:pStyle w:val="53"/>
              <w:rPr>
                <w:lang w:eastAsia="ko-KR"/>
              </w:rPr>
            </w:pPr>
            <w:r>
              <w:rPr>
                <w:lang w:eastAsia="en-GB"/>
              </w:rPr>
              <w:t>-125</w:t>
            </w:r>
          </w:p>
        </w:tc>
        <w:tc>
          <w:tcPr>
            <w:tcW w:w="0" w:type="auto"/>
            <w:vMerge w:val="continue"/>
            <w:tcBorders>
              <w:left w:val="single" w:color="auto" w:sz="4" w:space="0"/>
              <w:right w:val="single" w:color="auto" w:sz="4" w:space="0"/>
            </w:tcBorders>
            <w:vAlign w:val="center"/>
          </w:tcPr>
          <w:p w14:paraId="6EE3710A">
            <w:pPr>
              <w:pStyle w:val="53"/>
              <w:rPr>
                <w:lang w:eastAsia="ko-KR"/>
              </w:rPr>
            </w:pPr>
          </w:p>
        </w:tc>
      </w:tr>
      <w:tr w14:paraId="6EE37115">
        <w:trPr>
          <w:trHeight w:val="20" w:hRule="atLeast"/>
          <w:jc w:val="center"/>
        </w:trPr>
        <w:tc>
          <w:tcPr>
            <w:tcW w:w="1055" w:type="dxa"/>
            <w:vMerge w:val="continue"/>
            <w:tcBorders>
              <w:left w:val="single" w:color="auto" w:sz="4" w:space="0"/>
              <w:right w:val="single" w:color="auto" w:sz="6" w:space="0"/>
            </w:tcBorders>
            <w:vAlign w:val="center"/>
          </w:tcPr>
          <w:p w14:paraId="6EE3710C">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0D">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0E">
            <w:pPr>
              <w:pStyle w:val="53"/>
              <w:rPr>
                <w:lang w:val="sv-SE" w:eastAsia="ko-KR"/>
              </w:rPr>
            </w:pPr>
          </w:p>
        </w:tc>
        <w:tc>
          <w:tcPr>
            <w:tcW w:w="1158" w:type="dxa"/>
            <w:vMerge w:val="continue"/>
            <w:tcBorders>
              <w:left w:val="single" w:color="auto" w:sz="6" w:space="0"/>
              <w:right w:val="single" w:color="auto" w:sz="6" w:space="0"/>
            </w:tcBorders>
            <w:vAlign w:val="center"/>
          </w:tcPr>
          <w:p w14:paraId="6EE3710F">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110">
            <w:pPr>
              <w:pStyle w:val="53"/>
              <w:rPr>
                <w:lang w:eastAsia="ko-KR"/>
              </w:rPr>
            </w:pPr>
          </w:p>
        </w:tc>
        <w:tc>
          <w:tcPr>
            <w:tcW w:w="0" w:type="auto"/>
            <w:vMerge w:val="continue"/>
            <w:tcBorders>
              <w:left w:val="single" w:color="auto" w:sz="6" w:space="0"/>
              <w:right w:val="single" w:color="auto" w:sz="6" w:space="0"/>
            </w:tcBorders>
            <w:vAlign w:val="center"/>
          </w:tcPr>
          <w:p w14:paraId="6EE37111">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112">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7113">
            <w:pPr>
              <w:pStyle w:val="53"/>
              <w:rPr>
                <w:lang w:eastAsia="ko-KR"/>
              </w:rPr>
            </w:pPr>
            <w:r>
              <w:rPr>
                <w:lang w:eastAsia="en-GB"/>
              </w:rPr>
              <w:t>-124.5</w:t>
            </w:r>
          </w:p>
        </w:tc>
        <w:tc>
          <w:tcPr>
            <w:tcW w:w="0" w:type="auto"/>
            <w:vMerge w:val="continue"/>
            <w:tcBorders>
              <w:left w:val="single" w:color="auto" w:sz="4" w:space="0"/>
              <w:right w:val="single" w:color="auto" w:sz="4" w:space="0"/>
            </w:tcBorders>
            <w:vAlign w:val="center"/>
          </w:tcPr>
          <w:p w14:paraId="6EE37114">
            <w:pPr>
              <w:pStyle w:val="53"/>
              <w:rPr>
                <w:lang w:eastAsia="ko-KR"/>
              </w:rPr>
            </w:pPr>
          </w:p>
        </w:tc>
      </w:tr>
      <w:tr w14:paraId="6EE3711F">
        <w:trPr>
          <w:trHeight w:val="20" w:hRule="atLeast"/>
          <w:jc w:val="center"/>
        </w:trPr>
        <w:tc>
          <w:tcPr>
            <w:tcW w:w="1055" w:type="dxa"/>
            <w:vMerge w:val="continue"/>
            <w:tcBorders>
              <w:left w:val="single" w:color="auto" w:sz="4" w:space="0"/>
              <w:right w:val="single" w:color="auto" w:sz="6" w:space="0"/>
            </w:tcBorders>
            <w:vAlign w:val="center"/>
          </w:tcPr>
          <w:p w14:paraId="6EE37116">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17">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18">
            <w:pPr>
              <w:pStyle w:val="53"/>
              <w:rPr>
                <w:lang w:val="sv-SE" w:eastAsia="ko-KR"/>
              </w:rPr>
            </w:pPr>
          </w:p>
        </w:tc>
        <w:tc>
          <w:tcPr>
            <w:tcW w:w="1158" w:type="dxa"/>
            <w:vMerge w:val="continue"/>
            <w:tcBorders>
              <w:left w:val="single" w:color="auto" w:sz="6" w:space="0"/>
              <w:right w:val="single" w:color="auto" w:sz="6" w:space="0"/>
            </w:tcBorders>
            <w:vAlign w:val="center"/>
          </w:tcPr>
          <w:p w14:paraId="6EE37119">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11A">
            <w:pPr>
              <w:pStyle w:val="53"/>
              <w:rPr>
                <w:lang w:eastAsia="ko-KR"/>
              </w:rPr>
            </w:pPr>
          </w:p>
        </w:tc>
        <w:tc>
          <w:tcPr>
            <w:tcW w:w="0" w:type="auto"/>
            <w:vMerge w:val="continue"/>
            <w:tcBorders>
              <w:left w:val="single" w:color="auto" w:sz="6" w:space="0"/>
              <w:right w:val="single" w:color="auto" w:sz="6" w:space="0"/>
            </w:tcBorders>
            <w:vAlign w:val="center"/>
          </w:tcPr>
          <w:p w14:paraId="6EE3711B">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11C">
            <w:pPr>
              <w:pStyle w:val="53"/>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6EE3711D">
            <w:pPr>
              <w:pStyle w:val="53"/>
              <w:rPr>
                <w:lang w:eastAsia="ko-KR"/>
              </w:rPr>
            </w:pPr>
            <w:r>
              <w:rPr>
                <w:lang w:eastAsia="en-GB"/>
              </w:rPr>
              <w:t>-124</w:t>
            </w:r>
          </w:p>
        </w:tc>
        <w:tc>
          <w:tcPr>
            <w:tcW w:w="0" w:type="auto"/>
            <w:vMerge w:val="continue"/>
            <w:tcBorders>
              <w:left w:val="single" w:color="auto" w:sz="4" w:space="0"/>
              <w:right w:val="single" w:color="auto" w:sz="4" w:space="0"/>
            </w:tcBorders>
            <w:vAlign w:val="center"/>
          </w:tcPr>
          <w:p w14:paraId="6EE3711E">
            <w:pPr>
              <w:pStyle w:val="53"/>
              <w:rPr>
                <w:lang w:eastAsia="ko-KR"/>
              </w:rPr>
            </w:pPr>
          </w:p>
        </w:tc>
      </w:tr>
      <w:tr w14:paraId="6EE37129">
        <w:trPr>
          <w:trHeight w:val="20" w:hRule="atLeast"/>
          <w:jc w:val="center"/>
        </w:trPr>
        <w:tc>
          <w:tcPr>
            <w:tcW w:w="1055" w:type="dxa"/>
            <w:vMerge w:val="continue"/>
            <w:tcBorders>
              <w:left w:val="single" w:color="auto" w:sz="4" w:space="0"/>
              <w:right w:val="single" w:color="auto" w:sz="6" w:space="0"/>
            </w:tcBorders>
            <w:vAlign w:val="center"/>
          </w:tcPr>
          <w:p w14:paraId="6EE37120">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21">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22">
            <w:pPr>
              <w:pStyle w:val="53"/>
              <w:rPr>
                <w:lang w:val="sv-SE" w:eastAsia="ko-KR"/>
              </w:rPr>
            </w:pPr>
          </w:p>
        </w:tc>
        <w:tc>
          <w:tcPr>
            <w:tcW w:w="1158" w:type="dxa"/>
            <w:vMerge w:val="continue"/>
            <w:tcBorders>
              <w:left w:val="single" w:color="auto" w:sz="6" w:space="0"/>
              <w:right w:val="single" w:color="auto" w:sz="6" w:space="0"/>
            </w:tcBorders>
            <w:vAlign w:val="center"/>
          </w:tcPr>
          <w:p w14:paraId="6EE37123">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124">
            <w:pPr>
              <w:pStyle w:val="53"/>
              <w:rPr>
                <w:lang w:eastAsia="ko-KR"/>
              </w:rPr>
            </w:pPr>
          </w:p>
        </w:tc>
        <w:tc>
          <w:tcPr>
            <w:tcW w:w="0" w:type="auto"/>
            <w:vMerge w:val="continue"/>
            <w:tcBorders>
              <w:left w:val="single" w:color="auto" w:sz="6" w:space="0"/>
              <w:right w:val="single" w:color="auto" w:sz="6" w:space="0"/>
            </w:tcBorders>
            <w:vAlign w:val="center"/>
          </w:tcPr>
          <w:p w14:paraId="6EE37125">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126">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7127">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7128">
            <w:pPr>
              <w:pStyle w:val="53"/>
              <w:rPr>
                <w:lang w:eastAsia="ko-KR"/>
              </w:rPr>
            </w:pPr>
          </w:p>
        </w:tc>
      </w:tr>
      <w:tr w14:paraId="6EE37133">
        <w:trPr>
          <w:trHeight w:val="20" w:hRule="atLeast"/>
          <w:jc w:val="center"/>
        </w:trPr>
        <w:tc>
          <w:tcPr>
            <w:tcW w:w="1055" w:type="dxa"/>
            <w:vMerge w:val="continue"/>
            <w:tcBorders>
              <w:left w:val="single" w:color="auto" w:sz="4" w:space="0"/>
              <w:bottom w:val="single" w:color="auto" w:sz="6" w:space="0"/>
              <w:right w:val="single" w:color="auto" w:sz="6" w:space="0"/>
            </w:tcBorders>
            <w:vAlign w:val="center"/>
          </w:tcPr>
          <w:p w14:paraId="6EE3712A">
            <w:pPr>
              <w:pStyle w:val="53"/>
              <w:rPr>
                <w:highlight w:val="magenta"/>
                <w:lang w:eastAsia="ko-KR"/>
              </w:rPr>
            </w:pPr>
          </w:p>
        </w:tc>
        <w:tc>
          <w:tcPr>
            <w:tcW w:w="1054" w:type="dxa"/>
            <w:vMerge w:val="continue"/>
            <w:tcBorders>
              <w:left w:val="single" w:color="auto" w:sz="6" w:space="0"/>
              <w:bottom w:val="single" w:color="auto" w:sz="4" w:space="0"/>
              <w:right w:val="single" w:color="auto" w:sz="6" w:space="0"/>
            </w:tcBorders>
            <w:vAlign w:val="center"/>
          </w:tcPr>
          <w:p w14:paraId="6EE3712B">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2C">
            <w:pPr>
              <w:pStyle w:val="53"/>
              <w:rPr>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6EE3712D">
            <w:pPr>
              <w:pStyle w:val="53"/>
              <w:rPr>
                <w:lang w:eastAsia="ko-KR"/>
              </w:rPr>
            </w:pPr>
          </w:p>
        </w:tc>
        <w:tc>
          <w:tcPr>
            <w:tcW w:w="609" w:type="dxa"/>
            <w:vMerge w:val="continue"/>
            <w:tcBorders>
              <w:top w:val="single" w:color="auto" w:sz="6" w:space="0"/>
              <w:left w:val="single" w:color="auto" w:sz="6" w:space="0"/>
              <w:bottom w:val="nil"/>
              <w:right w:val="single" w:color="auto" w:sz="6" w:space="0"/>
            </w:tcBorders>
            <w:vAlign w:val="center"/>
          </w:tcPr>
          <w:p w14:paraId="6EE3712E">
            <w:pPr>
              <w:pStyle w:val="53"/>
              <w:rPr>
                <w:lang w:eastAsia="ko-KR"/>
              </w:rPr>
            </w:pPr>
          </w:p>
        </w:tc>
        <w:tc>
          <w:tcPr>
            <w:tcW w:w="0" w:type="auto"/>
            <w:vMerge w:val="continue"/>
            <w:tcBorders>
              <w:left w:val="single" w:color="auto" w:sz="6" w:space="0"/>
              <w:bottom w:val="single" w:color="auto" w:sz="4" w:space="0"/>
              <w:right w:val="single" w:color="auto" w:sz="6" w:space="0"/>
            </w:tcBorders>
            <w:vAlign w:val="center"/>
          </w:tcPr>
          <w:p w14:paraId="6EE3712F">
            <w:pPr>
              <w:pStyle w:val="53"/>
              <w:rPr>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14:paraId="6EE37130">
            <w:pPr>
              <w:pStyle w:val="53"/>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7131">
            <w:pPr>
              <w:pStyle w:val="53"/>
              <w:rPr>
                <w:lang w:eastAsia="en-GB"/>
              </w:rPr>
            </w:pPr>
            <w:r>
              <w:rPr>
                <w:rFonts w:hint="eastAsia" w:eastAsia="SimSun"/>
                <w:lang w:val="en-US" w:eastAsia="zh-CN"/>
              </w:rPr>
              <w:t>-120.5</w:t>
            </w:r>
          </w:p>
        </w:tc>
        <w:tc>
          <w:tcPr>
            <w:tcW w:w="0" w:type="auto"/>
            <w:vMerge w:val="continue"/>
            <w:tcBorders>
              <w:left w:val="single" w:color="auto" w:sz="4" w:space="0"/>
              <w:bottom w:val="single" w:color="auto" w:sz="6" w:space="0"/>
              <w:right w:val="single" w:color="auto" w:sz="4" w:space="0"/>
            </w:tcBorders>
            <w:vAlign w:val="center"/>
          </w:tcPr>
          <w:p w14:paraId="6EE37132">
            <w:pPr>
              <w:pStyle w:val="53"/>
              <w:rPr>
                <w:lang w:eastAsia="ko-KR"/>
              </w:rPr>
            </w:pPr>
          </w:p>
        </w:tc>
      </w:tr>
      <w:tr w14:paraId="6EE3713E">
        <w:trPr>
          <w:trHeight w:val="24" w:hRule="atLeast"/>
          <w:jc w:val="center"/>
        </w:trPr>
        <w:tc>
          <w:tcPr>
            <w:tcW w:w="1055" w:type="dxa"/>
            <w:vMerge w:val="restart"/>
            <w:tcBorders>
              <w:top w:val="single" w:color="auto" w:sz="6" w:space="0"/>
              <w:left w:val="single" w:color="auto" w:sz="4" w:space="0"/>
              <w:right w:val="single" w:color="auto" w:sz="6" w:space="0"/>
            </w:tcBorders>
            <w:vAlign w:val="center"/>
          </w:tcPr>
          <w:p w14:paraId="6EE37134">
            <w:pPr>
              <w:pStyle w:val="53"/>
              <w:rPr>
                <w:highlight w:val="magenta"/>
                <w:lang w:eastAsia="ko-KR"/>
              </w:rPr>
            </w:pPr>
            <w:r>
              <w:rPr>
                <w:lang w:val="en-US" w:eastAsia="ko-KR"/>
              </w:rPr>
              <w:t>±</w:t>
            </w:r>
            <w:r>
              <w:rPr>
                <w:lang w:val="sv-SE" w:eastAsia="ko-KR"/>
              </w:rPr>
              <w:t>11</w:t>
            </w:r>
            <w:r>
              <w:rPr>
                <w:lang w:eastAsia="ko-KR"/>
              </w:rPr>
              <w:t>+</w:t>
            </w:r>
            <w:r>
              <w:rPr>
                <w:rFonts w:hint="eastAsia" w:ascii="SimSun" w:hAnsi="SimSun"/>
                <w:lang w:eastAsia="zh-CN"/>
              </w:rPr>
              <w:t>Δ</w:t>
            </w:r>
          </w:p>
        </w:tc>
        <w:tc>
          <w:tcPr>
            <w:tcW w:w="1054" w:type="dxa"/>
            <w:vMerge w:val="restart"/>
            <w:tcBorders>
              <w:left w:val="single" w:color="auto" w:sz="6" w:space="0"/>
              <w:right w:val="single" w:color="auto" w:sz="6" w:space="0"/>
            </w:tcBorders>
            <w:vAlign w:val="center"/>
          </w:tcPr>
          <w:p w14:paraId="6EE37135">
            <w:pPr>
              <w:pStyle w:val="53"/>
              <w:rPr>
                <w:highlight w:val="magenta"/>
                <w:lang w:val="sv-SE" w:eastAsia="ko-KR"/>
              </w:rPr>
            </w:pPr>
            <w:r>
              <w:rPr>
                <w:lang w:val="en-US" w:eastAsia="ko-KR"/>
              </w:rPr>
              <w:t>±</w:t>
            </w:r>
            <w:r>
              <w:rPr>
                <w:lang w:val="sv-SE" w:eastAsia="ko-KR"/>
              </w:rPr>
              <w:t>6</w:t>
            </w:r>
            <w:r>
              <w:rPr>
                <w:lang w:eastAsia="ko-KR"/>
              </w:rPr>
              <w:t>+</w:t>
            </w:r>
            <w:r>
              <w:rPr>
                <w:rFonts w:hint="eastAsia" w:ascii="SimSun" w:hAnsi="SimSun"/>
                <w:lang w:eastAsia="zh-CN"/>
              </w:rPr>
              <w:t>Δ</w:t>
            </w:r>
          </w:p>
        </w:tc>
        <w:tc>
          <w:tcPr>
            <w:tcW w:w="763" w:type="dxa"/>
            <w:vMerge w:val="continue"/>
            <w:tcBorders>
              <w:left w:val="single" w:color="auto" w:sz="6" w:space="0"/>
              <w:bottom w:val="single" w:color="auto" w:sz="4" w:space="0"/>
              <w:right w:val="single" w:color="auto" w:sz="6" w:space="0"/>
            </w:tcBorders>
            <w:vAlign w:val="center"/>
          </w:tcPr>
          <w:p w14:paraId="6EE37136">
            <w:pPr>
              <w:pStyle w:val="53"/>
              <w:rPr>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6EE37137">
            <w:pPr>
              <w:pStyle w:val="53"/>
              <w:rPr>
                <w:lang w:eastAsia="ko-KR"/>
              </w:rPr>
            </w:pPr>
            <w:r>
              <w:rPr>
                <w:rFonts w:cs="Calibri"/>
                <w:lang w:eastAsia="en-GB"/>
              </w:rPr>
              <w:t>≥13</w:t>
            </w:r>
            <w:r>
              <w:rPr>
                <w:lang w:eastAsia="en-GB"/>
              </w:rPr>
              <w:t>2</w:t>
            </w:r>
          </w:p>
        </w:tc>
        <w:tc>
          <w:tcPr>
            <w:tcW w:w="609" w:type="dxa"/>
            <w:vMerge w:val="restart"/>
            <w:tcBorders>
              <w:top w:val="single" w:color="auto" w:sz="6" w:space="0"/>
              <w:left w:val="single" w:color="auto" w:sz="6" w:space="0"/>
              <w:bottom w:val="nil"/>
              <w:right w:val="single" w:color="auto" w:sz="4" w:space="0"/>
            </w:tcBorders>
            <w:vAlign w:val="center"/>
          </w:tcPr>
          <w:p w14:paraId="6EE37138">
            <w:pPr>
              <w:pStyle w:val="53"/>
              <w:rPr>
                <w:lang w:eastAsia="ko-KR"/>
              </w:rPr>
            </w:pPr>
            <w:r>
              <w:rPr>
                <w:lang w:eastAsia="ko-KR"/>
              </w:rPr>
              <w:t>30</w:t>
            </w:r>
          </w:p>
        </w:tc>
        <w:tc>
          <w:tcPr>
            <w:tcW w:w="0" w:type="auto"/>
            <w:vMerge w:val="restart"/>
            <w:tcBorders>
              <w:top w:val="single" w:color="auto" w:sz="4" w:space="0"/>
              <w:left w:val="single" w:color="auto" w:sz="4" w:space="0"/>
              <w:right w:val="single" w:color="auto" w:sz="4" w:space="0"/>
            </w:tcBorders>
            <w:vAlign w:val="center"/>
          </w:tcPr>
          <w:p w14:paraId="6EE37139">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713A">
            <w:pPr>
              <w:pStyle w:val="53"/>
              <w:rPr>
                <w:lang w:eastAsia="ko-KR"/>
              </w:rPr>
            </w:pPr>
            <w:r>
              <w:rPr>
                <w:lang w:eastAsia="ko-KR"/>
              </w:rPr>
              <w:t>NR_FDD_FR1_A, NR_TDD_FR1_A,</w:t>
            </w:r>
          </w:p>
          <w:p w14:paraId="6EE3713B">
            <w:pPr>
              <w:pStyle w:val="53"/>
              <w:rPr>
                <w:lang w:eastAsia="ko-KR"/>
              </w:rPr>
            </w:pPr>
            <w:r>
              <w:rPr>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713C">
            <w:pPr>
              <w:pStyle w:val="53"/>
              <w:rPr>
                <w:lang w:eastAsia="ko-KR"/>
              </w:rPr>
            </w:pPr>
            <w:r>
              <w:rPr>
                <w:lang w:eastAsia="en-GB"/>
              </w:rPr>
              <w:t>-124</w:t>
            </w:r>
          </w:p>
        </w:tc>
        <w:tc>
          <w:tcPr>
            <w:tcW w:w="0" w:type="auto"/>
            <w:vMerge w:val="restart"/>
            <w:tcBorders>
              <w:top w:val="single" w:color="auto" w:sz="6" w:space="0"/>
              <w:left w:val="single" w:color="auto" w:sz="4" w:space="0"/>
              <w:right w:val="single" w:color="auto" w:sz="4" w:space="0"/>
            </w:tcBorders>
            <w:vAlign w:val="center"/>
          </w:tcPr>
          <w:p w14:paraId="6EE3713D">
            <w:pPr>
              <w:pStyle w:val="53"/>
              <w:rPr>
                <w:lang w:eastAsia="ko-KR"/>
              </w:rPr>
            </w:pPr>
            <w:r>
              <w:rPr>
                <w:lang w:eastAsia="ko-KR"/>
              </w:rPr>
              <w:t>-50</w:t>
            </w:r>
          </w:p>
        </w:tc>
      </w:tr>
      <w:tr w14:paraId="6EE37148">
        <w:trPr>
          <w:trHeight w:val="21" w:hRule="atLeast"/>
          <w:jc w:val="center"/>
        </w:trPr>
        <w:tc>
          <w:tcPr>
            <w:tcW w:w="1055" w:type="dxa"/>
            <w:vMerge w:val="continue"/>
            <w:tcBorders>
              <w:left w:val="single" w:color="auto" w:sz="4" w:space="0"/>
              <w:right w:val="single" w:color="auto" w:sz="6" w:space="0"/>
            </w:tcBorders>
            <w:vAlign w:val="center"/>
          </w:tcPr>
          <w:p w14:paraId="6EE3713F">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40">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41">
            <w:pPr>
              <w:pStyle w:val="53"/>
              <w:rPr>
                <w:lang w:val="sv-SE" w:eastAsia="ko-KR"/>
              </w:rPr>
            </w:pPr>
          </w:p>
        </w:tc>
        <w:tc>
          <w:tcPr>
            <w:tcW w:w="1158" w:type="dxa"/>
            <w:vMerge w:val="continue"/>
            <w:tcBorders>
              <w:left w:val="single" w:color="auto" w:sz="6" w:space="0"/>
              <w:right w:val="single" w:color="auto" w:sz="6" w:space="0"/>
            </w:tcBorders>
            <w:vAlign w:val="center"/>
          </w:tcPr>
          <w:p w14:paraId="6EE37142">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43">
            <w:pPr>
              <w:pStyle w:val="53"/>
              <w:rPr>
                <w:lang w:eastAsia="ko-KR"/>
              </w:rPr>
            </w:pPr>
          </w:p>
        </w:tc>
        <w:tc>
          <w:tcPr>
            <w:tcW w:w="0" w:type="auto"/>
            <w:vMerge w:val="continue"/>
            <w:tcBorders>
              <w:left w:val="single" w:color="auto" w:sz="4" w:space="0"/>
              <w:right w:val="single" w:color="auto" w:sz="4" w:space="0"/>
            </w:tcBorders>
            <w:vAlign w:val="center"/>
          </w:tcPr>
          <w:p w14:paraId="6EE37144">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45">
            <w:pPr>
              <w:pStyle w:val="53"/>
              <w:rPr>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6EE37146">
            <w:pPr>
              <w:pStyle w:val="53"/>
              <w:rPr>
                <w:lang w:eastAsia="ko-KR"/>
              </w:rPr>
            </w:pPr>
            <w:r>
              <w:rPr>
                <w:lang w:eastAsia="en-GB"/>
              </w:rPr>
              <w:t>-123.5</w:t>
            </w:r>
          </w:p>
        </w:tc>
        <w:tc>
          <w:tcPr>
            <w:tcW w:w="0" w:type="auto"/>
            <w:vMerge w:val="continue"/>
            <w:tcBorders>
              <w:left w:val="single" w:color="auto" w:sz="4" w:space="0"/>
              <w:right w:val="single" w:color="auto" w:sz="4" w:space="0"/>
            </w:tcBorders>
            <w:vAlign w:val="center"/>
          </w:tcPr>
          <w:p w14:paraId="6EE37147">
            <w:pPr>
              <w:pStyle w:val="53"/>
              <w:rPr>
                <w:lang w:eastAsia="ko-KR"/>
              </w:rPr>
            </w:pPr>
          </w:p>
        </w:tc>
      </w:tr>
      <w:tr w14:paraId="6EE37152">
        <w:trPr>
          <w:trHeight w:val="21" w:hRule="atLeast"/>
          <w:jc w:val="center"/>
        </w:trPr>
        <w:tc>
          <w:tcPr>
            <w:tcW w:w="1055" w:type="dxa"/>
            <w:vMerge w:val="continue"/>
            <w:tcBorders>
              <w:left w:val="single" w:color="auto" w:sz="4" w:space="0"/>
              <w:right w:val="single" w:color="auto" w:sz="6" w:space="0"/>
            </w:tcBorders>
            <w:vAlign w:val="center"/>
          </w:tcPr>
          <w:p w14:paraId="6EE37149">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4A">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4B">
            <w:pPr>
              <w:pStyle w:val="53"/>
              <w:rPr>
                <w:lang w:val="sv-SE" w:eastAsia="ko-KR"/>
              </w:rPr>
            </w:pPr>
          </w:p>
        </w:tc>
        <w:tc>
          <w:tcPr>
            <w:tcW w:w="1158" w:type="dxa"/>
            <w:vMerge w:val="continue"/>
            <w:tcBorders>
              <w:left w:val="single" w:color="auto" w:sz="6" w:space="0"/>
              <w:right w:val="single" w:color="auto" w:sz="6" w:space="0"/>
            </w:tcBorders>
            <w:vAlign w:val="center"/>
          </w:tcPr>
          <w:p w14:paraId="6EE3714C">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4D">
            <w:pPr>
              <w:pStyle w:val="53"/>
              <w:rPr>
                <w:lang w:eastAsia="ko-KR"/>
              </w:rPr>
            </w:pPr>
          </w:p>
        </w:tc>
        <w:tc>
          <w:tcPr>
            <w:tcW w:w="0" w:type="auto"/>
            <w:vMerge w:val="continue"/>
            <w:tcBorders>
              <w:left w:val="single" w:color="auto" w:sz="4" w:space="0"/>
              <w:right w:val="single" w:color="auto" w:sz="4" w:space="0"/>
            </w:tcBorders>
            <w:vAlign w:val="center"/>
          </w:tcPr>
          <w:p w14:paraId="6EE3714E">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4F">
            <w:pPr>
              <w:pStyle w:val="53"/>
              <w:rPr>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6EE37150">
            <w:pPr>
              <w:pStyle w:val="53"/>
              <w:rPr>
                <w:lang w:eastAsia="ko-KR"/>
              </w:rPr>
            </w:pPr>
            <w:r>
              <w:rPr>
                <w:lang w:eastAsia="en-GB"/>
              </w:rPr>
              <w:t>-123</w:t>
            </w:r>
          </w:p>
        </w:tc>
        <w:tc>
          <w:tcPr>
            <w:tcW w:w="0" w:type="auto"/>
            <w:vMerge w:val="continue"/>
            <w:tcBorders>
              <w:left w:val="single" w:color="auto" w:sz="4" w:space="0"/>
              <w:right w:val="single" w:color="auto" w:sz="4" w:space="0"/>
            </w:tcBorders>
            <w:vAlign w:val="center"/>
          </w:tcPr>
          <w:p w14:paraId="6EE37151">
            <w:pPr>
              <w:pStyle w:val="53"/>
              <w:rPr>
                <w:lang w:eastAsia="ko-KR"/>
              </w:rPr>
            </w:pPr>
          </w:p>
        </w:tc>
      </w:tr>
      <w:tr w14:paraId="6EE3715C">
        <w:trPr>
          <w:trHeight w:val="21" w:hRule="atLeast"/>
          <w:jc w:val="center"/>
        </w:trPr>
        <w:tc>
          <w:tcPr>
            <w:tcW w:w="1055" w:type="dxa"/>
            <w:vMerge w:val="continue"/>
            <w:tcBorders>
              <w:left w:val="single" w:color="auto" w:sz="4" w:space="0"/>
              <w:right w:val="single" w:color="auto" w:sz="6" w:space="0"/>
            </w:tcBorders>
            <w:vAlign w:val="center"/>
          </w:tcPr>
          <w:p w14:paraId="6EE37153">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54">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55">
            <w:pPr>
              <w:pStyle w:val="53"/>
              <w:rPr>
                <w:lang w:val="sv-SE" w:eastAsia="ko-KR"/>
              </w:rPr>
            </w:pPr>
          </w:p>
        </w:tc>
        <w:tc>
          <w:tcPr>
            <w:tcW w:w="1158" w:type="dxa"/>
            <w:vMerge w:val="continue"/>
            <w:tcBorders>
              <w:left w:val="single" w:color="auto" w:sz="6" w:space="0"/>
              <w:right w:val="single" w:color="auto" w:sz="6" w:space="0"/>
            </w:tcBorders>
            <w:vAlign w:val="center"/>
          </w:tcPr>
          <w:p w14:paraId="6EE37156">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57">
            <w:pPr>
              <w:pStyle w:val="53"/>
              <w:rPr>
                <w:lang w:eastAsia="ko-KR"/>
              </w:rPr>
            </w:pPr>
          </w:p>
        </w:tc>
        <w:tc>
          <w:tcPr>
            <w:tcW w:w="0" w:type="auto"/>
            <w:vMerge w:val="continue"/>
            <w:tcBorders>
              <w:left w:val="single" w:color="auto" w:sz="4" w:space="0"/>
              <w:right w:val="single" w:color="auto" w:sz="4" w:space="0"/>
            </w:tcBorders>
            <w:vAlign w:val="center"/>
          </w:tcPr>
          <w:p w14:paraId="6EE37158">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59">
            <w:pPr>
              <w:pStyle w:val="53"/>
              <w:rPr>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715A">
            <w:pPr>
              <w:pStyle w:val="53"/>
              <w:rPr>
                <w:lang w:val="sv-SE" w:eastAsia="ko-KR"/>
              </w:rPr>
            </w:pPr>
            <w:r>
              <w:rPr>
                <w:lang w:eastAsia="en-GB"/>
              </w:rPr>
              <w:t>-122.5</w:t>
            </w:r>
          </w:p>
        </w:tc>
        <w:tc>
          <w:tcPr>
            <w:tcW w:w="0" w:type="auto"/>
            <w:vMerge w:val="continue"/>
            <w:tcBorders>
              <w:left w:val="single" w:color="auto" w:sz="4" w:space="0"/>
              <w:right w:val="single" w:color="auto" w:sz="4" w:space="0"/>
            </w:tcBorders>
            <w:vAlign w:val="center"/>
          </w:tcPr>
          <w:p w14:paraId="6EE3715B">
            <w:pPr>
              <w:pStyle w:val="53"/>
              <w:rPr>
                <w:lang w:eastAsia="ko-KR"/>
              </w:rPr>
            </w:pPr>
          </w:p>
        </w:tc>
      </w:tr>
      <w:tr w14:paraId="6EE37166">
        <w:trPr>
          <w:trHeight w:val="21" w:hRule="atLeast"/>
          <w:jc w:val="center"/>
        </w:trPr>
        <w:tc>
          <w:tcPr>
            <w:tcW w:w="1055" w:type="dxa"/>
            <w:vMerge w:val="continue"/>
            <w:tcBorders>
              <w:left w:val="single" w:color="auto" w:sz="4" w:space="0"/>
              <w:right w:val="single" w:color="auto" w:sz="6" w:space="0"/>
            </w:tcBorders>
            <w:vAlign w:val="center"/>
          </w:tcPr>
          <w:p w14:paraId="6EE3715D">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5E">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5F">
            <w:pPr>
              <w:pStyle w:val="53"/>
              <w:rPr>
                <w:lang w:val="sv-SE" w:eastAsia="ko-KR"/>
              </w:rPr>
            </w:pPr>
          </w:p>
        </w:tc>
        <w:tc>
          <w:tcPr>
            <w:tcW w:w="1158" w:type="dxa"/>
            <w:vMerge w:val="continue"/>
            <w:tcBorders>
              <w:left w:val="single" w:color="auto" w:sz="6" w:space="0"/>
              <w:right w:val="single" w:color="auto" w:sz="6" w:space="0"/>
            </w:tcBorders>
            <w:vAlign w:val="center"/>
          </w:tcPr>
          <w:p w14:paraId="6EE37160">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61">
            <w:pPr>
              <w:pStyle w:val="53"/>
              <w:rPr>
                <w:lang w:eastAsia="ko-KR"/>
              </w:rPr>
            </w:pPr>
          </w:p>
        </w:tc>
        <w:tc>
          <w:tcPr>
            <w:tcW w:w="0" w:type="auto"/>
            <w:vMerge w:val="continue"/>
            <w:tcBorders>
              <w:left w:val="single" w:color="auto" w:sz="4" w:space="0"/>
              <w:right w:val="single" w:color="auto" w:sz="4" w:space="0"/>
            </w:tcBorders>
            <w:vAlign w:val="center"/>
          </w:tcPr>
          <w:p w14:paraId="6EE37162">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63">
            <w:pPr>
              <w:pStyle w:val="53"/>
              <w:rPr>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7164">
            <w:pPr>
              <w:pStyle w:val="53"/>
              <w:rPr>
                <w:lang w:val="sv-SE" w:eastAsia="ko-KR"/>
              </w:rPr>
            </w:pPr>
            <w:r>
              <w:rPr>
                <w:lang w:eastAsia="en-GB"/>
              </w:rPr>
              <w:t>-122</w:t>
            </w:r>
          </w:p>
        </w:tc>
        <w:tc>
          <w:tcPr>
            <w:tcW w:w="0" w:type="auto"/>
            <w:vMerge w:val="continue"/>
            <w:tcBorders>
              <w:left w:val="single" w:color="auto" w:sz="4" w:space="0"/>
              <w:right w:val="single" w:color="auto" w:sz="4" w:space="0"/>
            </w:tcBorders>
            <w:vAlign w:val="center"/>
          </w:tcPr>
          <w:p w14:paraId="6EE37165">
            <w:pPr>
              <w:pStyle w:val="53"/>
              <w:rPr>
                <w:lang w:eastAsia="ko-KR"/>
              </w:rPr>
            </w:pPr>
          </w:p>
        </w:tc>
      </w:tr>
      <w:tr w14:paraId="6EE37170">
        <w:trPr>
          <w:trHeight w:val="21" w:hRule="atLeast"/>
          <w:jc w:val="center"/>
        </w:trPr>
        <w:tc>
          <w:tcPr>
            <w:tcW w:w="1055" w:type="dxa"/>
            <w:vMerge w:val="continue"/>
            <w:tcBorders>
              <w:left w:val="single" w:color="auto" w:sz="4" w:space="0"/>
              <w:right w:val="single" w:color="auto" w:sz="6" w:space="0"/>
            </w:tcBorders>
            <w:vAlign w:val="center"/>
          </w:tcPr>
          <w:p w14:paraId="6EE37167">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68">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69">
            <w:pPr>
              <w:pStyle w:val="53"/>
              <w:rPr>
                <w:lang w:val="sv-SE" w:eastAsia="ko-KR"/>
              </w:rPr>
            </w:pPr>
          </w:p>
        </w:tc>
        <w:tc>
          <w:tcPr>
            <w:tcW w:w="1158" w:type="dxa"/>
            <w:vMerge w:val="continue"/>
            <w:tcBorders>
              <w:left w:val="single" w:color="auto" w:sz="6" w:space="0"/>
              <w:right w:val="single" w:color="auto" w:sz="6" w:space="0"/>
            </w:tcBorders>
            <w:vAlign w:val="center"/>
          </w:tcPr>
          <w:p w14:paraId="6EE3716A">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6B">
            <w:pPr>
              <w:pStyle w:val="53"/>
              <w:rPr>
                <w:lang w:eastAsia="ko-KR"/>
              </w:rPr>
            </w:pPr>
          </w:p>
        </w:tc>
        <w:tc>
          <w:tcPr>
            <w:tcW w:w="0" w:type="auto"/>
            <w:vMerge w:val="continue"/>
            <w:tcBorders>
              <w:left w:val="single" w:color="auto" w:sz="4" w:space="0"/>
              <w:right w:val="single" w:color="auto" w:sz="4" w:space="0"/>
            </w:tcBorders>
            <w:vAlign w:val="center"/>
          </w:tcPr>
          <w:p w14:paraId="6EE3716C">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6D">
            <w:pPr>
              <w:pStyle w:val="53"/>
              <w:rPr>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716E">
            <w:pPr>
              <w:pStyle w:val="53"/>
              <w:rPr>
                <w:lang w:eastAsia="ko-KR"/>
              </w:rPr>
            </w:pPr>
            <w:r>
              <w:rPr>
                <w:lang w:eastAsia="en-GB"/>
              </w:rPr>
              <w:t>-121.5</w:t>
            </w:r>
          </w:p>
        </w:tc>
        <w:tc>
          <w:tcPr>
            <w:tcW w:w="0" w:type="auto"/>
            <w:vMerge w:val="continue"/>
            <w:tcBorders>
              <w:left w:val="single" w:color="auto" w:sz="4" w:space="0"/>
              <w:right w:val="single" w:color="auto" w:sz="4" w:space="0"/>
            </w:tcBorders>
            <w:vAlign w:val="center"/>
          </w:tcPr>
          <w:p w14:paraId="6EE3716F">
            <w:pPr>
              <w:pStyle w:val="53"/>
              <w:rPr>
                <w:lang w:eastAsia="ko-KR"/>
              </w:rPr>
            </w:pPr>
          </w:p>
        </w:tc>
      </w:tr>
      <w:tr w14:paraId="6EE3717A">
        <w:trPr>
          <w:trHeight w:val="21" w:hRule="atLeast"/>
          <w:jc w:val="center"/>
        </w:trPr>
        <w:tc>
          <w:tcPr>
            <w:tcW w:w="1055" w:type="dxa"/>
            <w:vMerge w:val="continue"/>
            <w:tcBorders>
              <w:left w:val="single" w:color="auto" w:sz="4" w:space="0"/>
              <w:right w:val="single" w:color="auto" w:sz="6" w:space="0"/>
            </w:tcBorders>
            <w:vAlign w:val="center"/>
          </w:tcPr>
          <w:p w14:paraId="6EE37171">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72">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73">
            <w:pPr>
              <w:pStyle w:val="53"/>
              <w:rPr>
                <w:lang w:val="sv-SE" w:eastAsia="ko-KR"/>
              </w:rPr>
            </w:pPr>
          </w:p>
        </w:tc>
        <w:tc>
          <w:tcPr>
            <w:tcW w:w="1158" w:type="dxa"/>
            <w:vMerge w:val="continue"/>
            <w:tcBorders>
              <w:left w:val="single" w:color="auto" w:sz="6" w:space="0"/>
              <w:right w:val="single" w:color="auto" w:sz="6" w:space="0"/>
            </w:tcBorders>
            <w:vAlign w:val="center"/>
          </w:tcPr>
          <w:p w14:paraId="6EE37174">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75">
            <w:pPr>
              <w:pStyle w:val="53"/>
              <w:rPr>
                <w:lang w:eastAsia="ko-KR"/>
              </w:rPr>
            </w:pPr>
          </w:p>
        </w:tc>
        <w:tc>
          <w:tcPr>
            <w:tcW w:w="0" w:type="auto"/>
            <w:vMerge w:val="continue"/>
            <w:tcBorders>
              <w:left w:val="single" w:color="auto" w:sz="4" w:space="0"/>
              <w:right w:val="single" w:color="auto" w:sz="4" w:space="0"/>
            </w:tcBorders>
            <w:vAlign w:val="center"/>
          </w:tcPr>
          <w:p w14:paraId="6EE37176">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77">
            <w:pPr>
              <w:pStyle w:val="53"/>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6EE37178">
            <w:pPr>
              <w:pStyle w:val="53"/>
              <w:rPr>
                <w:lang w:eastAsia="ko-KR"/>
              </w:rPr>
            </w:pPr>
            <w:r>
              <w:rPr>
                <w:lang w:eastAsia="en-GB"/>
              </w:rPr>
              <w:t>-121</w:t>
            </w:r>
          </w:p>
        </w:tc>
        <w:tc>
          <w:tcPr>
            <w:tcW w:w="0" w:type="auto"/>
            <w:vMerge w:val="continue"/>
            <w:tcBorders>
              <w:left w:val="single" w:color="auto" w:sz="4" w:space="0"/>
              <w:right w:val="single" w:color="auto" w:sz="4" w:space="0"/>
            </w:tcBorders>
            <w:vAlign w:val="center"/>
          </w:tcPr>
          <w:p w14:paraId="6EE37179">
            <w:pPr>
              <w:pStyle w:val="53"/>
              <w:rPr>
                <w:lang w:eastAsia="ko-KR"/>
              </w:rPr>
            </w:pPr>
          </w:p>
        </w:tc>
      </w:tr>
      <w:tr w14:paraId="6EE37184">
        <w:trPr>
          <w:trHeight w:val="258" w:hRule="atLeast"/>
          <w:jc w:val="center"/>
        </w:trPr>
        <w:tc>
          <w:tcPr>
            <w:tcW w:w="1055" w:type="dxa"/>
            <w:vMerge w:val="continue"/>
            <w:tcBorders>
              <w:left w:val="single" w:color="auto" w:sz="4" w:space="0"/>
              <w:right w:val="single" w:color="auto" w:sz="6" w:space="0"/>
            </w:tcBorders>
            <w:vAlign w:val="center"/>
          </w:tcPr>
          <w:p w14:paraId="6EE3717B">
            <w:pPr>
              <w:pStyle w:val="53"/>
              <w:rPr>
                <w:highlight w:val="magenta"/>
                <w:lang w:eastAsia="ko-KR"/>
              </w:rPr>
            </w:pPr>
          </w:p>
        </w:tc>
        <w:tc>
          <w:tcPr>
            <w:tcW w:w="1054" w:type="dxa"/>
            <w:vMerge w:val="continue"/>
            <w:tcBorders>
              <w:left w:val="single" w:color="auto" w:sz="6" w:space="0"/>
              <w:right w:val="single" w:color="auto" w:sz="6" w:space="0"/>
            </w:tcBorders>
            <w:vAlign w:val="center"/>
          </w:tcPr>
          <w:p w14:paraId="6EE3717C">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7D">
            <w:pPr>
              <w:pStyle w:val="53"/>
              <w:rPr>
                <w:lang w:val="sv-SE" w:eastAsia="ko-KR"/>
              </w:rPr>
            </w:pPr>
          </w:p>
        </w:tc>
        <w:tc>
          <w:tcPr>
            <w:tcW w:w="1158" w:type="dxa"/>
            <w:vMerge w:val="continue"/>
            <w:tcBorders>
              <w:left w:val="single" w:color="auto" w:sz="6" w:space="0"/>
              <w:right w:val="single" w:color="auto" w:sz="6" w:space="0"/>
            </w:tcBorders>
            <w:vAlign w:val="center"/>
          </w:tcPr>
          <w:p w14:paraId="6EE3717E">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7F">
            <w:pPr>
              <w:pStyle w:val="53"/>
              <w:rPr>
                <w:lang w:eastAsia="ko-KR"/>
              </w:rPr>
            </w:pPr>
          </w:p>
        </w:tc>
        <w:tc>
          <w:tcPr>
            <w:tcW w:w="0" w:type="auto"/>
            <w:vMerge w:val="continue"/>
            <w:tcBorders>
              <w:left w:val="single" w:color="auto" w:sz="4" w:space="0"/>
              <w:right w:val="single" w:color="auto" w:sz="4" w:space="0"/>
            </w:tcBorders>
            <w:vAlign w:val="center"/>
          </w:tcPr>
          <w:p w14:paraId="6EE37180">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81">
            <w:pPr>
              <w:pStyle w:val="53"/>
              <w:rPr>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7182">
            <w:pPr>
              <w:pStyle w:val="53"/>
              <w:rPr>
                <w:lang w:eastAsia="ko-KR"/>
              </w:rPr>
            </w:pPr>
            <w:r>
              <w:rPr>
                <w:lang w:eastAsia="en-GB"/>
              </w:rPr>
              <w:t>-120.5</w:t>
            </w:r>
          </w:p>
        </w:tc>
        <w:tc>
          <w:tcPr>
            <w:tcW w:w="0" w:type="auto"/>
            <w:vMerge w:val="continue"/>
            <w:tcBorders>
              <w:left w:val="single" w:color="auto" w:sz="4" w:space="0"/>
              <w:right w:val="single" w:color="auto" w:sz="4" w:space="0"/>
            </w:tcBorders>
            <w:vAlign w:val="center"/>
          </w:tcPr>
          <w:p w14:paraId="6EE37183">
            <w:pPr>
              <w:pStyle w:val="53"/>
              <w:rPr>
                <w:lang w:eastAsia="ko-KR"/>
              </w:rPr>
            </w:pPr>
          </w:p>
        </w:tc>
      </w:tr>
      <w:tr w14:paraId="6EE3718E">
        <w:trPr>
          <w:jc w:val="center"/>
        </w:trPr>
        <w:tc>
          <w:tcPr>
            <w:tcW w:w="1055" w:type="dxa"/>
            <w:vMerge w:val="continue"/>
            <w:tcBorders>
              <w:left w:val="single" w:color="auto" w:sz="4" w:space="0"/>
              <w:bottom w:val="single" w:color="auto" w:sz="6" w:space="0"/>
              <w:right w:val="single" w:color="auto" w:sz="6" w:space="0"/>
            </w:tcBorders>
            <w:vAlign w:val="center"/>
          </w:tcPr>
          <w:p w14:paraId="6EE37185">
            <w:pPr>
              <w:pStyle w:val="53"/>
              <w:rPr>
                <w:highlight w:val="magenta"/>
                <w:lang w:eastAsia="ko-KR"/>
              </w:rPr>
            </w:pPr>
          </w:p>
        </w:tc>
        <w:tc>
          <w:tcPr>
            <w:tcW w:w="1054" w:type="dxa"/>
            <w:vMerge w:val="continue"/>
            <w:tcBorders>
              <w:left w:val="single" w:color="auto" w:sz="6" w:space="0"/>
              <w:bottom w:val="single" w:color="auto" w:sz="4" w:space="0"/>
              <w:right w:val="single" w:color="auto" w:sz="6" w:space="0"/>
            </w:tcBorders>
            <w:vAlign w:val="center"/>
          </w:tcPr>
          <w:p w14:paraId="6EE37186">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87">
            <w:pPr>
              <w:pStyle w:val="53"/>
              <w:rPr>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6EE37188">
            <w:pPr>
              <w:pStyle w:val="53"/>
              <w:rPr>
                <w:lang w:eastAsia="ko-KR"/>
              </w:rPr>
            </w:pPr>
          </w:p>
        </w:tc>
        <w:tc>
          <w:tcPr>
            <w:tcW w:w="609" w:type="dxa"/>
            <w:vMerge w:val="continue"/>
            <w:tcBorders>
              <w:top w:val="single" w:color="auto" w:sz="6" w:space="0"/>
              <w:left w:val="single" w:color="auto" w:sz="6" w:space="0"/>
              <w:bottom w:val="nil"/>
              <w:right w:val="single" w:color="auto" w:sz="4" w:space="0"/>
            </w:tcBorders>
            <w:vAlign w:val="center"/>
          </w:tcPr>
          <w:p w14:paraId="6EE37189">
            <w:pPr>
              <w:pStyle w:val="53"/>
              <w:rPr>
                <w:lang w:eastAsia="ko-KR"/>
              </w:rPr>
            </w:pPr>
          </w:p>
        </w:tc>
        <w:tc>
          <w:tcPr>
            <w:tcW w:w="0" w:type="auto"/>
            <w:vMerge w:val="continue"/>
            <w:tcBorders>
              <w:left w:val="single" w:color="auto" w:sz="4" w:space="0"/>
              <w:bottom w:val="single" w:color="auto" w:sz="4" w:space="0"/>
              <w:right w:val="single" w:color="auto" w:sz="4" w:space="0"/>
            </w:tcBorders>
            <w:vAlign w:val="center"/>
          </w:tcPr>
          <w:p w14:paraId="6EE3718A">
            <w:pPr>
              <w:pStyle w:val="53"/>
              <w:rPr>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8B">
            <w:pPr>
              <w:pStyle w:val="53"/>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718C">
            <w:pPr>
              <w:pStyle w:val="53"/>
              <w:rPr>
                <w:lang w:eastAsia="en-GB"/>
              </w:rPr>
            </w:pPr>
            <w:r>
              <w:rPr>
                <w:rFonts w:hint="eastAsia" w:eastAsia="SimSun"/>
                <w:lang w:val="en-US" w:eastAsia="zh-CN"/>
              </w:rPr>
              <w:t>-117.5</w:t>
            </w:r>
          </w:p>
        </w:tc>
        <w:tc>
          <w:tcPr>
            <w:tcW w:w="0" w:type="auto"/>
            <w:vMerge w:val="continue"/>
            <w:tcBorders>
              <w:left w:val="single" w:color="auto" w:sz="4" w:space="0"/>
              <w:bottom w:val="single" w:color="auto" w:sz="6" w:space="0"/>
              <w:right w:val="single" w:color="auto" w:sz="4" w:space="0"/>
            </w:tcBorders>
            <w:vAlign w:val="center"/>
          </w:tcPr>
          <w:p w14:paraId="6EE3718D">
            <w:pPr>
              <w:pStyle w:val="53"/>
              <w:rPr>
                <w:lang w:eastAsia="ko-KR"/>
              </w:rPr>
            </w:pPr>
          </w:p>
        </w:tc>
      </w:tr>
      <w:tr w14:paraId="6EE37198">
        <w:trPr>
          <w:jc w:val="center"/>
        </w:trPr>
        <w:tc>
          <w:tcPr>
            <w:tcW w:w="1055" w:type="dxa"/>
            <w:tcBorders>
              <w:top w:val="single" w:color="auto" w:sz="6" w:space="0"/>
              <w:left w:val="single" w:color="auto" w:sz="4" w:space="0"/>
              <w:bottom w:val="nil"/>
              <w:right w:val="single" w:color="auto" w:sz="6" w:space="0"/>
            </w:tcBorders>
          </w:tcPr>
          <w:p w14:paraId="6EE3718F">
            <w:pPr>
              <w:pStyle w:val="53"/>
              <w:rPr>
                <w:highlight w:val="magenta"/>
                <w:lang w:eastAsia="ko-KR"/>
              </w:rPr>
            </w:pPr>
            <w:r>
              <w:rPr>
                <w:lang w:val="en-US" w:eastAsia="ko-KR"/>
              </w:rPr>
              <w:t>±</w:t>
            </w:r>
            <w:r>
              <w:rPr>
                <w:lang w:val="sv-SE" w:eastAsia="ko-KR"/>
              </w:rPr>
              <w:t>6</w:t>
            </w:r>
            <w:r>
              <w:rPr>
                <w:lang w:eastAsia="ko-KR"/>
              </w:rPr>
              <w:t>+</w:t>
            </w:r>
            <w:r>
              <w:rPr>
                <w:rFonts w:hint="eastAsia" w:ascii="SimSun" w:hAnsi="SimSun"/>
                <w:lang w:eastAsia="zh-CN"/>
              </w:rPr>
              <w:t>Δ</w:t>
            </w:r>
          </w:p>
        </w:tc>
        <w:tc>
          <w:tcPr>
            <w:tcW w:w="1054" w:type="dxa"/>
            <w:tcBorders>
              <w:left w:val="single" w:color="auto" w:sz="6" w:space="0"/>
              <w:bottom w:val="single" w:color="auto" w:sz="4" w:space="0"/>
              <w:right w:val="single" w:color="auto" w:sz="6" w:space="0"/>
            </w:tcBorders>
          </w:tcPr>
          <w:p w14:paraId="6EE37190">
            <w:pPr>
              <w:pStyle w:val="53"/>
              <w:rPr>
                <w:highlight w:val="magenta"/>
                <w:lang w:val="sv-SE" w:eastAsia="ko-KR"/>
              </w:rPr>
            </w:pPr>
            <w:r>
              <w:rPr>
                <w:lang w:val="en-US" w:eastAsia="ko-KR"/>
              </w:rPr>
              <w:t>±</w:t>
            </w:r>
            <w:r>
              <w:rPr>
                <w:lang w:val="sv-SE" w:eastAsia="ko-KR"/>
              </w:rPr>
              <w:t>4</w:t>
            </w:r>
            <w:r>
              <w:rPr>
                <w:lang w:eastAsia="ko-KR"/>
              </w:rPr>
              <w:t>+</w:t>
            </w:r>
            <w:r>
              <w:rPr>
                <w:rFonts w:hint="eastAsia" w:ascii="SimSun" w:hAnsi="SimSun"/>
                <w:lang w:eastAsia="zh-CN"/>
              </w:rPr>
              <w:t>Δ</w:t>
            </w:r>
          </w:p>
        </w:tc>
        <w:tc>
          <w:tcPr>
            <w:tcW w:w="763" w:type="dxa"/>
            <w:vMerge w:val="continue"/>
            <w:tcBorders>
              <w:left w:val="single" w:color="auto" w:sz="6" w:space="0"/>
              <w:bottom w:val="single" w:color="auto" w:sz="4" w:space="0"/>
              <w:right w:val="single" w:color="auto" w:sz="6" w:space="0"/>
            </w:tcBorders>
            <w:vAlign w:val="center"/>
          </w:tcPr>
          <w:p w14:paraId="6EE37191">
            <w:pPr>
              <w:pStyle w:val="53"/>
              <w:rPr>
                <w:lang w:val="sv-SE" w:eastAsia="ko-KR"/>
              </w:rPr>
            </w:pPr>
          </w:p>
        </w:tc>
        <w:tc>
          <w:tcPr>
            <w:tcW w:w="1158" w:type="dxa"/>
            <w:tcBorders>
              <w:top w:val="single" w:color="auto" w:sz="6" w:space="0"/>
              <w:left w:val="single" w:color="auto" w:sz="6" w:space="0"/>
              <w:bottom w:val="nil"/>
              <w:right w:val="single" w:color="auto" w:sz="6" w:space="0"/>
            </w:tcBorders>
          </w:tcPr>
          <w:p w14:paraId="6EE37192">
            <w:pPr>
              <w:pStyle w:val="53"/>
              <w:rPr>
                <w:lang w:eastAsia="ko-KR"/>
              </w:rPr>
            </w:pPr>
            <w:r>
              <w:rPr>
                <w:rFonts w:cs="Calibri"/>
                <w:lang w:eastAsia="en-GB"/>
              </w:rPr>
              <w:t>≥</w:t>
            </w:r>
            <w:r>
              <w:rPr>
                <w:lang w:eastAsia="zh-CN"/>
              </w:rPr>
              <w:t>272</w:t>
            </w:r>
          </w:p>
        </w:tc>
        <w:tc>
          <w:tcPr>
            <w:tcW w:w="609" w:type="dxa"/>
            <w:vMerge w:val="continue"/>
            <w:tcBorders>
              <w:top w:val="single" w:color="auto" w:sz="6" w:space="0"/>
              <w:left w:val="single" w:color="auto" w:sz="6" w:space="0"/>
              <w:bottom w:val="single" w:color="auto" w:sz="6" w:space="0"/>
              <w:right w:val="single" w:color="auto" w:sz="4" w:space="0"/>
            </w:tcBorders>
            <w:vAlign w:val="center"/>
          </w:tcPr>
          <w:p w14:paraId="6EE37193">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7194">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7195">
            <w:pPr>
              <w:pStyle w:val="53"/>
              <w:rPr>
                <w:lang w:eastAsia="ko-KR"/>
              </w:rPr>
            </w:pPr>
            <w:r>
              <w:rPr>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7196">
            <w:pPr>
              <w:pStyle w:val="53"/>
              <w:rPr>
                <w:lang w:eastAsia="ko-KR"/>
              </w:rPr>
            </w:pPr>
            <w:r>
              <w:rPr>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7197">
            <w:pPr>
              <w:pStyle w:val="53"/>
              <w:rPr>
                <w:lang w:eastAsia="ko-KR"/>
              </w:rPr>
            </w:pPr>
            <w:r>
              <w:rPr>
                <w:lang w:eastAsia="ko-KR"/>
              </w:rPr>
              <w:t>NOTE 6</w:t>
            </w:r>
          </w:p>
        </w:tc>
      </w:tr>
      <w:tr w14:paraId="6EE371A3">
        <w:trPr>
          <w:trHeight w:val="21" w:hRule="atLeast"/>
          <w:jc w:val="center"/>
        </w:trPr>
        <w:tc>
          <w:tcPr>
            <w:tcW w:w="1055" w:type="dxa"/>
            <w:vMerge w:val="restart"/>
            <w:tcBorders>
              <w:top w:val="single" w:color="auto" w:sz="6" w:space="0"/>
              <w:left w:val="single" w:color="auto" w:sz="4" w:space="0"/>
              <w:right w:val="single" w:color="auto" w:sz="6" w:space="0"/>
            </w:tcBorders>
            <w:vAlign w:val="center"/>
          </w:tcPr>
          <w:p w14:paraId="6EE37199">
            <w:pPr>
              <w:pStyle w:val="53"/>
              <w:rPr>
                <w:rFonts w:cs="Arial"/>
                <w:szCs w:val="18"/>
                <w:highlight w:val="magenta"/>
                <w:lang w:eastAsia="ko-KR"/>
              </w:rPr>
            </w:pPr>
            <w:r>
              <w:rPr>
                <w:lang w:val="en-US" w:eastAsia="ko-KR"/>
              </w:rPr>
              <w:t>±</w:t>
            </w:r>
            <w:r>
              <w:rPr>
                <w:lang w:val="sv-SE" w:eastAsia="ko-KR"/>
              </w:rPr>
              <w:t>11</w:t>
            </w:r>
            <w:r>
              <w:rPr>
                <w:lang w:eastAsia="ko-KR"/>
              </w:rPr>
              <w:t>+</w:t>
            </w:r>
            <w:r>
              <w:rPr>
                <w:rFonts w:hint="eastAsia" w:ascii="SimSun" w:hAnsi="SimSun"/>
                <w:lang w:eastAsia="zh-CN"/>
              </w:rPr>
              <w:t>Δ</w:t>
            </w:r>
          </w:p>
        </w:tc>
        <w:tc>
          <w:tcPr>
            <w:tcW w:w="1054" w:type="dxa"/>
            <w:vMerge w:val="restart"/>
            <w:tcBorders>
              <w:left w:val="single" w:color="auto" w:sz="6" w:space="0"/>
              <w:right w:val="single" w:color="auto" w:sz="6" w:space="0"/>
            </w:tcBorders>
            <w:vAlign w:val="center"/>
          </w:tcPr>
          <w:p w14:paraId="6EE3719A">
            <w:pPr>
              <w:pStyle w:val="53"/>
              <w:rPr>
                <w:highlight w:val="magenta"/>
                <w:lang w:val="sv-SE" w:eastAsia="ko-KR"/>
              </w:rPr>
            </w:pPr>
            <w:r>
              <w:rPr>
                <w:lang w:val="en-US" w:eastAsia="ko-KR"/>
              </w:rPr>
              <w:t>±</w:t>
            </w:r>
            <w:r>
              <w:rPr>
                <w:lang w:val="sv-SE" w:eastAsia="ko-KR"/>
              </w:rPr>
              <w:t>6</w:t>
            </w:r>
            <w:r>
              <w:rPr>
                <w:lang w:eastAsia="ko-KR"/>
              </w:rPr>
              <w:t>+</w:t>
            </w:r>
            <w:r>
              <w:rPr>
                <w:rFonts w:hint="eastAsia" w:ascii="SimSun" w:hAnsi="SimSun"/>
                <w:lang w:eastAsia="zh-CN"/>
              </w:rPr>
              <w:t>Δ</w:t>
            </w:r>
          </w:p>
        </w:tc>
        <w:tc>
          <w:tcPr>
            <w:tcW w:w="763" w:type="dxa"/>
            <w:vMerge w:val="continue"/>
            <w:tcBorders>
              <w:left w:val="single" w:color="auto" w:sz="6" w:space="0"/>
              <w:bottom w:val="single" w:color="auto" w:sz="4" w:space="0"/>
              <w:right w:val="single" w:color="auto" w:sz="6" w:space="0"/>
            </w:tcBorders>
            <w:vAlign w:val="center"/>
          </w:tcPr>
          <w:p w14:paraId="6EE3719B">
            <w:pPr>
              <w:pStyle w:val="53"/>
              <w:rPr>
                <w:lang w:val="sv-SE" w:eastAsia="ko-KR"/>
              </w:rPr>
            </w:pPr>
          </w:p>
        </w:tc>
        <w:tc>
          <w:tcPr>
            <w:tcW w:w="1158" w:type="dxa"/>
            <w:vMerge w:val="restart"/>
            <w:tcBorders>
              <w:top w:val="single" w:color="auto" w:sz="6" w:space="0"/>
              <w:left w:val="single" w:color="auto" w:sz="6" w:space="0"/>
              <w:right w:val="single" w:color="auto" w:sz="6" w:space="0"/>
            </w:tcBorders>
            <w:vAlign w:val="center"/>
          </w:tcPr>
          <w:p w14:paraId="6EE3719C">
            <w:pPr>
              <w:pStyle w:val="53"/>
              <w:rPr>
                <w:rFonts w:cs="Arial"/>
                <w:szCs w:val="18"/>
                <w:lang w:eastAsia="ko-KR"/>
              </w:rPr>
            </w:pPr>
            <w:r>
              <w:rPr>
                <w:rFonts w:cs="Calibri"/>
                <w:lang w:eastAsia="en-GB"/>
              </w:rPr>
              <w:t>≥</w:t>
            </w:r>
            <w:r>
              <w:rPr>
                <w:lang w:eastAsia="en-GB"/>
              </w:rPr>
              <w:t>64</w:t>
            </w:r>
          </w:p>
        </w:tc>
        <w:tc>
          <w:tcPr>
            <w:tcW w:w="609" w:type="dxa"/>
            <w:vMerge w:val="restart"/>
            <w:tcBorders>
              <w:top w:val="single" w:color="auto" w:sz="6" w:space="0"/>
              <w:left w:val="single" w:color="auto" w:sz="6" w:space="0"/>
              <w:bottom w:val="single" w:color="auto" w:sz="4" w:space="0"/>
              <w:right w:val="single" w:color="auto" w:sz="4" w:space="0"/>
            </w:tcBorders>
            <w:vAlign w:val="center"/>
          </w:tcPr>
          <w:p w14:paraId="6EE3719D">
            <w:pPr>
              <w:pStyle w:val="53"/>
              <w:rPr>
                <w:rFonts w:cs="Arial"/>
                <w:szCs w:val="18"/>
                <w:lang w:eastAsia="ko-KR"/>
              </w:rPr>
            </w:pPr>
            <w:r>
              <w:rPr>
                <w:rFonts w:cs="Arial"/>
                <w:szCs w:val="18"/>
                <w:lang w:eastAsia="ko-KR"/>
              </w:rPr>
              <w:t>60</w:t>
            </w:r>
          </w:p>
        </w:tc>
        <w:tc>
          <w:tcPr>
            <w:tcW w:w="0" w:type="auto"/>
            <w:vMerge w:val="restart"/>
            <w:tcBorders>
              <w:top w:val="single" w:color="auto" w:sz="4" w:space="0"/>
              <w:left w:val="single" w:color="auto" w:sz="4" w:space="0"/>
              <w:right w:val="single" w:color="auto" w:sz="4" w:space="0"/>
            </w:tcBorders>
            <w:vAlign w:val="center"/>
          </w:tcPr>
          <w:p w14:paraId="6EE3719E">
            <w:pPr>
              <w:pStyle w:val="53"/>
              <w:rPr>
                <w:rFonts w:cs="Arial"/>
                <w:szCs w:val="18"/>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vAlign w:val="center"/>
          </w:tcPr>
          <w:p w14:paraId="6EE3719F">
            <w:pPr>
              <w:pStyle w:val="53"/>
              <w:rPr>
                <w:rFonts w:cs="Arial"/>
                <w:szCs w:val="18"/>
                <w:lang w:eastAsia="ko-KR"/>
              </w:rPr>
            </w:pPr>
            <w:r>
              <w:rPr>
                <w:rFonts w:cs="Arial"/>
                <w:szCs w:val="18"/>
                <w:lang w:eastAsia="ko-KR"/>
              </w:rPr>
              <w:t>NR_FDD_FR1_A, NR_TDD_FR1_A,</w:t>
            </w:r>
          </w:p>
          <w:p w14:paraId="6EE371A0">
            <w:pPr>
              <w:pStyle w:val="53"/>
              <w:rPr>
                <w:rFonts w:cs="Arial"/>
                <w:szCs w:val="18"/>
                <w:lang w:eastAsia="ko-KR"/>
              </w:rPr>
            </w:pPr>
            <w:r>
              <w:rPr>
                <w:rFonts w:cs="Arial"/>
                <w:szCs w:val="18"/>
                <w:lang w:eastAsia="ko-KR"/>
              </w:rPr>
              <w:t>NR_SDL_FR1_A</w:t>
            </w:r>
          </w:p>
        </w:tc>
        <w:tc>
          <w:tcPr>
            <w:tcW w:w="0" w:type="auto"/>
            <w:tcBorders>
              <w:top w:val="single" w:color="auto" w:sz="4" w:space="0"/>
              <w:left w:val="single" w:color="auto" w:sz="4" w:space="0"/>
              <w:bottom w:val="single" w:color="auto" w:sz="4" w:space="0"/>
              <w:right w:val="single" w:color="auto" w:sz="4" w:space="0"/>
            </w:tcBorders>
            <w:vAlign w:val="center"/>
          </w:tcPr>
          <w:p w14:paraId="6EE371A1">
            <w:pPr>
              <w:pStyle w:val="53"/>
              <w:rPr>
                <w:rFonts w:cs="Arial"/>
                <w:szCs w:val="18"/>
                <w:lang w:eastAsia="ko-KR"/>
              </w:rPr>
            </w:pPr>
            <w:r>
              <w:rPr>
                <w:lang w:eastAsia="en-GB"/>
              </w:rPr>
              <w:t>-121</w:t>
            </w:r>
          </w:p>
        </w:tc>
        <w:tc>
          <w:tcPr>
            <w:tcW w:w="0" w:type="auto"/>
            <w:vMerge w:val="restart"/>
            <w:tcBorders>
              <w:top w:val="single" w:color="auto" w:sz="6" w:space="0"/>
              <w:left w:val="single" w:color="auto" w:sz="4" w:space="0"/>
              <w:right w:val="single" w:color="auto" w:sz="4" w:space="0"/>
            </w:tcBorders>
            <w:vAlign w:val="center"/>
          </w:tcPr>
          <w:p w14:paraId="6EE371A2">
            <w:pPr>
              <w:pStyle w:val="53"/>
              <w:rPr>
                <w:lang w:eastAsia="ko-KR"/>
              </w:rPr>
            </w:pPr>
            <w:r>
              <w:rPr>
                <w:lang w:eastAsia="ko-KR"/>
              </w:rPr>
              <w:t>-50</w:t>
            </w:r>
          </w:p>
        </w:tc>
      </w:tr>
      <w:tr w14:paraId="6EE371AD">
        <w:trPr>
          <w:trHeight w:val="20" w:hRule="atLeast"/>
          <w:jc w:val="center"/>
        </w:trPr>
        <w:tc>
          <w:tcPr>
            <w:tcW w:w="1055" w:type="dxa"/>
            <w:vMerge w:val="continue"/>
            <w:tcBorders>
              <w:left w:val="single" w:color="auto" w:sz="4" w:space="0"/>
              <w:right w:val="single" w:color="auto" w:sz="6" w:space="0"/>
            </w:tcBorders>
            <w:vAlign w:val="center"/>
          </w:tcPr>
          <w:p w14:paraId="6EE371A4">
            <w:pPr>
              <w:pStyle w:val="53"/>
              <w:rPr>
                <w:rFonts w:cs="Arial"/>
                <w:szCs w:val="18"/>
                <w:highlight w:val="magenta"/>
                <w:lang w:eastAsia="ko-KR"/>
              </w:rPr>
            </w:pPr>
          </w:p>
        </w:tc>
        <w:tc>
          <w:tcPr>
            <w:tcW w:w="1054" w:type="dxa"/>
            <w:vMerge w:val="continue"/>
            <w:tcBorders>
              <w:left w:val="single" w:color="auto" w:sz="6" w:space="0"/>
              <w:right w:val="single" w:color="auto" w:sz="6" w:space="0"/>
            </w:tcBorders>
            <w:vAlign w:val="center"/>
          </w:tcPr>
          <w:p w14:paraId="6EE371A5">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A6">
            <w:pPr>
              <w:pStyle w:val="53"/>
              <w:rPr>
                <w:lang w:val="sv-SE" w:eastAsia="ko-KR"/>
              </w:rPr>
            </w:pPr>
          </w:p>
        </w:tc>
        <w:tc>
          <w:tcPr>
            <w:tcW w:w="1158" w:type="dxa"/>
            <w:vMerge w:val="continue"/>
            <w:tcBorders>
              <w:left w:val="single" w:color="auto" w:sz="6" w:space="0"/>
              <w:right w:val="single" w:color="auto" w:sz="6" w:space="0"/>
            </w:tcBorders>
            <w:vAlign w:val="center"/>
          </w:tcPr>
          <w:p w14:paraId="6EE371A7">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A8">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71A9">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AA">
            <w:pPr>
              <w:pStyle w:val="53"/>
              <w:rPr>
                <w:rFonts w:cs="Arial"/>
                <w:szCs w:val="18"/>
                <w:lang w:eastAsia="ko-KR"/>
              </w:rPr>
            </w:pPr>
            <w:r>
              <w:rPr>
                <w:lang w:eastAsia="ko-KR"/>
              </w:rPr>
              <w:t>NR_FDD_FR1_B</w:t>
            </w:r>
          </w:p>
        </w:tc>
        <w:tc>
          <w:tcPr>
            <w:tcW w:w="0" w:type="auto"/>
            <w:tcBorders>
              <w:top w:val="single" w:color="auto" w:sz="4" w:space="0"/>
              <w:left w:val="single" w:color="auto" w:sz="4" w:space="0"/>
              <w:bottom w:val="single" w:color="auto" w:sz="4" w:space="0"/>
              <w:right w:val="single" w:color="auto" w:sz="4" w:space="0"/>
            </w:tcBorders>
          </w:tcPr>
          <w:p w14:paraId="6EE371AB">
            <w:pPr>
              <w:pStyle w:val="53"/>
              <w:rPr>
                <w:rFonts w:cs="Arial"/>
                <w:szCs w:val="18"/>
                <w:lang w:eastAsia="ko-KR"/>
              </w:rPr>
            </w:pPr>
            <w:r>
              <w:rPr>
                <w:lang w:eastAsia="en-GB"/>
              </w:rPr>
              <w:t>-120.5</w:t>
            </w:r>
          </w:p>
        </w:tc>
        <w:tc>
          <w:tcPr>
            <w:tcW w:w="0" w:type="auto"/>
            <w:vMerge w:val="continue"/>
            <w:tcBorders>
              <w:left w:val="single" w:color="auto" w:sz="4" w:space="0"/>
              <w:right w:val="single" w:color="auto" w:sz="4" w:space="0"/>
            </w:tcBorders>
            <w:vAlign w:val="center"/>
          </w:tcPr>
          <w:p w14:paraId="6EE371AC">
            <w:pPr>
              <w:pStyle w:val="53"/>
              <w:rPr>
                <w:lang w:eastAsia="ko-KR"/>
              </w:rPr>
            </w:pPr>
          </w:p>
        </w:tc>
      </w:tr>
      <w:tr w14:paraId="6EE371B7">
        <w:trPr>
          <w:trHeight w:val="20" w:hRule="atLeast"/>
          <w:jc w:val="center"/>
        </w:trPr>
        <w:tc>
          <w:tcPr>
            <w:tcW w:w="1055" w:type="dxa"/>
            <w:vMerge w:val="continue"/>
            <w:tcBorders>
              <w:left w:val="single" w:color="auto" w:sz="4" w:space="0"/>
              <w:right w:val="single" w:color="auto" w:sz="6" w:space="0"/>
            </w:tcBorders>
            <w:vAlign w:val="center"/>
          </w:tcPr>
          <w:p w14:paraId="6EE371AE">
            <w:pPr>
              <w:pStyle w:val="53"/>
              <w:rPr>
                <w:rFonts w:cs="Arial"/>
                <w:szCs w:val="18"/>
                <w:highlight w:val="magenta"/>
                <w:lang w:eastAsia="ko-KR"/>
              </w:rPr>
            </w:pPr>
          </w:p>
        </w:tc>
        <w:tc>
          <w:tcPr>
            <w:tcW w:w="1054" w:type="dxa"/>
            <w:vMerge w:val="continue"/>
            <w:tcBorders>
              <w:left w:val="single" w:color="auto" w:sz="6" w:space="0"/>
              <w:right w:val="single" w:color="auto" w:sz="6" w:space="0"/>
            </w:tcBorders>
            <w:vAlign w:val="center"/>
          </w:tcPr>
          <w:p w14:paraId="6EE371AF">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B0">
            <w:pPr>
              <w:pStyle w:val="53"/>
              <w:rPr>
                <w:lang w:val="sv-SE" w:eastAsia="ko-KR"/>
              </w:rPr>
            </w:pPr>
          </w:p>
        </w:tc>
        <w:tc>
          <w:tcPr>
            <w:tcW w:w="1158" w:type="dxa"/>
            <w:vMerge w:val="continue"/>
            <w:tcBorders>
              <w:left w:val="single" w:color="auto" w:sz="6" w:space="0"/>
              <w:right w:val="single" w:color="auto" w:sz="6" w:space="0"/>
            </w:tcBorders>
            <w:vAlign w:val="center"/>
          </w:tcPr>
          <w:p w14:paraId="6EE371B1">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B2">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71B3">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B4">
            <w:pPr>
              <w:pStyle w:val="53"/>
              <w:rPr>
                <w:rFonts w:cs="Arial"/>
                <w:szCs w:val="18"/>
                <w:lang w:eastAsia="ko-KR"/>
              </w:rPr>
            </w:pPr>
            <w:r>
              <w:rPr>
                <w:lang w:eastAsia="ko-KR"/>
              </w:rPr>
              <w:t>NR_TDD_FR1_C</w:t>
            </w:r>
          </w:p>
        </w:tc>
        <w:tc>
          <w:tcPr>
            <w:tcW w:w="0" w:type="auto"/>
            <w:tcBorders>
              <w:top w:val="single" w:color="auto" w:sz="4" w:space="0"/>
              <w:left w:val="single" w:color="auto" w:sz="4" w:space="0"/>
              <w:bottom w:val="single" w:color="auto" w:sz="4" w:space="0"/>
              <w:right w:val="single" w:color="auto" w:sz="4" w:space="0"/>
            </w:tcBorders>
            <w:vAlign w:val="center"/>
          </w:tcPr>
          <w:p w14:paraId="6EE371B5">
            <w:pPr>
              <w:pStyle w:val="53"/>
              <w:rPr>
                <w:rFonts w:cs="Arial"/>
                <w:szCs w:val="18"/>
                <w:lang w:eastAsia="ko-KR"/>
              </w:rPr>
            </w:pPr>
            <w:r>
              <w:rPr>
                <w:lang w:eastAsia="en-GB"/>
              </w:rPr>
              <w:t>-120</w:t>
            </w:r>
          </w:p>
        </w:tc>
        <w:tc>
          <w:tcPr>
            <w:tcW w:w="0" w:type="auto"/>
            <w:vMerge w:val="continue"/>
            <w:tcBorders>
              <w:left w:val="single" w:color="auto" w:sz="4" w:space="0"/>
              <w:right w:val="single" w:color="auto" w:sz="4" w:space="0"/>
            </w:tcBorders>
            <w:vAlign w:val="center"/>
          </w:tcPr>
          <w:p w14:paraId="6EE371B6">
            <w:pPr>
              <w:pStyle w:val="53"/>
              <w:rPr>
                <w:lang w:eastAsia="ko-KR"/>
              </w:rPr>
            </w:pPr>
          </w:p>
        </w:tc>
      </w:tr>
      <w:tr w14:paraId="6EE371C1">
        <w:trPr>
          <w:trHeight w:val="20" w:hRule="atLeast"/>
          <w:jc w:val="center"/>
        </w:trPr>
        <w:tc>
          <w:tcPr>
            <w:tcW w:w="1055" w:type="dxa"/>
            <w:vMerge w:val="continue"/>
            <w:tcBorders>
              <w:left w:val="single" w:color="auto" w:sz="4" w:space="0"/>
              <w:right w:val="single" w:color="auto" w:sz="6" w:space="0"/>
            </w:tcBorders>
            <w:vAlign w:val="center"/>
          </w:tcPr>
          <w:p w14:paraId="6EE371B8">
            <w:pPr>
              <w:pStyle w:val="53"/>
              <w:rPr>
                <w:rFonts w:cs="Arial"/>
                <w:szCs w:val="18"/>
                <w:highlight w:val="magenta"/>
                <w:lang w:eastAsia="ko-KR"/>
              </w:rPr>
            </w:pPr>
          </w:p>
        </w:tc>
        <w:tc>
          <w:tcPr>
            <w:tcW w:w="1054" w:type="dxa"/>
            <w:vMerge w:val="continue"/>
            <w:tcBorders>
              <w:left w:val="single" w:color="auto" w:sz="6" w:space="0"/>
              <w:right w:val="single" w:color="auto" w:sz="6" w:space="0"/>
            </w:tcBorders>
            <w:vAlign w:val="center"/>
          </w:tcPr>
          <w:p w14:paraId="6EE371B9">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BA">
            <w:pPr>
              <w:pStyle w:val="53"/>
              <w:rPr>
                <w:lang w:val="sv-SE" w:eastAsia="ko-KR"/>
              </w:rPr>
            </w:pPr>
          </w:p>
        </w:tc>
        <w:tc>
          <w:tcPr>
            <w:tcW w:w="1158" w:type="dxa"/>
            <w:vMerge w:val="continue"/>
            <w:tcBorders>
              <w:left w:val="single" w:color="auto" w:sz="6" w:space="0"/>
              <w:right w:val="single" w:color="auto" w:sz="6" w:space="0"/>
            </w:tcBorders>
            <w:vAlign w:val="center"/>
          </w:tcPr>
          <w:p w14:paraId="6EE371BB">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BC">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71BD">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BE">
            <w:pPr>
              <w:pStyle w:val="53"/>
              <w:rPr>
                <w:rFonts w:cs="Arial"/>
                <w:szCs w:val="18"/>
                <w:lang w:val="sv-SE" w:eastAsia="ko-KR"/>
              </w:rPr>
            </w:pPr>
            <w:r>
              <w:rPr>
                <w:lang w:val="sv-SE" w:eastAsia="ko-KR"/>
              </w:rPr>
              <w:t>NR_FDD_FR1_D, NR_TDD_FR1_D</w:t>
            </w:r>
          </w:p>
        </w:tc>
        <w:tc>
          <w:tcPr>
            <w:tcW w:w="0" w:type="auto"/>
            <w:tcBorders>
              <w:top w:val="single" w:color="auto" w:sz="4" w:space="0"/>
              <w:left w:val="single" w:color="auto" w:sz="4" w:space="0"/>
              <w:bottom w:val="single" w:color="auto" w:sz="4" w:space="0"/>
              <w:right w:val="single" w:color="auto" w:sz="4" w:space="0"/>
            </w:tcBorders>
            <w:vAlign w:val="center"/>
          </w:tcPr>
          <w:p w14:paraId="6EE371BF">
            <w:pPr>
              <w:pStyle w:val="53"/>
              <w:rPr>
                <w:rFonts w:cs="Arial"/>
                <w:szCs w:val="18"/>
                <w:lang w:val="sv-SE" w:eastAsia="ko-KR"/>
              </w:rPr>
            </w:pPr>
            <w:r>
              <w:rPr>
                <w:lang w:eastAsia="en-GB"/>
              </w:rPr>
              <w:t>-119.5</w:t>
            </w:r>
          </w:p>
        </w:tc>
        <w:tc>
          <w:tcPr>
            <w:tcW w:w="0" w:type="auto"/>
            <w:vMerge w:val="continue"/>
            <w:tcBorders>
              <w:left w:val="single" w:color="auto" w:sz="4" w:space="0"/>
              <w:right w:val="single" w:color="auto" w:sz="4" w:space="0"/>
            </w:tcBorders>
            <w:vAlign w:val="center"/>
          </w:tcPr>
          <w:p w14:paraId="6EE371C0">
            <w:pPr>
              <w:pStyle w:val="53"/>
              <w:rPr>
                <w:lang w:eastAsia="ko-KR"/>
              </w:rPr>
            </w:pPr>
          </w:p>
        </w:tc>
      </w:tr>
      <w:tr w14:paraId="6EE371CB">
        <w:trPr>
          <w:trHeight w:val="20" w:hRule="atLeast"/>
          <w:jc w:val="center"/>
        </w:trPr>
        <w:tc>
          <w:tcPr>
            <w:tcW w:w="1055" w:type="dxa"/>
            <w:vMerge w:val="continue"/>
            <w:tcBorders>
              <w:left w:val="single" w:color="auto" w:sz="4" w:space="0"/>
              <w:right w:val="single" w:color="auto" w:sz="6" w:space="0"/>
            </w:tcBorders>
            <w:vAlign w:val="center"/>
          </w:tcPr>
          <w:p w14:paraId="6EE371C2">
            <w:pPr>
              <w:pStyle w:val="53"/>
              <w:rPr>
                <w:rFonts w:cs="Arial"/>
                <w:szCs w:val="18"/>
                <w:highlight w:val="magenta"/>
                <w:lang w:eastAsia="ko-KR"/>
              </w:rPr>
            </w:pPr>
          </w:p>
        </w:tc>
        <w:tc>
          <w:tcPr>
            <w:tcW w:w="1054" w:type="dxa"/>
            <w:vMerge w:val="continue"/>
            <w:tcBorders>
              <w:left w:val="single" w:color="auto" w:sz="6" w:space="0"/>
              <w:right w:val="single" w:color="auto" w:sz="6" w:space="0"/>
            </w:tcBorders>
            <w:vAlign w:val="center"/>
          </w:tcPr>
          <w:p w14:paraId="6EE371C3">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C4">
            <w:pPr>
              <w:pStyle w:val="53"/>
              <w:rPr>
                <w:lang w:val="sv-SE" w:eastAsia="ko-KR"/>
              </w:rPr>
            </w:pPr>
          </w:p>
        </w:tc>
        <w:tc>
          <w:tcPr>
            <w:tcW w:w="1158" w:type="dxa"/>
            <w:vMerge w:val="continue"/>
            <w:tcBorders>
              <w:left w:val="single" w:color="auto" w:sz="6" w:space="0"/>
              <w:right w:val="single" w:color="auto" w:sz="6" w:space="0"/>
            </w:tcBorders>
            <w:vAlign w:val="center"/>
          </w:tcPr>
          <w:p w14:paraId="6EE371C5">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C6">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71C7">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C8">
            <w:pPr>
              <w:pStyle w:val="53"/>
              <w:rPr>
                <w:rFonts w:cs="Arial"/>
                <w:szCs w:val="18"/>
                <w:lang w:val="sv-SE" w:eastAsia="ko-KR"/>
              </w:rPr>
            </w:pPr>
            <w:r>
              <w:rPr>
                <w:lang w:val="sv-SE" w:eastAsia="ko-KR"/>
              </w:rPr>
              <w:t>NR_FDD_FR1_E, NR_TDD_FR1_E</w:t>
            </w:r>
          </w:p>
        </w:tc>
        <w:tc>
          <w:tcPr>
            <w:tcW w:w="0" w:type="auto"/>
            <w:tcBorders>
              <w:top w:val="single" w:color="auto" w:sz="4" w:space="0"/>
              <w:left w:val="single" w:color="auto" w:sz="4" w:space="0"/>
              <w:bottom w:val="single" w:color="auto" w:sz="4" w:space="0"/>
              <w:right w:val="single" w:color="auto" w:sz="4" w:space="0"/>
            </w:tcBorders>
            <w:vAlign w:val="center"/>
          </w:tcPr>
          <w:p w14:paraId="6EE371C9">
            <w:pPr>
              <w:pStyle w:val="53"/>
              <w:rPr>
                <w:rFonts w:cs="Arial"/>
                <w:szCs w:val="18"/>
                <w:lang w:val="sv-SE" w:eastAsia="ko-KR"/>
              </w:rPr>
            </w:pPr>
            <w:r>
              <w:rPr>
                <w:lang w:eastAsia="en-GB"/>
              </w:rPr>
              <w:t>-119</w:t>
            </w:r>
          </w:p>
        </w:tc>
        <w:tc>
          <w:tcPr>
            <w:tcW w:w="0" w:type="auto"/>
            <w:vMerge w:val="continue"/>
            <w:tcBorders>
              <w:left w:val="single" w:color="auto" w:sz="4" w:space="0"/>
              <w:right w:val="single" w:color="auto" w:sz="4" w:space="0"/>
            </w:tcBorders>
            <w:vAlign w:val="center"/>
          </w:tcPr>
          <w:p w14:paraId="6EE371CA">
            <w:pPr>
              <w:pStyle w:val="53"/>
              <w:rPr>
                <w:lang w:eastAsia="ko-KR"/>
              </w:rPr>
            </w:pPr>
          </w:p>
        </w:tc>
      </w:tr>
      <w:tr w14:paraId="6EE371D5">
        <w:trPr>
          <w:trHeight w:val="20" w:hRule="atLeast"/>
          <w:jc w:val="center"/>
        </w:trPr>
        <w:tc>
          <w:tcPr>
            <w:tcW w:w="1055" w:type="dxa"/>
            <w:vMerge w:val="continue"/>
            <w:tcBorders>
              <w:left w:val="single" w:color="auto" w:sz="4" w:space="0"/>
              <w:right w:val="single" w:color="auto" w:sz="6" w:space="0"/>
            </w:tcBorders>
            <w:vAlign w:val="center"/>
          </w:tcPr>
          <w:p w14:paraId="6EE371CC">
            <w:pPr>
              <w:pStyle w:val="53"/>
              <w:rPr>
                <w:rFonts w:cs="Arial"/>
                <w:szCs w:val="18"/>
                <w:highlight w:val="magenta"/>
                <w:lang w:eastAsia="ko-KR"/>
              </w:rPr>
            </w:pPr>
          </w:p>
        </w:tc>
        <w:tc>
          <w:tcPr>
            <w:tcW w:w="1054" w:type="dxa"/>
            <w:vMerge w:val="continue"/>
            <w:tcBorders>
              <w:left w:val="single" w:color="auto" w:sz="6" w:space="0"/>
              <w:right w:val="single" w:color="auto" w:sz="6" w:space="0"/>
            </w:tcBorders>
            <w:vAlign w:val="center"/>
          </w:tcPr>
          <w:p w14:paraId="6EE371CD">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CE">
            <w:pPr>
              <w:pStyle w:val="53"/>
              <w:rPr>
                <w:lang w:val="sv-SE" w:eastAsia="ko-KR"/>
              </w:rPr>
            </w:pPr>
          </w:p>
        </w:tc>
        <w:tc>
          <w:tcPr>
            <w:tcW w:w="1158" w:type="dxa"/>
            <w:vMerge w:val="continue"/>
            <w:tcBorders>
              <w:left w:val="single" w:color="auto" w:sz="6" w:space="0"/>
              <w:right w:val="single" w:color="auto" w:sz="6" w:space="0"/>
            </w:tcBorders>
            <w:vAlign w:val="center"/>
          </w:tcPr>
          <w:p w14:paraId="6EE371CF">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D0">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71D1">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D2">
            <w:pPr>
              <w:pStyle w:val="53"/>
              <w:rPr>
                <w:rFonts w:cs="Arial"/>
                <w:szCs w:val="18"/>
                <w:lang w:eastAsia="ko-KR"/>
              </w:rPr>
            </w:pPr>
            <w:r>
              <w:rPr>
                <w:lang w:eastAsia="en-GB"/>
              </w:rPr>
              <w:t>NR_FDD_FR1_F</w:t>
            </w:r>
          </w:p>
        </w:tc>
        <w:tc>
          <w:tcPr>
            <w:tcW w:w="0" w:type="auto"/>
            <w:tcBorders>
              <w:top w:val="single" w:color="auto" w:sz="4" w:space="0"/>
              <w:left w:val="single" w:color="auto" w:sz="4" w:space="0"/>
              <w:bottom w:val="single" w:color="auto" w:sz="4" w:space="0"/>
              <w:right w:val="single" w:color="auto" w:sz="4" w:space="0"/>
            </w:tcBorders>
            <w:vAlign w:val="center"/>
          </w:tcPr>
          <w:p w14:paraId="6EE371D3">
            <w:pPr>
              <w:pStyle w:val="53"/>
              <w:rPr>
                <w:rFonts w:cs="Arial"/>
                <w:szCs w:val="18"/>
                <w:lang w:eastAsia="ko-KR"/>
              </w:rPr>
            </w:pPr>
            <w:r>
              <w:rPr>
                <w:lang w:eastAsia="en-GB"/>
              </w:rPr>
              <w:t>-118.5</w:t>
            </w:r>
          </w:p>
        </w:tc>
        <w:tc>
          <w:tcPr>
            <w:tcW w:w="0" w:type="auto"/>
            <w:vMerge w:val="continue"/>
            <w:tcBorders>
              <w:left w:val="single" w:color="auto" w:sz="4" w:space="0"/>
              <w:right w:val="single" w:color="auto" w:sz="4" w:space="0"/>
            </w:tcBorders>
            <w:vAlign w:val="center"/>
          </w:tcPr>
          <w:p w14:paraId="6EE371D4">
            <w:pPr>
              <w:pStyle w:val="53"/>
              <w:rPr>
                <w:lang w:eastAsia="ko-KR"/>
              </w:rPr>
            </w:pPr>
          </w:p>
        </w:tc>
      </w:tr>
      <w:tr w14:paraId="6EE371DF">
        <w:trPr>
          <w:trHeight w:val="20" w:hRule="atLeast"/>
          <w:jc w:val="center"/>
        </w:trPr>
        <w:tc>
          <w:tcPr>
            <w:tcW w:w="1055" w:type="dxa"/>
            <w:vMerge w:val="continue"/>
            <w:tcBorders>
              <w:left w:val="single" w:color="auto" w:sz="4" w:space="0"/>
              <w:right w:val="single" w:color="auto" w:sz="6" w:space="0"/>
            </w:tcBorders>
            <w:vAlign w:val="center"/>
          </w:tcPr>
          <w:p w14:paraId="6EE371D6">
            <w:pPr>
              <w:pStyle w:val="53"/>
              <w:rPr>
                <w:rFonts w:cs="Arial"/>
                <w:szCs w:val="18"/>
                <w:highlight w:val="magenta"/>
                <w:lang w:eastAsia="ko-KR"/>
              </w:rPr>
            </w:pPr>
          </w:p>
        </w:tc>
        <w:tc>
          <w:tcPr>
            <w:tcW w:w="1054" w:type="dxa"/>
            <w:vMerge w:val="continue"/>
            <w:tcBorders>
              <w:left w:val="single" w:color="auto" w:sz="6" w:space="0"/>
              <w:right w:val="single" w:color="auto" w:sz="6" w:space="0"/>
            </w:tcBorders>
            <w:vAlign w:val="center"/>
          </w:tcPr>
          <w:p w14:paraId="6EE371D7">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D8">
            <w:pPr>
              <w:pStyle w:val="53"/>
              <w:rPr>
                <w:lang w:val="sv-SE" w:eastAsia="ko-KR"/>
              </w:rPr>
            </w:pPr>
          </w:p>
        </w:tc>
        <w:tc>
          <w:tcPr>
            <w:tcW w:w="1158" w:type="dxa"/>
            <w:vMerge w:val="continue"/>
            <w:tcBorders>
              <w:left w:val="single" w:color="auto" w:sz="6" w:space="0"/>
              <w:right w:val="single" w:color="auto" w:sz="6" w:space="0"/>
            </w:tcBorders>
            <w:vAlign w:val="center"/>
          </w:tcPr>
          <w:p w14:paraId="6EE371D9">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DA">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71DB">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DC">
            <w:pPr>
              <w:pStyle w:val="53"/>
              <w:rPr>
                <w:rFonts w:cs="Arial"/>
                <w:szCs w:val="18"/>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color="auto" w:sz="4" w:space="0"/>
              <w:left w:val="single" w:color="auto" w:sz="4" w:space="0"/>
              <w:bottom w:val="single" w:color="auto" w:sz="4" w:space="0"/>
              <w:right w:val="single" w:color="auto" w:sz="4" w:space="0"/>
            </w:tcBorders>
            <w:vAlign w:val="center"/>
          </w:tcPr>
          <w:p w14:paraId="6EE371DD">
            <w:pPr>
              <w:pStyle w:val="53"/>
              <w:rPr>
                <w:rFonts w:cs="Arial"/>
                <w:szCs w:val="18"/>
                <w:lang w:eastAsia="ko-KR"/>
              </w:rPr>
            </w:pPr>
            <w:r>
              <w:rPr>
                <w:lang w:eastAsia="en-GB"/>
              </w:rPr>
              <w:t>-118</w:t>
            </w:r>
          </w:p>
        </w:tc>
        <w:tc>
          <w:tcPr>
            <w:tcW w:w="0" w:type="auto"/>
            <w:vMerge w:val="continue"/>
            <w:tcBorders>
              <w:left w:val="single" w:color="auto" w:sz="4" w:space="0"/>
              <w:right w:val="single" w:color="auto" w:sz="4" w:space="0"/>
            </w:tcBorders>
            <w:vAlign w:val="center"/>
          </w:tcPr>
          <w:p w14:paraId="6EE371DE">
            <w:pPr>
              <w:pStyle w:val="53"/>
              <w:rPr>
                <w:lang w:eastAsia="ko-KR"/>
              </w:rPr>
            </w:pPr>
          </w:p>
        </w:tc>
      </w:tr>
      <w:tr w14:paraId="6EE371E9">
        <w:trPr>
          <w:trHeight w:val="20" w:hRule="atLeast"/>
          <w:jc w:val="center"/>
        </w:trPr>
        <w:tc>
          <w:tcPr>
            <w:tcW w:w="1055" w:type="dxa"/>
            <w:vMerge w:val="continue"/>
            <w:tcBorders>
              <w:left w:val="single" w:color="auto" w:sz="4" w:space="0"/>
              <w:right w:val="single" w:color="auto" w:sz="6" w:space="0"/>
            </w:tcBorders>
            <w:vAlign w:val="center"/>
          </w:tcPr>
          <w:p w14:paraId="6EE371E0">
            <w:pPr>
              <w:pStyle w:val="53"/>
              <w:rPr>
                <w:rFonts w:cs="Arial"/>
                <w:szCs w:val="18"/>
                <w:highlight w:val="magenta"/>
                <w:lang w:eastAsia="ko-KR"/>
              </w:rPr>
            </w:pPr>
          </w:p>
        </w:tc>
        <w:tc>
          <w:tcPr>
            <w:tcW w:w="1054" w:type="dxa"/>
            <w:vMerge w:val="continue"/>
            <w:tcBorders>
              <w:left w:val="single" w:color="auto" w:sz="6" w:space="0"/>
              <w:right w:val="single" w:color="auto" w:sz="6" w:space="0"/>
            </w:tcBorders>
            <w:vAlign w:val="center"/>
          </w:tcPr>
          <w:p w14:paraId="6EE371E1">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E2">
            <w:pPr>
              <w:pStyle w:val="53"/>
              <w:rPr>
                <w:lang w:val="sv-SE" w:eastAsia="ko-KR"/>
              </w:rPr>
            </w:pPr>
          </w:p>
        </w:tc>
        <w:tc>
          <w:tcPr>
            <w:tcW w:w="1158" w:type="dxa"/>
            <w:vMerge w:val="continue"/>
            <w:tcBorders>
              <w:left w:val="single" w:color="auto" w:sz="6" w:space="0"/>
              <w:right w:val="single" w:color="auto" w:sz="6" w:space="0"/>
            </w:tcBorders>
            <w:vAlign w:val="center"/>
          </w:tcPr>
          <w:p w14:paraId="6EE371E3">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E4">
            <w:pPr>
              <w:pStyle w:val="53"/>
              <w:rPr>
                <w:rFonts w:cs="Arial"/>
                <w:szCs w:val="18"/>
                <w:lang w:eastAsia="ko-KR"/>
              </w:rPr>
            </w:pPr>
          </w:p>
        </w:tc>
        <w:tc>
          <w:tcPr>
            <w:tcW w:w="0" w:type="auto"/>
            <w:vMerge w:val="continue"/>
            <w:tcBorders>
              <w:left w:val="single" w:color="auto" w:sz="4" w:space="0"/>
              <w:right w:val="single" w:color="auto" w:sz="4" w:space="0"/>
            </w:tcBorders>
            <w:vAlign w:val="center"/>
          </w:tcPr>
          <w:p w14:paraId="6EE371E5">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E6">
            <w:pPr>
              <w:pStyle w:val="53"/>
              <w:rPr>
                <w:rFonts w:cs="Arial"/>
                <w:szCs w:val="18"/>
                <w:lang w:eastAsia="ko-KR"/>
              </w:rPr>
            </w:pPr>
            <w:r>
              <w:rPr>
                <w:lang w:eastAsia="en-GB"/>
              </w:rPr>
              <w:t>NR</w:t>
            </w:r>
            <w:r>
              <w:rPr>
                <w:lang w:eastAsia="ko-KR"/>
              </w:rPr>
              <w:t>_</w:t>
            </w:r>
            <w:r>
              <w:rPr>
                <w:lang w:eastAsia="en-GB"/>
              </w:rPr>
              <w:t>FDD_FR1_H</w:t>
            </w:r>
          </w:p>
        </w:tc>
        <w:tc>
          <w:tcPr>
            <w:tcW w:w="0" w:type="auto"/>
            <w:tcBorders>
              <w:top w:val="single" w:color="auto" w:sz="4" w:space="0"/>
              <w:left w:val="single" w:color="auto" w:sz="4" w:space="0"/>
              <w:bottom w:val="single" w:color="auto" w:sz="4" w:space="0"/>
              <w:right w:val="single" w:color="auto" w:sz="4" w:space="0"/>
            </w:tcBorders>
            <w:vAlign w:val="center"/>
          </w:tcPr>
          <w:p w14:paraId="6EE371E7">
            <w:pPr>
              <w:pStyle w:val="53"/>
              <w:rPr>
                <w:rFonts w:cs="Arial"/>
                <w:szCs w:val="18"/>
                <w:lang w:eastAsia="ko-KR"/>
              </w:rPr>
            </w:pPr>
            <w:r>
              <w:rPr>
                <w:lang w:eastAsia="en-GB"/>
              </w:rPr>
              <w:t>-117.5</w:t>
            </w:r>
          </w:p>
        </w:tc>
        <w:tc>
          <w:tcPr>
            <w:tcW w:w="0" w:type="auto"/>
            <w:vMerge w:val="continue"/>
            <w:tcBorders>
              <w:left w:val="single" w:color="auto" w:sz="4" w:space="0"/>
              <w:right w:val="single" w:color="auto" w:sz="4" w:space="0"/>
            </w:tcBorders>
            <w:vAlign w:val="center"/>
          </w:tcPr>
          <w:p w14:paraId="6EE371E8">
            <w:pPr>
              <w:pStyle w:val="53"/>
              <w:rPr>
                <w:lang w:eastAsia="ko-KR"/>
              </w:rPr>
            </w:pPr>
          </w:p>
        </w:tc>
      </w:tr>
      <w:tr w14:paraId="6EE371F3">
        <w:trPr>
          <w:trHeight w:val="20" w:hRule="atLeast"/>
          <w:jc w:val="center"/>
        </w:trPr>
        <w:tc>
          <w:tcPr>
            <w:tcW w:w="1055" w:type="dxa"/>
            <w:vMerge w:val="continue"/>
            <w:tcBorders>
              <w:left w:val="single" w:color="auto" w:sz="4" w:space="0"/>
              <w:bottom w:val="single" w:color="auto" w:sz="6" w:space="0"/>
              <w:right w:val="single" w:color="auto" w:sz="6" w:space="0"/>
            </w:tcBorders>
            <w:vAlign w:val="center"/>
          </w:tcPr>
          <w:p w14:paraId="6EE371EA">
            <w:pPr>
              <w:pStyle w:val="53"/>
              <w:rPr>
                <w:rFonts w:cs="Arial"/>
                <w:szCs w:val="18"/>
                <w:highlight w:val="magenta"/>
                <w:lang w:eastAsia="ko-KR"/>
              </w:rPr>
            </w:pPr>
          </w:p>
        </w:tc>
        <w:tc>
          <w:tcPr>
            <w:tcW w:w="1054" w:type="dxa"/>
            <w:vMerge w:val="continue"/>
            <w:tcBorders>
              <w:left w:val="single" w:color="auto" w:sz="6" w:space="0"/>
              <w:bottom w:val="single" w:color="auto" w:sz="4" w:space="0"/>
              <w:right w:val="single" w:color="auto" w:sz="6" w:space="0"/>
            </w:tcBorders>
            <w:vAlign w:val="center"/>
          </w:tcPr>
          <w:p w14:paraId="6EE371EB">
            <w:pPr>
              <w:pStyle w:val="53"/>
              <w:rPr>
                <w:highlight w:val="magenta"/>
                <w:lang w:val="sv-SE" w:eastAsia="ko-KR"/>
              </w:rPr>
            </w:pPr>
          </w:p>
        </w:tc>
        <w:tc>
          <w:tcPr>
            <w:tcW w:w="763" w:type="dxa"/>
            <w:vMerge w:val="continue"/>
            <w:tcBorders>
              <w:left w:val="single" w:color="auto" w:sz="6" w:space="0"/>
              <w:bottom w:val="single" w:color="auto" w:sz="4" w:space="0"/>
              <w:right w:val="single" w:color="auto" w:sz="6" w:space="0"/>
            </w:tcBorders>
            <w:vAlign w:val="center"/>
          </w:tcPr>
          <w:p w14:paraId="6EE371EC">
            <w:pPr>
              <w:pStyle w:val="53"/>
              <w:rPr>
                <w:lang w:val="sv-SE" w:eastAsia="ko-KR"/>
              </w:rPr>
            </w:pPr>
          </w:p>
        </w:tc>
        <w:tc>
          <w:tcPr>
            <w:tcW w:w="1158" w:type="dxa"/>
            <w:vMerge w:val="continue"/>
            <w:tcBorders>
              <w:left w:val="single" w:color="auto" w:sz="6" w:space="0"/>
              <w:bottom w:val="single" w:color="auto" w:sz="6" w:space="0"/>
              <w:right w:val="single" w:color="auto" w:sz="6" w:space="0"/>
            </w:tcBorders>
            <w:vAlign w:val="center"/>
          </w:tcPr>
          <w:p w14:paraId="6EE371ED">
            <w:pPr>
              <w:pStyle w:val="53"/>
              <w:rPr>
                <w:rFonts w:cs="Arial"/>
                <w:szCs w:val="18"/>
                <w:lang w:eastAsia="ko-KR"/>
              </w:rPr>
            </w:pPr>
          </w:p>
        </w:tc>
        <w:tc>
          <w:tcPr>
            <w:tcW w:w="609" w:type="dxa"/>
            <w:vMerge w:val="continue"/>
            <w:tcBorders>
              <w:left w:val="single" w:color="auto" w:sz="6" w:space="0"/>
              <w:bottom w:val="single" w:color="auto" w:sz="4" w:space="0"/>
              <w:right w:val="single" w:color="auto" w:sz="4" w:space="0"/>
            </w:tcBorders>
            <w:vAlign w:val="center"/>
          </w:tcPr>
          <w:p w14:paraId="6EE371EE">
            <w:pPr>
              <w:pStyle w:val="53"/>
              <w:rPr>
                <w:rFonts w:cs="Arial"/>
                <w:szCs w:val="18"/>
                <w:lang w:eastAsia="ko-KR"/>
              </w:rPr>
            </w:pPr>
          </w:p>
        </w:tc>
        <w:tc>
          <w:tcPr>
            <w:tcW w:w="0" w:type="auto"/>
            <w:vMerge w:val="continue"/>
            <w:tcBorders>
              <w:left w:val="single" w:color="auto" w:sz="4" w:space="0"/>
              <w:bottom w:val="single" w:color="auto" w:sz="4" w:space="0"/>
              <w:right w:val="single" w:color="auto" w:sz="4" w:space="0"/>
            </w:tcBorders>
            <w:vAlign w:val="center"/>
          </w:tcPr>
          <w:p w14:paraId="6EE371EF">
            <w:pPr>
              <w:pStyle w:val="53"/>
              <w:rPr>
                <w:rFonts w:cs="Arial"/>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14:paraId="6EE371F0">
            <w:pPr>
              <w:pStyle w:val="53"/>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color="auto" w:sz="4" w:space="0"/>
              <w:left w:val="single" w:color="auto" w:sz="4" w:space="0"/>
              <w:bottom w:val="single" w:color="auto" w:sz="4" w:space="0"/>
              <w:right w:val="single" w:color="auto" w:sz="4" w:space="0"/>
            </w:tcBorders>
            <w:vAlign w:val="center"/>
          </w:tcPr>
          <w:p w14:paraId="6EE371F1">
            <w:pPr>
              <w:pStyle w:val="53"/>
              <w:rPr>
                <w:lang w:eastAsia="en-GB"/>
              </w:rPr>
            </w:pPr>
            <w:r>
              <w:rPr>
                <w:rFonts w:hint="eastAsia" w:eastAsia="SimSun" w:cs="Arial"/>
                <w:szCs w:val="18"/>
                <w:lang w:val="en-US" w:eastAsia="zh-CN"/>
              </w:rPr>
              <w:t>-114.5</w:t>
            </w:r>
          </w:p>
        </w:tc>
        <w:tc>
          <w:tcPr>
            <w:tcW w:w="0" w:type="auto"/>
            <w:vMerge w:val="continue"/>
            <w:tcBorders>
              <w:left w:val="single" w:color="auto" w:sz="4" w:space="0"/>
              <w:bottom w:val="single" w:color="auto" w:sz="6" w:space="0"/>
              <w:right w:val="single" w:color="auto" w:sz="4" w:space="0"/>
            </w:tcBorders>
            <w:vAlign w:val="center"/>
          </w:tcPr>
          <w:p w14:paraId="6EE371F2">
            <w:pPr>
              <w:pStyle w:val="53"/>
              <w:rPr>
                <w:lang w:eastAsia="ko-KR"/>
              </w:rPr>
            </w:pPr>
          </w:p>
        </w:tc>
      </w:tr>
      <w:tr w14:paraId="6EE371FD">
        <w:trPr>
          <w:jc w:val="center"/>
        </w:trPr>
        <w:tc>
          <w:tcPr>
            <w:tcW w:w="1055" w:type="dxa"/>
            <w:tcBorders>
              <w:top w:val="single" w:color="auto" w:sz="6" w:space="0"/>
              <w:left w:val="single" w:color="auto" w:sz="4" w:space="0"/>
              <w:bottom w:val="single" w:color="auto" w:sz="4" w:space="0"/>
              <w:right w:val="single" w:color="auto" w:sz="6" w:space="0"/>
            </w:tcBorders>
          </w:tcPr>
          <w:p w14:paraId="6EE371F4">
            <w:pPr>
              <w:pStyle w:val="53"/>
              <w:rPr>
                <w:rFonts w:cs="Arial"/>
                <w:szCs w:val="18"/>
                <w:highlight w:val="magenta"/>
                <w:lang w:eastAsia="ko-KR"/>
              </w:rPr>
            </w:pPr>
            <w:r>
              <w:rPr>
                <w:lang w:val="en-US" w:eastAsia="ko-KR"/>
              </w:rPr>
              <w:t>±</w:t>
            </w:r>
            <w:r>
              <w:rPr>
                <w:lang w:val="sv-SE" w:eastAsia="ko-KR"/>
              </w:rPr>
              <w:t>5</w:t>
            </w:r>
            <w:r>
              <w:rPr>
                <w:lang w:eastAsia="ko-KR"/>
              </w:rPr>
              <w:t>+</w:t>
            </w:r>
            <w:r>
              <w:rPr>
                <w:rFonts w:hint="eastAsia" w:ascii="SimSun" w:hAnsi="SimSun"/>
                <w:lang w:eastAsia="zh-CN"/>
              </w:rPr>
              <w:t>Δ</w:t>
            </w:r>
          </w:p>
        </w:tc>
        <w:tc>
          <w:tcPr>
            <w:tcW w:w="1054" w:type="dxa"/>
            <w:tcBorders>
              <w:left w:val="single" w:color="auto" w:sz="6" w:space="0"/>
              <w:bottom w:val="single" w:color="auto" w:sz="4" w:space="0"/>
              <w:right w:val="single" w:color="auto" w:sz="6" w:space="0"/>
            </w:tcBorders>
          </w:tcPr>
          <w:p w14:paraId="6EE371F5">
            <w:pPr>
              <w:pStyle w:val="53"/>
              <w:rPr>
                <w:highlight w:val="magenta"/>
                <w:lang w:val="sv-SE" w:eastAsia="ko-KR"/>
              </w:rPr>
            </w:pPr>
            <w:r>
              <w:rPr>
                <w:lang w:eastAsia="ko-KR"/>
              </w:rPr>
              <w:t>±</w:t>
            </w:r>
            <w:r>
              <w:rPr>
                <w:lang w:val="sv-SE" w:eastAsia="ko-KR"/>
              </w:rPr>
              <w:t>4</w:t>
            </w:r>
            <w:r>
              <w:rPr>
                <w:lang w:eastAsia="ko-KR"/>
              </w:rPr>
              <w:t>+</w:t>
            </w:r>
            <w:r>
              <w:rPr>
                <w:rFonts w:hint="eastAsia" w:ascii="SimSun" w:hAnsi="SimSun"/>
                <w:lang w:eastAsia="zh-CN"/>
              </w:rPr>
              <w:t>Δ</w:t>
            </w:r>
          </w:p>
        </w:tc>
        <w:tc>
          <w:tcPr>
            <w:tcW w:w="763" w:type="dxa"/>
            <w:vMerge w:val="continue"/>
            <w:tcBorders>
              <w:left w:val="single" w:color="auto" w:sz="6" w:space="0"/>
              <w:bottom w:val="single" w:color="auto" w:sz="4" w:space="0"/>
              <w:right w:val="single" w:color="auto" w:sz="6" w:space="0"/>
            </w:tcBorders>
            <w:vAlign w:val="center"/>
          </w:tcPr>
          <w:p w14:paraId="6EE371F6">
            <w:pPr>
              <w:pStyle w:val="53"/>
              <w:rPr>
                <w:lang w:val="sv-SE" w:eastAsia="ko-KR"/>
              </w:rPr>
            </w:pPr>
          </w:p>
        </w:tc>
        <w:tc>
          <w:tcPr>
            <w:tcW w:w="1158" w:type="dxa"/>
            <w:tcBorders>
              <w:top w:val="single" w:color="auto" w:sz="6" w:space="0"/>
              <w:left w:val="single" w:color="auto" w:sz="6" w:space="0"/>
              <w:bottom w:val="single" w:color="auto" w:sz="4" w:space="0"/>
              <w:right w:val="single" w:color="auto" w:sz="6" w:space="0"/>
            </w:tcBorders>
          </w:tcPr>
          <w:p w14:paraId="6EE371F7">
            <w:pPr>
              <w:pStyle w:val="53"/>
              <w:rPr>
                <w:lang w:eastAsia="ko-KR"/>
              </w:rPr>
            </w:pPr>
            <w:r>
              <w:rPr>
                <w:rFonts w:cs="Calibri"/>
                <w:lang w:eastAsia="en-GB"/>
              </w:rPr>
              <w:t>≥</w:t>
            </w:r>
            <w:r>
              <w:rPr>
                <w:lang w:eastAsia="zh-CN"/>
              </w:rPr>
              <w:t xml:space="preserve"> 132</w:t>
            </w:r>
          </w:p>
        </w:tc>
        <w:tc>
          <w:tcPr>
            <w:tcW w:w="609" w:type="dxa"/>
            <w:vMerge w:val="continue"/>
            <w:tcBorders>
              <w:left w:val="single" w:color="auto" w:sz="6" w:space="0"/>
              <w:bottom w:val="single" w:color="auto" w:sz="4" w:space="0"/>
              <w:right w:val="single" w:color="auto" w:sz="4" w:space="0"/>
            </w:tcBorders>
          </w:tcPr>
          <w:p w14:paraId="6EE371F8">
            <w:pPr>
              <w:pStyle w:val="53"/>
              <w:rPr>
                <w:lang w:eastAsia="ko-KR"/>
              </w:rPr>
            </w:pPr>
          </w:p>
        </w:tc>
        <w:tc>
          <w:tcPr>
            <w:tcW w:w="0" w:type="auto"/>
            <w:tcBorders>
              <w:top w:val="single" w:color="auto" w:sz="4" w:space="0"/>
              <w:left w:val="single" w:color="auto" w:sz="4" w:space="0"/>
              <w:bottom w:val="single" w:color="auto" w:sz="4" w:space="0"/>
              <w:right w:val="single" w:color="auto" w:sz="4" w:space="0"/>
            </w:tcBorders>
          </w:tcPr>
          <w:p w14:paraId="6EE371F9">
            <w:pPr>
              <w:pStyle w:val="53"/>
              <w:rPr>
                <w:lang w:eastAsia="ko-KR"/>
              </w:rPr>
            </w:pPr>
            <w:r>
              <w:rPr>
                <w:rFonts w:cs="Arial"/>
                <w:szCs w:val="18"/>
                <w:lang w:eastAsia="en-GB"/>
              </w:rPr>
              <w:t>≥1</w:t>
            </w:r>
          </w:p>
        </w:tc>
        <w:tc>
          <w:tcPr>
            <w:tcW w:w="0" w:type="auto"/>
            <w:tcBorders>
              <w:top w:val="single" w:color="auto" w:sz="6" w:space="0"/>
              <w:left w:val="single" w:color="auto" w:sz="4" w:space="0"/>
              <w:bottom w:val="single" w:color="auto" w:sz="6" w:space="0"/>
              <w:right w:val="single" w:color="auto" w:sz="4" w:space="0"/>
            </w:tcBorders>
          </w:tcPr>
          <w:p w14:paraId="6EE371FA">
            <w:pPr>
              <w:pStyle w:val="53"/>
              <w:rPr>
                <w:rFonts w:cs="Arial"/>
                <w:szCs w:val="18"/>
                <w:lang w:eastAsia="ko-KR"/>
              </w:rPr>
            </w:pPr>
            <w:r>
              <w:rPr>
                <w:rFonts w:cs="Arial"/>
                <w:szCs w:val="18"/>
                <w:lang w:eastAsia="ko-KR"/>
              </w:rPr>
              <w:t>NOTE 6</w:t>
            </w:r>
          </w:p>
        </w:tc>
        <w:tc>
          <w:tcPr>
            <w:tcW w:w="0" w:type="auto"/>
            <w:tcBorders>
              <w:top w:val="single" w:color="auto" w:sz="4" w:space="0"/>
              <w:left w:val="single" w:color="auto" w:sz="4" w:space="0"/>
              <w:bottom w:val="single" w:color="auto" w:sz="4" w:space="0"/>
              <w:right w:val="single" w:color="auto" w:sz="4" w:space="0"/>
            </w:tcBorders>
          </w:tcPr>
          <w:p w14:paraId="6EE371FB">
            <w:pPr>
              <w:pStyle w:val="53"/>
              <w:rPr>
                <w:rFonts w:cs="Arial"/>
                <w:szCs w:val="18"/>
                <w:lang w:eastAsia="ko-KR"/>
              </w:rPr>
            </w:pPr>
            <w:r>
              <w:rPr>
                <w:rFonts w:cs="Arial"/>
                <w:szCs w:val="18"/>
                <w:lang w:eastAsia="ko-KR"/>
              </w:rPr>
              <w:t>NOTE 6</w:t>
            </w:r>
          </w:p>
        </w:tc>
        <w:tc>
          <w:tcPr>
            <w:tcW w:w="0" w:type="auto"/>
            <w:tcBorders>
              <w:top w:val="single" w:color="auto" w:sz="6" w:space="0"/>
              <w:left w:val="single" w:color="auto" w:sz="4" w:space="0"/>
              <w:bottom w:val="single" w:color="auto" w:sz="6" w:space="0"/>
              <w:right w:val="single" w:color="auto" w:sz="4" w:space="0"/>
            </w:tcBorders>
          </w:tcPr>
          <w:p w14:paraId="6EE371FC">
            <w:pPr>
              <w:pStyle w:val="53"/>
              <w:rPr>
                <w:rFonts w:cs="Arial"/>
                <w:szCs w:val="18"/>
                <w:lang w:eastAsia="ko-KR"/>
              </w:rPr>
            </w:pPr>
            <w:r>
              <w:rPr>
                <w:rFonts w:cs="Arial"/>
                <w:szCs w:val="18"/>
                <w:lang w:eastAsia="ko-KR"/>
              </w:rPr>
              <w:t>NOTE 6</w:t>
            </w:r>
          </w:p>
        </w:tc>
      </w:tr>
      <w:tr w14:paraId="6EE37205">
        <w:trPr>
          <w:jc w:val="center"/>
        </w:trPr>
        <w:tc>
          <w:tcPr>
            <w:tcW w:w="9406" w:type="dxa"/>
            <w:gridSpan w:val="9"/>
            <w:tcBorders>
              <w:top w:val="single" w:color="auto" w:sz="6" w:space="0"/>
              <w:left w:val="single" w:color="auto" w:sz="4" w:space="0"/>
              <w:bottom w:val="single" w:color="auto" w:sz="4" w:space="0"/>
              <w:right w:val="single" w:color="auto" w:sz="4" w:space="0"/>
            </w:tcBorders>
          </w:tcPr>
          <w:p w14:paraId="6EE371FE">
            <w:pPr>
              <w:pStyle w:val="67"/>
              <w:rPr>
                <w:lang w:eastAsia="en-GB"/>
              </w:rPr>
            </w:pPr>
            <w:r>
              <w:rPr>
                <w:lang w:eastAsia="en-GB"/>
              </w:rPr>
              <w:t>NOTE 1:</w:t>
            </w:r>
            <w:r>
              <w:rPr>
                <w:lang w:eastAsia="en-GB"/>
              </w:rPr>
              <w:tab/>
            </w:r>
            <w:r>
              <w:rPr>
                <w:lang w:eastAsia="en-GB"/>
              </w:rPr>
              <w:t>Minimum PRS bandwidth, which is minimum of the PRS bandwidths of resource j and resource i.</w:t>
            </w:r>
          </w:p>
          <w:p w14:paraId="6EE371FF">
            <w:pPr>
              <w:pStyle w:val="67"/>
              <w:rPr>
                <w:iCs/>
                <w:szCs w:val="18"/>
                <w:lang w:val="en-US" w:eastAsia="zh-CN"/>
              </w:rPr>
            </w:pPr>
            <w:r>
              <w:rPr>
                <w:lang w:eastAsia="en-GB"/>
              </w:rPr>
              <w:t xml:space="preserve">NOTE 2: </w:t>
            </w:r>
            <w:r>
              <w:rPr>
                <w:lang w:eastAsia="en-GB"/>
              </w:rPr>
              <w:tab/>
            </w:r>
            <w:r>
              <w:rPr>
                <w:lang w:eastAsia="en-GB"/>
              </w:rPr>
              <w:t xml:space="preserve">Minimum number of PRS resource repetitions among resource j and resource i. </w:t>
            </w:r>
            <m:oMath>
              <m:sSubSup>
                <m:sSubSupPr>
                  <m:ctrlPr>
                    <w:rPr>
                      <w:rFonts w:ascii="Cambria Math" w:hAnsi="Cambria Math"/>
                      <w:i/>
                      <w:lang w:eastAsia="en-GB"/>
                    </w:rPr>
                  </m:ctrlPr>
                </m:sSubSupPr>
                <m:e>
                  <m:r>
                    <m:rPr/>
                    <w:rPr>
                      <w:rFonts w:ascii="Cambria Math" w:hAnsi="Cambria Math"/>
                      <w:lang w:eastAsia="en-GB"/>
                    </w:rPr>
                    <m:t>T</m:t>
                  </m:r>
                  <m:ctrlPr>
                    <w:rPr>
                      <w:rFonts w:ascii="Cambria Math" w:hAnsi="Cambria Math"/>
                      <w:i/>
                      <w:lang w:eastAsia="en-GB"/>
                    </w:rPr>
                  </m:ctrlPr>
                </m:e>
                <m:sub>
                  <m:r>
                    <m:rPr>
                      <m:sty m:val="p"/>
                    </m:rPr>
                    <w:rPr>
                      <w:rFonts w:ascii="Cambria Math" w:hAnsi="Cambria Math"/>
                      <w:lang w:eastAsia="en-GB"/>
                    </w:rPr>
                    <m:t>rep</m:t>
                  </m:r>
                  <m:ctrlPr>
                    <w:rPr>
                      <w:rFonts w:ascii="Cambria Math" w:hAnsi="Cambria Math"/>
                      <w:i/>
                      <w:lang w:eastAsia="en-GB"/>
                    </w:rPr>
                  </m:ctrlPr>
                </m:sub>
                <m:sup>
                  <m:r>
                    <m:rPr>
                      <m:sty m:val="p"/>
                    </m:rPr>
                    <w:rPr>
                      <w:rFonts w:ascii="Cambria Math" w:hAnsi="Cambria Math"/>
                      <w:lang w:eastAsia="en-GB"/>
                    </w:rPr>
                    <m:t>PRS</m:t>
                  </m:r>
                  <m:ctrlPr>
                    <w:rPr>
                      <w:rFonts w:ascii="Cambria Math" w:hAnsi="Cambria Math"/>
                      <w:i/>
                      <w:lang w:eastAsia="en-GB"/>
                    </w:rPr>
                  </m:ctrlPr>
                </m:sup>
              </m:sSubSup>
              <m:r>
                <m:rPr/>
                <w:rPr>
                  <w:rFonts w:ascii="Cambria Math" w:hAnsi="Cambria Math"/>
                  <w:lang w:eastAsia="en-GB"/>
                </w:rPr>
                <m:t xml:space="preserve">, </m:t>
              </m:r>
              <m:sSub>
                <m:sSubPr>
                  <m:ctrlPr>
                    <w:rPr>
                      <w:rFonts w:ascii="Cambria Math" w:hAnsi="Cambria Math"/>
                      <w:lang w:eastAsia="en-GB"/>
                    </w:rPr>
                  </m:ctrlPr>
                </m:sSubPr>
                <m:e>
                  <m:r>
                    <m:rPr/>
                    <w:rPr>
                      <w:rFonts w:ascii="Cambria Math" w:hAnsi="Cambria Math"/>
                      <w:lang w:eastAsia="en-GB"/>
                    </w:rPr>
                    <m:t>L</m:t>
                  </m:r>
                  <m:ctrlPr>
                    <w:rPr>
                      <w:rFonts w:ascii="Cambria Math" w:hAnsi="Cambria Math"/>
                      <w:lang w:eastAsia="en-GB"/>
                    </w:rPr>
                  </m:ctrlPr>
                </m:e>
                <m:sub>
                  <m:r>
                    <m:rPr>
                      <m:sty m:val="p"/>
                    </m:rPr>
                    <w:rPr>
                      <w:rFonts w:ascii="Cambria Math" w:hAnsi="Cambria Math"/>
                      <w:lang w:eastAsia="en-GB"/>
                    </w:rPr>
                    <m:t>PRS</m:t>
                  </m:r>
                  <m:ctrlPr>
                    <w:rPr>
                      <w:rFonts w:ascii="Cambria Math" w:hAnsi="Cambria Math"/>
                      <w:lang w:eastAsia="en-GB"/>
                    </w:rPr>
                  </m:ctrlPr>
                </m:sub>
              </m:sSub>
              <m:r>
                <m:rPr/>
                <w:rPr>
                  <w:rFonts w:ascii="Cambria Math" w:hAnsi="Cambria Math"/>
                  <w:lang w:eastAsia="en-GB"/>
                </w:rPr>
                <m:t xml:space="preserve"> ,</m:t>
              </m:r>
              <m:sSubSup>
                <m:sSubSupPr>
                  <m:ctrlPr>
                    <w:rPr>
                      <w:rFonts w:ascii="Cambria Math" w:hAnsi="Cambria Math"/>
                      <w:i/>
                      <w:lang w:eastAsia="en-GB"/>
                    </w:rPr>
                  </m:ctrlPr>
                </m:sSubSupPr>
                <m:e>
                  <m:r>
                    <m:rPr/>
                    <w:rPr>
                      <w:rFonts w:ascii="Cambria Math" w:hAnsi="Cambria Math"/>
                      <w:lang w:eastAsia="en-GB"/>
                    </w:rPr>
                    <m:t>K</m:t>
                  </m:r>
                  <m:ctrlPr>
                    <w:rPr>
                      <w:rFonts w:ascii="Cambria Math" w:hAnsi="Cambria Math"/>
                      <w:i/>
                      <w:lang w:eastAsia="en-GB"/>
                    </w:rPr>
                  </m:ctrlPr>
                </m:e>
                <m:sub>
                  <m:r>
                    <m:rPr>
                      <m:sty m:val="p"/>
                    </m:rPr>
                    <w:rPr>
                      <w:rFonts w:ascii="Cambria Math" w:hAnsi="Cambria Math"/>
                      <w:lang w:eastAsia="en-GB"/>
                    </w:rPr>
                    <m:t>comb</m:t>
                  </m:r>
                  <m:ctrlPr>
                    <w:rPr>
                      <w:rFonts w:ascii="Cambria Math" w:hAnsi="Cambria Math"/>
                      <w:i/>
                      <w:lang w:eastAsia="en-GB"/>
                    </w:rPr>
                  </m:ctrlPr>
                </m:sub>
                <m:sup>
                  <m:r>
                    <m:rPr>
                      <m:sty m:val="p"/>
                    </m:rPr>
                    <w:rPr>
                      <w:rFonts w:ascii="Cambria Math" w:hAnsi="Cambria Math"/>
                      <w:lang w:eastAsia="en-GB"/>
                    </w:rPr>
                    <m:t>PRS</m:t>
                  </m:r>
                  <m:ctrlPr>
                    <w:rPr>
                      <w:rFonts w:ascii="Cambria Math" w:hAnsi="Cambria Math"/>
                      <w:i/>
                      <w:lang w:eastAsia="en-GB"/>
                    </w:rPr>
                  </m:ctrlPr>
                </m:sup>
              </m:sSubSup>
            </m:oMath>
            <w:r>
              <w:rPr>
                <w:b/>
                <w:bCs/>
                <w:lang w:eastAsia="zh-CN"/>
              </w:rPr>
              <w:t xml:space="preserve"> </w:t>
            </w:r>
            <w:r>
              <w:rPr>
                <w:szCs w:val="18"/>
                <w:lang w:eastAsia="en-GB"/>
              </w:rPr>
              <w:t xml:space="preserve">are configured by higher layer parameter </w:t>
            </w:r>
            <w:r>
              <w:rPr>
                <w:i/>
                <w:szCs w:val="18"/>
                <w:lang w:eastAsia="en-GB"/>
              </w:rPr>
              <w:t xml:space="preserve">dl-PRS-ResourceRepetitionFactor, dl-PRS-NumSymbols </w:t>
            </w:r>
            <w:r>
              <w:rPr>
                <w:iCs/>
                <w:szCs w:val="18"/>
                <w:lang w:eastAsia="en-GB"/>
              </w:rPr>
              <w:t>and</w:t>
            </w:r>
            <w:r>
              <w:rPr>
                <w:i/>
                <w:szCs w:val="18"/>
                <w:lang w:eastAsia="en-GB"/>
              </w:rPr>
              <w:t xml:space="preserve"> dl-PRS-CombSizeN </w:t>
            </w:r>
            <w:r>
              <w:rPr>
                <w:iCs/>
                <w:szCs w:val="18"/>
                <w:lang w:eastAsia="en-GB"/>
              </w:rPr>
              <w:t>defined in TS 37.355 [34], respectively</w:t>
            </w:r>
            <w:r>
              <w:rPr>
                <w:iCs/>
                <w:szCs w:val="18"/>
                <w:lang w:val="en-US" w:eastAsia="zh-CN"/>
              </w:rPr>
              <w:t>.</w:t>
            </w:r>
          </w:p>
          <w:p w14:paraId="6EE37200">
            <w:pPr>
              <w:pStyle w:val="67"/>
              <w:rPr>
                <w:lang w:eastAsia="en-GB"/>
              </w:rPr>
            </w:pPr>
            <w:r>
              <w:rPr>
                <w:lang w:eastAsia="en-GB"/>
              </w:rPr>
              <w:t>N</w:t>
            </w:r>
            <w:r>
              <w:rPr>
                <w:lang w:eastAsia="zh-CN"/>
              </w:rPr>
              <w:t>OTE</w:t>
            </w:r>
            <w:r>
              <w:rPr>
                <w:lang w:eastAsia="en-GB"/>
              </w:rPr>
              <w:t xml:space="preserve"> 3:</w:t>
            </w:r>
            <w:r>
              <w:rPr>
                <w:lang w:eastAsia="en-GB"/>
              </w:rPr>
              <w:tab/>
            </w:r>
            <w:r>
              <w:rPr>
                <w:lang w:eastAsia="en-GB"/>
              </w:rPr>
              <w:t>Io is assumed to have constant EPRE across the bandwidth.</w:t>
            </w:r>
          </w:p>
          <w:p w14:paraId="6EE37201">
            <w:pPr>
              <w:pStyle w:val="67"/>
              <w:rPr>
                <w:lang w:eastAsia="en-GB"/>
              </w:rPr>
            </w:pPr>
            <w:r>
              <w:rPr>
                <w:lang w:eastAsia="en-GB"/>
              </w:rPr>
              <w:t>N</w:t>
            </w:r>
            <w:r>
              <w:rPr>
                <w:lang w:eastAsia="zh-CN"/>
              </w:rPr>
              <w:t>OTE</w:t>
            </w:r>
            <w:r>
              <w:rPr>
                <w:lang w:eastAsia="en-GB"/>
              </w:rPr>
              <w:t xml:space="preserve"> 4:</w:t>
            </w:r>
            <w:r>
              <w:rPr>
                <w:lang w:eastAsia="en-GB"/>
              </w:rPr>
              <w:tab/>
            </w:r>
            <w:r>
              <w:rPr>
                <w:lang w:eastAsia="en-GB"/>
              </w:rPr>
              <w:t>NR operating band groups in FR1 are as defined in clause 3.5.2.</w:t>
            </w:r>
          </w:p>
          <w:p w14:paraId="6EE37202">
            <w:pPr>
              <w:pStyle w:val="67"/>
              <w:rPr>
                <w:lang w:eastAsia="en-GB"/>
              </w:rPr>
            </w:pPr>
            <w:r>
              <w:rPr>
                <w:lang w:eastAsia="en-GB"/>
              </w:rPr>
              <w:t>N</w:t>
            </w:r>
            <w:r>
              <w:rPr>
                <w:lang w:eastAsia="zh-CN"/>
              </w:rPr>
              <w:t>OTE</w:t>
            </w:r>
            <w:r>
              <w:rPr>
                <w:lang w:eastAsia="en-GB"/>
              </w:rPr>
              <w:t xml:space="preserve"> 5:</w:t>
            </w:r>
            <w:r>
              <w:rPr>
                <w:lang w:eastAsia="en-GB"/>
              </w:rPr>
              <w:tab/>
            </w:r>
            <w:r>
              <w:rPr>
                <w:lang w:eastAsia="en-GB"/>
              </w:rPr>
              <w:t>Tc is the basic timing unit defined in TS 38.211 [6].</w:t>
            </w:r>
          </w:p>
          <w:p w14:paraId="6EE37203">
            <w:pPr>
              <w:pStyle w:val="67"/>
              <w:rPr>
                <w:lang w:eastAsia="en-GB"/>
              </w:rPr>
            </w:pPr>
            <w:r>
              <w:rPr>
                <w:lang w:eastAsia="en-GB"/>
              </w:rPr>
              <w:t>NOTE 6:</w:t>
            </w:r>
            <w:r>
              <w:rPr>
                <w:lang w:eastAsia="en-GB"/>
              </w:rPr>
              <w:tab/>
            </w:r>
            <w:r>
              <w:rPr>
                <w:lang w:eastAsia="en-GB"/>
              </w:rPr>
              <w:t>The same bands and the same Io conditions for each band apply for this requirement as for the corresponding requirement with the PRS bandwidth of the smallest PRB number for the corresponding SCS.</w:t>
            </w:r>
          </w:p>
          <w:p w14:paraId="6EE37204">
            <w:pPr>
              <w:pStyle w:val="67"/>
              <w:rPr>
                <w:rFonts w:cs="Arial"/>
                <w:szCs w:val="18"/>
                <w:lang w:eastAsia="ko-KR"/>
              </w:rPr>
            </w:pPr>
            <w:r>
              <w:rPr>
                <w:lang w:eastAsia="en-GB"/>
              </w:rPr>
              <w:t>NOTE 7:</w:t>
            </w:r>
            <w:r>
              <w:rPr>
                <w:lang w:eastAsia="en-GB"/>
              </w:rPr>
              <w:tab/>
            </w:r>
            <w:r>
              <w:rPr>
                <w:lang w:val="en-US" w:eastAsia="en-GB"/>
              </w:rPr>
              <w:t xml:space="preserve">Δ </w:t>
            </w:r>
            <w:r>
              <w:rPr>
                <w:lang w:eastAsia="en-GB"/>
              </w:rPr>
              <w:t xml:space="preserve">is </w:t>
            </w:r>
            <w:r>
              <w:rPr>
                <w:lang w:eastAsia="zh-CN"/>
              </w:rPr>
              <w:t>the value of the timing error margin for the RxTx TEG, reported via</w:t>
            </w:r>
            <w:r>
              <w:rPr>
                <w:lang w:eastAsia="en-GB"/>
              </w:rPr>
              <w:t xml:space="preserve"> </w:t>
            </w:r>
            <w:r>
              <w:rPr>
                <w:i/>
                <w:lang w:eastAsia="zh-CN"/>
              </w:rPr>
              <w:t>nr-UE-RxTxTEG-TimingErrorMargin</w:t>
            </w:r>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10.1.25A.2-5 </w:t>
            </w:r>
            <w:r>
              <w:rPr>
                <w:lang w:eastAsia="zh-CN"/>
              </w:rPr>
              <w:t>(dependent on PRS/SRS BW) for any pair of individual UE Rx-Tx time difference measurements associated with the RxTx TEG.</w:t>
            </w:r>
          </w:p>
        </w:tc>
      </w:tr>
    </w:tbl>
    <w:p w14:paraId="6EE37206">
      <w:pPr>
        <w:rPr>
          <w:lang w:eastAsia="en-GB"/>
        </w:rPr>
      </w:pPr>
    </w:p>
    <w:p w14:paraId="6EE37207">
      <w:pPr>
        <w:spacing w:before="180"/>
        <w:rPr>
          <w:lang w:eastAsia="en-GB"/>
        </w:rPr>
      </w:pPr>
      <w:r>
        <w:rPr>
          <w:lang w:eastAsia="en-GB"/>
        </w:rPr>
        <w:t>The relative accuracy requirements in table 10.1.25A.2-8 for FR2 are valid under the following conditions:</w:t>
      </w:r>
    </w:p>
    <w:p w14:paraId="6EE37208">
      <w:pPr>
        <w:pStyle w:val="76"/>
        <w:rPr>
          <w:lang w:eastAsia="en-GB"/>
        </w:rPr>
      </w:pPr>
      <w:r>
        <w:rPr>
          <w:lang w:eastAsia="en-GB"/>
        </w:rPr>
        <w:t>Conditions defined in clause 7.3 of TS 38.101-2 [19] for reference sensitivity are fulfilled.</w:t>
      </w:r>
    </w:p>
    <w:p w14:paraId="6EE37209">
      <w:pPr>
        <w:pStyle w:val="76"/>
        <w:rPr>
          <w:lang w:eastAsia="en-GB"/>
        </w:rPr>
      </w:pPr>
      <w:r>
        <w:rPr>
          <w:lang w:eastAsia="en-GB"/>
        </w:rPr>
        <w:t>PRP|</w:t>
      </w:r>
      <w:r>
        <w:rPr>
          <w:vertAlign w:val="subscript"/>
          <w:lang w:eastAsia="en-GB"/>
        </w:rPr>
        <w:t>dBm</w:t>
      </w:r>
      <w:r>
        <w:rPr>
          <w:lang w:eastAsia="en-GB"/>
        </w:rPr>
        <w:t xml:space="preserve"> according to annex B.2.14 for a corresponding Band.</w:t>
      </w:r>
    </w:p>
    <w:p w14:paraId="6EE3720A">
      <w:pPr>
        <w:pStyle w:val="76"/>
        <w:rPr>
          <w:lang w:eastAsia="en-GB"/>
        </w:rPr>
      </w:pPr>
      <w:r>
        <w:rPr>
          <w:lang w:eastAsia="en-GB"/>
        </w:rPr>
        <w:t>AWGN propagation condition.</w:t>
      </w:r>
    </w:p>
    <w:p w14:paraId="6EE3720B">
      <w:pPr>
        <w:pStyle w:val="76"/>
        <w:rPr>
          <w:lang w:eastAsia="en-GB"/>
        </w:rPr>
      </w:pPr>
      <w:r>
        <w:rPr>
          <w:rFonts w:eastAsia="DengXian"/>
          <w:lang w:val="en-US" w:eastAsia="zh-CN"/>
        </w:rPr>
        <w:t>the two UE Rx-Tx time difference measurements are associated with the same RxTx TEG.</w:t>
      </w:r>
    </w:p>
    <w:p w14:paraId="6EE3720C">
      <w:pPr>
        <w:pStyle w:val="56"/>
        <w:rPr>
          <w:lang w:val="en-US" w:eastAsia="zh-CN"/>
        </w:rPr>
      </w:pPr>
      <w:r>
        <w:rPr>
          <w:lang w:eastAsia="en-GB"/>
        </w:rPr>
        <w:t>Table 10.1.25A.2-8: UE Rx-Tx time difference relative measurement accuracy in FR2 in AWGN with TEG reporting</w:t>
      </w:r>
    </w:p>
    <w:tbl>
      <w:tblPr>
        <w:tblStyle w:val="13"/>
        <w:tblW w:w="9554" w:type="dxa"/>
        <w:jc w:val="center"/>
        <w:tblLayout w:type="fixed"/>
        <w:tblCellMar>
          <w:top w:w="0" w:type="dxa"/>
          <w:left w:w="108" w:type="dxa"/>
          <w:bottom w:w="0" w:type="dxa"/>
          <w:right w:w="108" w:type="dxa"/>
        </w:tblCellMar>
      </w:tblPr>
      <w:tblGrid>
        <w:gridCol w:w="1065"/>
        <w:gridCol w:w="1066"/>
        <w:gridCol w:w="851"/>
        <w:gridCol w:w="1133"/>
        <w:gridCol w:w="706"/>
        <w:gridCol w:w="1421"/>
        <w:gridCol w:w="2160"/>
        <w:gridCol w:w="1152"/>
      </w:tblGrid>
      <w:tr w14:paraId="6EE37212">
        <w:trPr>
          <w:jc w:val="center"/>
        </w:trPr>
        <w:tc>
          <w:tcPr>
            <w:tcW w:w="1065" w:type="dxa"/>
            <w:vMerge w:val="restart"/>
            <w:tcBorders>
              <w:top w:val="single" w:color="auto" w:sz="4" w:space="0"/>
              <w:left w:val="single" w:color="auto" w:sz="4" w:space="0"/>
              <w:right w:val="single" w:color="auto" w:sz="6" w:space="0"/>
            </w:tcBorders>
            <w:vAlign w:val="center"/>
          </w:tcPr>
          <w:p w14:paraId="6EE3720D">
            <w:pPr>
              <w:pStyle w:val="52"/>
              <w:rPr>
                <w:lang w:eastAsia="ko-KR"/>
              </w:rPr>
            </w:pPr>
            <w:r>
              <w:rPr>
                <w:lang w:eastAsia="ko-KR"/>
              </w:rPr>
              <w:t>Accuracy for</w:t>
            </w:r>
          </w:p>
          <w:p w14:paraId="6EE3720E">
            <w:pPr>
              <w:pStyle w:val="52"/>
              <w:rPr>
                <w:lang w:eastAsia="ko-KR"/>
              </w:rPr>
            </w:pPr>
            <w:r>
              <w:rPr>
                <w:lang w:eastAsia="ko-KR"/>
              </w:rPr>
              <w:t>2 PFLs</w:t>
            </w:r>
          </w:p>
        </w:tc>
        <w:tc>
          <w:tcPr>
            <w:tcW w:w="1066" w:type="dxa"/>
            <w:vMerge w:val="restart"/>
            <w:tcBorders>
              <w:top w:val="single" w:color="auto" w:sz="4" w:space="0"/>
              <w:left w:val="single" w:color="auto" w:sz="4" w:space="0"/>
              <w:bottom w:val="single" w:color="auto" w:sz="6" w:space="0"/>
              <w:right w:val="single" w:color="auto" w:sz="6" w:space="0"/>
            </w:tcBorders>
            <w:vAlign w:val="center"/>
          </w:tcPr>
          <w:p w14:paraId="6EE3720F">
            <w:pPr>
              <w:pStyle w:val="52"/>
              <w:rPr>
                <w:lang w:eastAsia="ko-KR"/>
              </w:rPr>
            </w:pPr>
            <w:r>
              <w:rPr>
                <w:lang w:eastAsia="ko-KR"/>
              </w:rPr>
              <w:t>Accuracy for</w:t>
            </w:r>
          </w:p>
          <w:p w14:paraId="6EE37210">
            <w:pPr>
              <w:pStyle w:val="52"/>
              <w:rPr>
                <w:lang w:eastAsia="ko-KR"/>
              </w:rPr>
            </w:pPr>
            <w:r>
              <w:rPr>
                <w:lang w:eastAsia="ko-KR"/>
              </w:rPr>
              <w:t>3 PFLs</w:t>
            </w:r>
          </w:p>
        </w:tc>
        <w:tc>
          <w:tcPr>
            <w:tcW w:w="7423" w:type="dxa"/>
            <w:gridSpan w:val="6"/>
            <w:tcBorders>
              <w:top w:val="single" w:color="auto" w:sz="4" w:space="0"/>
              <w:left w:val="single" w:color="auto" w:sz="6" w:space="0"/>
              <w:bottom w:val="single" w:color="auto" w:sz="6" w:space="0"/>
              <w:right w:val="single" w:color="auto" w:sz="4" w:space="0"/>
            </w:tcBorders>
          </w:tcPr>
          <w:p w14:paraId="6EE37211">
            <w:pPr>
              <w:pStyle w:val="52"/>
              <w:rPr>
                <w:lang w:eastAsia="ko-KR"/>
              </w:rPr>
            </w:pPr>
            <w:r>
              <w:rPr>
                <w:lang w:eastAsia="ko-KR"/>
              </w:rPr>
              <w:t>Conditions</w:t>
            </w:r>
          </w:p>
        </w:tc>
      </w:tr>
      <w:tr w14:paraId="6EE3721B">
        <w:trPr>
          <w:jc w:val="center"/>
        </w:trPr>
        <w:tc>
          <w:tcPr>
            <w:tcW w:w="1065" w:type="dxa"/>
            <w:vMerge w:val="continue"/>
            <w:tcBorders>
              <w:left w:val="single" w:color="auto" w:sz="4" w:space="0"/>
              <w:right w:val="single" w:color="auto" w:sz="6" w:space="0"/>
            </w:tcBorders>
          </w:tcPr>
          <w:p w14:paraId="6EE37213">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7214">
            <w:pPr>
              <w:pStyle w:val="52"/>
              <w:rPr>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14:paraId="6EE37215">
            <w:pPr>
              <w:pStyle w:val="52"/>
              <w:rPr>
                <w:lang w:eastAsia="ko-KR"/>
              </w:rPr>
            </w:pPr>
            <w:r>
              <w:rPr>
                <w:lang w:eastAsia="ko-KR"/>
              </w:rPr>
              <w:t>PRS Ês/Iot</w:t>
            </w:r>
          </w:p>
        </w:tc>
        <w:tc>
          <w:tcPr>
            <w:tcW w:w="1133" w:type="dxa"/>
            <w:vMerge w:val="restart"/>
            <w:tcBorders>
              <w:top w:val="single" w:color="auto" w:sz="6" w:space="0"/>
              <w:left w:val="single" w:color="auto" w:sz="6" w:space="0"/>
              <w:bottom w:val="single" w:color="auto" w:sz="6" w:space="0"/>
              <w:right w:val="single" w:color="auto" w:sz="6" w:space="0"/>
            </w:tcBorders>
            <w:vAlign w:val="center"/>
          </w:tcPr>
          <w:p w14:paraId="6EE37216">
            <w:pPr>
              <w:pStyle w:val="52"/>
              <w:rPr>
                <w:lang w:eastAsia="ko-KR"/>
              </w:rPr>
            </w:pPr>
            <w:r>
              <w:rPr>
                <w:lang w:eastAsia="ko-KR"/>
              </w:rPr>
              <w:t>PRS bandwidth per PFL</w:t>
            </w:r>
            <w:r>
              <w:rPr>
                <w:vertAlign w:val="superscript"/>
                <w:lang w:eastAsia="ko-KR"/>
              </w:rPr>
              <w:t xml:space="preserve"> Note 1</w:t>
            </w:r>
          </w:p>
        </w:tc>
        <w:tc>
          <w:tcPr>
            <w:tcW w:w="706" w:type="dxa"/>
            <w:vMerge w:val="restart"/>
            <w:tcBorders>
              <w:top w:val="single" w:color="auto" w:sz="6" w:space="0"/>
              <w:left w:val="single" w:color="auto" w:sz="6" w:space="0"/>
              <w:bottom w:val="single" w:color="auto" w:sz="6" w:space="0"/>
              <w:right w:val="single" w:color="auto" w:sz="6" w:space="0"/>
            </w:tcBorders>
          </w:tcPr>
          <w:p w14:paraId="6EE37217">
            <w:pPr>
              <w:pStyle w:val="52"/>
              <w:rPr>
                <w:lang w:eastAsia="ko-KR"/>
              </w:rPr>
            </w:pPr>
          </w:p>
          <w:p w14:paraId="6EE37218">
            <w:pPr>
              <w:pStyle w:val="52"/>
              <w:rPr>
                <w:lang w:eastAsia="ko-KR"/>
              </w:rPr>
            </w:pPr>
            <w:r>
              <w:rPr>
                <w:lang w:eastAsia="ko-KR"/>
              </w:rPr>
              <w:t>PRS SCS</w:t>
            </w:r>
          </w:p>
        </w:tc>
        <w:tc>
          <w:tcPr>
            <w:tcW w:w="1421" w:type="dxa"/>
            <w:vMerge w:val="restart"/>
            <w:tcBorders>
              <w:top w:val="single" w:color="auto" w:sz="6" w:space="0"/>
              <w:left w:val="single" w:color="auto" w:sz="6" w:space="0"/>
              <w:bottom w:val="single" w:color="auto" w:sz="6" w:space="0"/>
              <w:right w:val="single" w:color="auto" w:sz="6" w:space="0"/>
            </w:tcBorders>
            <w:vAlign w:val="center"/>
          </w:tcPr>
          <w:p w14:paraId="6EE37219">
            <w:pPr>
              <w:pStyle w:val="52"/>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ctrlPr>
                    <w:rPr>
                      <w:rFonts w:ascii="Cambria Math" w:hAnsi="Cambria Math"/>
                      <w:i/>
                      <w:szCs w:val="18"/>
                      <w:lang w:eastAsia="ko-KR"/>
                    </w:rPr>
                  </m:ctrlPr>
                </m:e>
                <m:sub>
                  <m:r>
                    <m:rPr>
                      <m:sty m:val="b"/>
                    </m:rPr>
                    <w:rPr>
                      <w:rFonts w:ascii="Cambria Math" w:hAnsi="Cambria Math"/>
                      <w:lang w:eastAsia="ko-KR"/>
                    </w:rPr>
                    <m:t>rep</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ctrlPr>
                    <w:rPr>
                      <w:rFonts w:ascii="Cambria Math" w:hAnsi="Cambria Math"/>
                      <w:szCs w:val="18"/>
                      <w:lang w:eastAsia="ko-KR"/>
                    </w:rPr>
                  </m:ctrlPr>
                </m:e>
                <m:sub>
                  <m:r>
                    <m:rPr>
                      <m:sty m:val="b"/>
                    </m:rPr>
                    <w:rPr>
                      <w:rFonts w:ascii="Cambria Math" w:hAnsi="Cambria Math"/>
                      <w:lang w:eastAsia="ko-KR"/>
                    </w:rPr>
                    <m:t>PRS</m:t>
                  </m:r>
                  <m:ctrlPr>
                    <w:rPr>
                      <w:rFonts w:ascii="Cambria Math" w:hAnsi="Cambria Math"/>
                      <w:szCs w:val="18"/>
                      <w:lang w:eastAsia="ko-KR"/>
                    </w:rPr>
                  </m:ctrlP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ctrlPr>
                    <w:rPr>
                      <w:rFonts w:ascii="Cambria Math" w:hAnsi="Cambria Math"/>
                      <w:i/>
                      <w:szCs w:val="18"/>
                      <w:lang w:eastAsia="ko-KR"/>
                    </w:rPr>
                  </m:ctrlPr>
                </m:e>
                <m:sub>
                  <m:r>
                    <m:rPr>
                      <m:sty m:val="b"/>
                    </m:rPr>
                    <w:rPr>
                      <w:rFonts w:ascii="Cambria Math" w:hAnsi="Cambria Math"/>
                      <w:lang w:eastAsia="ko-KR"/>
                    </w:rPr>
                    <m:t>comb</m:t>
                  </m:r>
                  <m:ctrlPr>
                    <w:rPr>
                      <w:rFonts w:ascii="Cambria Math" w:hAnsi="Cambria Math"/>
                      <w:i/>
                      <w:szCs w:val="18"/>
                      <w:lang w:eastAsia="ko-KR"/>
                    </w:rPr>
                  </m:ctrlPr>
                </m:sub>
                <m:sup>
                  <m:r>
                    <m:rPr>
                      <m:sty m:val="b"/>
                    </m:rPr>
                    <w:rPr>
                      <w:rFonts w:ascii="Cambria Math" w:hAnsi="Cambria Math"/>
                      <w:lang w:eastAsia="ko-KR"/>
                    </w:rPr>
                    <m:t>PRS</m:t>
                  </m:r>
                  <m:ctrlPr>
                    <w:rPr>
                      <w:rFonts w:ascii="Cambria Math" w:hAnsi="Cambria Math"/>
                      <w:i/>
                      <w:szCs w:val="18"/>
                      <w:lang w:eastAsia="ko-KR"/>
                    </w:rPr>
                  </m:ctrlPr>
                </m:sup>
              </m:sSubSup>
            </m:oMath>
            <w:r>
              <w:rPr>
                <w:vertAlign w:val="superscript"/>
                <w:lang w:eastAsia="ko-KR"/>
              </w:rPr>
              <w:t>Note 2</w:t>
            </w:r>
          </w:p>
        </w:tc>
        <w:tc>
          <w:tcPr>
            <w:tcW w:w="3312" w:type="dxa"/>
            <w:gridSpan w:val="2"/>
            <w:tcBorders>
              <w:top w:val="single" w:color="auto" w:sz="6" w:space="0"/>
              <w:left w:val="single" w:color="auto" w:sz="6" w:space="0"/>
              <w:bottom w:val="single" w:color="auto" w:sz="6" w:space="0"/>
              <w:right w:val="single" w:color="auto" w:sz="4" w:space="0"/>
            </w:tcBorders>
            <w:vAlign w:val="center"/>
          </w:tcPr>
          <w:p w14:paraId="6EE3721A">
            <w:pPr>
              <w:pStyle w:val="52"/>
              <w:rPr>
                <w:lang w:eastAsia="ko-KR"/>
              </w:rPr>
            </w:pPr>
            <w:r>
              <w:rPr>
                <w:lang w:eastAsia="ko-KR"/>
              </w:rPr>
              <w:t>Io</w:t>
            </w:r>
            <w:r>
              <w:rPr>
                <w:vertAlign w:val="superscript"/>
                <w:lang w:eastAsia="en-GB"/>
              </w:rPr>
              <w:t>Note 3</w:t>
            </w:r>
            <w:r>
              <w:rPr>
                <w:lang w:eastAsia="ko-KR"/>
              </w:rPr>
              <w:t xml:space="preserve"> range</w:t>
            </w:r>
          </w:p>
        </w:tc>
      </w:tr>
      <w:tr w14:paraId="6EE37224">
        <w:trPr>
          <w:trHeight w:val="822" w:hRule="atLeast"/>
          <w:jc w:val="center"/>
        </w:trPr>
        <w:tc>
          <w:tcPr>
            <w:tcW w:w="1065" w:type="dxa"/>
            <w:vMerge w:val="continue"/>
            <w:tcBorders>
              <w:left w:val="single" w:color="auto" w:sz="4" w:space="0"/>
              <w:bottom w:val="single" w:color="auto" w:sz="6" w:space="0"/>
              <w:right w:val="single" w:color="auto" w:sz="6" w:space="0"/>
            </w:tcBorders>
          </w:tcPr>
          <w:p w14:paraId="6EE3721C">
            <w:pPr>
              <w:pStyle w:val="52"/>
              <w:rPr>
                <w:lang w:eastAsia="ko-KR"/>
              </w:rPr>
            </w:pPr>
          </w:p>
        </w:tc>
        <w:tc>
          <w:tcPr>
            <w:tcW w:w="1066" w:type="dxa"/>
            <w:vMerge w:val="continue"/>
            <w:tcBorders>
              <w:top w:val="single" w:color="auto" w:sz="4" w:space="0"/>
              <w:left w:val="single" w:color="auto" w:sz="4" w:space="0"/>
              <w:bottom w:val="single" w:color="auto" w:sz="6" w:space="0"/>
              <w:right w:val="single" w:color="auto" w:sz="6" w:space="0"/>
            </w:tcBorders>
            <w:vAlign w:val="center"/>
          </w:tcPr>
          <w:p w14:paraId="6EE3721D">
            <w:pPr>
              <w:pStyle w:val="52"/>
              <w:rPr>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14:paraId="6EE3721E">
            <w:pPr>
              <w:pStyle w:val="52"/>
              <w:rPr>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14:paraId="6EE3721F">
            <w:pPr>
              <w:pStyle w:val="52"/>
              <w:rPr>
                <w:lang w:eastAsia="ko-KR"/>
              </w:rPr>
            </w:pPr>
          </w:p>
        </w:tc>
        <w:tc>
          <w:tcPr>
            <w:tcW w:w="706" w:type="dxa"/>
            <w:vMerge w:val="continue"/>
            <w:tcBorders>
              <w:top w:val="single" w:color="auto" w:sz="6" w:space="0"/>
              <w:left w:val="single" w:color="auto" w:sz="6" w:space="0"/>
              <w:bottom w:val="single" w:color="auto" w:sz="6" w:space="0"/>
              <w:right w:val="single" w:color="auto" w:sz="6" w:space="0"/>
            </w:tcBorders>
            <w:vAlign w:val="center"/>
          </w:tcPr>
          <w:p w14:paraId="6EE37220">
            <w:pPr>
              <w:pStyle w:val="52"/>
              <w:rPr>
                <w:lang w:eastAsia="ko-KR"/>
              </w:rPr>
            </w:pPr>
          </w:p>
        </w:tc>
        <w:tc>
          <w:tcPr>
            <w:tcW w:w="1421" w:type="dxa"/>
            <w:vMerge w:val="continue"/>
            <w:tcBorders>
              <w:top w:val="single" w:color="auto" w:sz="6" w:space="0"/>
              <w:left w:val="single" w:color="auto" w:sz="6" w:space="0"/>
              <w:bottom w:val="single" w:color="auto" w:sz="6" w:space="0"/>
              <w:right w:val="single" w:color="auto" w:sz="6" w:space="0"/>
            </w:tcBorders>
            <w:vAlign w:val="center"/>
          </w:tcPr>
          <w:p w14:paraId="6EE37221">
            <w:pPr>
              <w:pStyle w:val="52"/>
              <w:rPr>
                <w:lang w:eastAsia="en-GB"/>
              </w:rPr>
            </w:pPr>
          </w:p>
        </w:tc>
        <w:tc>
          <w:tcPr>
            <w:tcW w:w="2160" w:type="dxa"/>
            <w:tcBorders>
              <w:top w:val="single" w:color="auto" w:sz="6" w:space="0"/>
              <w:left w:val="single" w:color="auto" w:sz="6" w:space="0"/>
              <w:bottom w:val="single" w:color="auto" w:sz="6" w:space="0"/>
              <w:right w:val="single" w:color="auto" w:sz="6" w:space="0"/>
            </w:tcBorders>
            <w:vAlign w:val="center"/>
          </w:tcPr>
          <w:p w14:paraId="6EE37222">
            <w:pPr>
              <w:pStyle w:val="52"/>
              <w:rPr>
                <w:lang w:eastAsia="ko-KR"/>
              </w:rPr>
            </w:pPr>
            <w:r>
              <w:rPr>
                <w:lang w:eastAsia="ko-KR"/>
              </w:rPr>
              <w:t>Minimum</w:t>
            </w:r>
            <w:r>
              <w:rPr>
                <w:lang w:eastAsia="ko-KR"/>
              </w:rPr>
              <w:br w:type="textWrapping"/>
            </w:r>
            <w:r>
              <w:rPr>
                <w:lang w:eastAsia="ko-KR"/>
              </w:rPr>
              <w:t>Io</w:t>
            </w:r>
          </w:p>
        </w:tc>
        <w:tc>
          <w:tcPr>
            <w:tcW w:w="1152" w:type="dxa"/>
            <w:tcBorders>
              <w:top w:val="single" w:color="auto" w:sz="6" w:space="0"/>
              <w:left w:val="single" w:color="auto" w:sz="6" w:space="0"/>
              <w:bottom w:val="single" w:color="auto" w:sz="6" w:space="0"/>
              <w:right w:val="single" w:color="auto" w:sz="4" w:space="0"/>
            </w:tcBorders>
            <w:vAlign w:val="center"/>
          </w:tcPr>
          <w:p w14:paraId="6EE37223">
            <w:pPr>
              <w:pStyle w:val="52"/>
              <w:rPr>
                <w:lang w:eastAsia="ko-KR"/>
              </w:rPr>
            </w:pPr>
            <w:r>
              <w:rPr>
                <w:lang w:eastAsia="ko-KR"/>
              </w:rPr>
              <w:t>Maximum</w:t>
            </w:r>
            <w:r>
              <w:rPr>
                <w:lang w:eastAsia="ko-KR"/>
              </w:rPr>
              <w:br w:type="textWrapping"/>
            </w:r>
            <w:r>
              <w:rPr>
                <w:lang w:eastAsia="ko-KR"/>
              </w:rPr>
              <w:t>Io</w:t>
            </w:r>
          </w:p>
        </w:tc>
      </w:tr>
      <w:tr w14:paraId="6EE3722D">
        <w:trPr>
          <w:trHeight w:val="279" w:hRule="atLeast"/>
          <w:jc w:val="center"/>
        </w:trPr>
        <w:tc>
          <w:tcPr>
            <w:tcW w:w="1065" w:type="dxa"/>
            <w:tcBorders>
              <w:top w:val="single" w:color="auto" w:sz="6" w:space="0"/>
              <w:left w:val="single" w:color="auto" w:sz="4" w:space="0"/>
              <w:bottom w:val="nil"/>
              <w:right w:val="single" w:color="auto" w:sz="6" w:space="0"/>
            </w:tcBorders>
            <w:vAlign w:val="center"/>
          </w:tcPr>
          <w:p w14:paraId="6EE37225">
            <w:pPr>
              <w:pStyle w:val="52"/>
              <w:rPr>
                <w:lang w:eastAsia="ko-KR"/>
              </w:rPr>
            </w:pPr>
            <w:r>
              <w:rPr>
                <w:lang w:eastAsia="ko-KR"/>
              </w:rPr>
              <w:t>Tc</w:t>
            </w:r>
            <w:r>
              <w:rPr>
                <w:vertAlign w:val="superscript"/>
                <w:lang w:eastAsia="en-GB"/>
              </w:rPr>
              <w:t>Note 5</w:t>
            </w:r>
          </w:p>
        </w:tc>
        <w:tc>
          <w:tcPr>
            <w:tcW w:w="1066" w:type="dxa"/>
            <w:tcBorders>
              <w:top w:val="single" w:color="auto" w:sz="6" w:space="0"/>
              <w:left w:val="single" w:color="auto" w:sz="4" w:space="0"/>
              <w:bottom w:val="nil"/>
              <w:right w:val="single" w:color="auto" w:sz="6" w:space="0"/>
            </w:tcBorders>
            <w:vAlign w:val="center"/>
          </w:tcPr>
          <w:p w14:paraId="6EE37226">
            <w:pPr>
              <w:pStyle w:val="52"/>
              <w:rPr>
                <w:lang w:eastAsia="ko-KR"/>
              </w:rPr>
            </w:pPr>
            <w:r>
              <w:rPr>
                <w:lang w:eastAsia="ko-KR"/>
              </w:rPr>
              <w:t>Tc</w:t>
            </w:r>
            <w:r>
              <w:rPr>
                <w:vertAlign w:val="superscript"/>
                <w:lang w:eastAsia="en-GB"/>
              </w:rPr>
              <w:t>Note 5</w:t>
            </w:r>
          </w:p>
        </w:tc>
        <w:tc>
          <w:tcPr>
            <w:tcW w:w="851" w:type="dxa"/>
            <w:tcBorders>
              <w:top w:val="single" w:color="auto" w:sz="6" w:space="0"/>
              <w:left w:val="single" w:color="auto" w:sz="6" w:space="0"/>
              <w:bottom w:val="nil"/>
              <w:right w:val="single" w:color="auto" w:sz="6" w:space="0"/>
            </w:tcBorders>
            <w:vAlign w:val="center"/>
          </w:tcPr>
          <w:p w14:paraId="6EE37227">
            <w:pPr>
              <w:pStyle w:val="52"/>
              <w:rPr>
                <w:lang w:eastAsia="ko-KR"/>
              </w:rPr>
            </w:pPr>
            <w:r>
              <w:rPr>
                <w:lang w:eastAsia="ko-KR"/>
              </w:rPr>
              <w:t>dB</w:t>
            </w:r>
          </w:p>
        </w:tc>
        <w:tc>
          <w:tcPr>
            <w:tcW w:w="1133" w:type="dxa"/>
            <w:tcBorders>
              <w:top w:val="single" w:color="auto" w:sz="6" w:space="0"/>
              <w:left w:val="single" w:color="auto" w:sz="6" w:space="0"/>
              <w:bottom w:val="nil"/>
              <w:right w:val="single" w:color="auto" w:sz="6" w:space="0"/>
            </w:tcBorders>
            <w:vAlign w:val="center"/>
          </w:tcPr>
          <w:p w14:paraId="6EE37228">
            <w:pPr>
              <w:pStyle w:val="52"/>
              <w:rPr>
                <w:lang w:eastAsia="ko-KR"/>
              </w:rPr>
            </w:pPr>
            <w:r>
              <w:rPr>
                <w:lang w:eastAsia="ko-KR"/>
              </w:rPr>
              <w:t>PRB</w:t>
            </w:r>
          </w:p>
        </w:tc>
        <w:tc>
          <w:tcPr>
            <w:tcW w:w="706" w:type="dxa"/>
            <w:tcBorders>
              <w:top w:val="single" w:color="auto" w:sz="6" w:space="0"/>
              <w:left w:val="single" w:color="auto" w:sz="6" w:space="0"/>
              <w:bottom w:val="nil"/>
              <w:right w:val="single" w:color="auto" w:sz="6" w:space="0"/>
            </w:tcBorders>
            <w:vAlign w:val="center"/>
          </w:tcPr>
          <w:p w14:paraId="6EE37229">
            <w:pPr>
              <w:pStyle w:val="52"/>
              <w:rPr>
                <w:lang w:eastAsia="ko-KR"/>
              </w:rPr>
            </w:pPr>
            <w:r>
              <w:rPr>
                <w:lang w:eastAsia="ko-KR"/>
              </w:rPr>
              <w:t>kHz</w:t>
            </w:r>
          </w:p>
        </w:tc>
        <w:tc>
          <w:tcPr>
            <w:tcW w:w="1421" w:type="dxa"/>
            <w:tcBorders>
              <w:top w:val="single" w:color="auto" w:sz="6" w:space="0"/>
              <w:left w:val="single" w:color="auto" w:sz="6" w:space="0"/>
              <w:bottom w:val="nil"/>
              <w:right w:val="single" w:color="auto" w:sz="6" w:space="0"/>
            </w:tcBorders>
            <w:vAlign w:val="center"/>
          </w:tcPr>
          <w:p w14:paraId="6EE3722A">
            <w:pPr>
              <w:pStyle w:val="52"/>
              <w:rPr>
                <w:lang w:eastAsia="ko-KR"/>
              </w:rPr>
            </w:pPr>
          </w:p>
        </w:tc>
        <w:tc>
          <w:tcPr>
            <w:tcW w:w="2160" w:type="dxa"/>
            <w:tcBorders>
              <w:top w:val="single" w:color="auto" w:sz="6" w:space="0"/>
              <w:left w:val="single" w:color="auto" w:sz="6" w:space="0"/>
              <w:bottom w:val="single" w:color="auto" w:sz="4" w:space="0"/>
              <w:right w:val="single" w:color="auto" w:sz="6" w:space="0"/>
            </w:tcBorders>
            <w:vAlign w:val="center"/>
          </w:tcPr>
          <w:p w14:paraId="6EE3722B">
            <w:pPr>
              <w:pStyle w:val="52"/>
              <w:rPr>
                <w:lang w:eastAsia="ko-KR"/>
              </w:rPr>
            </w:pPr>
            <w:r>
              <w:rPr>
                <w:lang w:eastAsia="ko-KR"/>
              </w:rPr>
              <w:t>dBm / SCS</w:t>
            </w:r>
            <w:r>
              <w:rPr>
                <w:vertAlign w:val="subscript"/>
                <w:lang w:eastAsia="ko-KR"/>
              </w:rPr>
              <w:t>PRS</w:t>
            </w:r>
          </w:p>
        </w:tc>
        <w:tc>
          <w:tcPr>
            <w:tcW w:w="1152" w:type="dxa"/>
            <w:tcBorders>
              <w:top w:val="single" w:color="auto" w:sz="6" w:space="0"/>
              <w:left w:val="single" w:color="auto" w:sz="6" w:space="0"/>
              <w:bottom w:val="nil"/>
              <w:right w:val="single" w:color="auto" w:sz="4" w:space="0"/>
            </w:tcBorders>
            <w:vAlign w:val="center"/>
          </w:tcPr>
          <w:p w14:paraId="6EE3722C">
            <w:pPr>
              <w:pStyle w:val="52"/>
              <w:rPr>
                <w:lang w:eastAsia="ko-KR"/>
              </w:rPr>
            </w:pPr>
            <w:r>
              <w:rPr>
                <w:lang w:eastAsia="ko-KR"/>
              </w:rPr>
              <w:t>dBm/BW</w:t>
            </w:r>
            <w:r>
              <w:rPr>
                <w:vertAlign w:val="subscript"/>
                <w:lang w:eastAsia="ko-KR"/>
              </w:rPr>
              <w:t>Channel</w:t>
            </w:r>
          </w:p>
        </w:tc>
      </w:tr>
      <w:tr w14:paraId="6EE37238">
        <w:trPr>
          <w:jc w:val="center"/>
        </w:trPr>
        <w:tc>
          <w:tcPr>
            <w:tcW w:w="1065" w:type="dxa"/>
            <w:tcBorders>
              <w:top w:val="single" w:color="auto" w:sz="6" w:space="0"/>
              <w:left w:val="single" w:color="auto" w:sz="4" w:space="0"/>
              <w:bottom w:val="nil"/>
              <w:right w:val="single" w:color="auto" w:sz="6" w:space="0"/>
            </w:tcBorders>
            <w:vAlign w:val="center"/>
          </w:tcPr>
          <w:p w14:paraId="6EE3722E">
            <w:pPr>
              <w:pStyle w:val="53"/>
              <w:rPr>
                <w:rFonts w:cs="Arial"/>
                <w:highlight w:val="magenta"/>
                <w:lang w:eastAsia="ko-KR"/>
              </w:rPr>
            </w:pPr>
            <w:r>
              <w:rPr>
                <w:rFonts w:cs="Arial"/>
                <w:lang w:val="sv-SE" w:eastAsia="ko-KR"/>
              </w:rPr>
              <w:t>11</w:t>
            </w:r>
            <w:r>
              <w:rPr>
                <w:rFonts w:cs="Arial"/>
                <w:lang w:eastAsia="ko-KR"/>
              </w:rPr>
              <w:t>+</w:t>
            </w:r>
            <w:r>
              <w:rPr>
                <w:rFonts w:hint="eastAsia" w:ascii="SimSun" w:hAnsi="SimSun" w:eastAsia="SimSun"/>
                <w:lang w:eastAsia="en-GB"/>
              </w:rPr>
              <w:t>Δ</w:t>
            </w:r>
          </w:p>
        </w:tc>
        <w:tc>
          <w:tcPr>
            <w:tcW w:w="1066" w:type="dxa"/>
            <w:tcBorders>
              <w:top w:val="single" w:color="auto" w:sz="6" w:space="0"/>
              <w:left w:val="single" w:color="auto" w:sz="4" w:space="0"/>
              <w:bottom w:val="nil"/>
              <w:right w:val="single" w:color="auto" w:sz="6" w:space="0"/>
            </w:tcBorders>
            <w:vAlign w:val="center"/>
          </w:tcPr>
          <w:p w14:paraId="6EE3722F">
            <w:pPr>
              <w:pStyle w:val="53"/>
              <w:rPr>
                <w:highlight w:val="magenta"/>
                <w:lang w:eastAsia="ko-KR"/>
              </w:rPr>
            </w:pPr>
            <w:r>
              <w:rPr>
                <w:rFonts w:cs="Arial"/>
                <w:lang w:val="sv-SE" w:eastAsia="ko-KR"/>
              </w:rPr>
              <w:t>6</w:t>
            </w:r>
            <w:r>
              <w:rPr>
                <w:rFonts w:cs="Arial"/>
                <w:lang w:eastAsia="ko-KR"/>
              </w:rPr>
              <w:t>+</w:t>
            </w:r>
            <w:r>
              <w:rPr>
                <w:rFonts w:hint="eastAsia" w:ascii="SimSun" w:hAnsi="SimSun" w:eastAsia="SimSun"/>
                <w:lang w:eastAsia="en-GB"/>
              </w:rPr>
              <w:t>Δ</w:t>
            </w:r>
          </w:p>
        </w:tc>
        <w:tc>
          <w:tcPr>
            <w:tcW w:w="851" w:type="dxa"/>
            <w:vMerge w:val="restart"/>
            <w:tcBorders>
              <w:top w:val="single" w:color="auto" w:sz="6" w:space="0"/>
              <w:left w:val="single" w:color="auto" w:sz="6" w:space="0"/>
              <w:right w:val="single" w:color="auto" w:sz="6" w:space="0"/>
            </w:tcBorders>
            <w:vAlign w:val="center"/>
          </w:tcPr>
          <w:p w14:paraId="6EE37230">
            <w:pPr>
              <w:pStyle w:val="53"/>
              <w:rPr>
                <w:szCs w:val="22"/>
                <w:lang w:eastAsia="ko-KR"/>
              </w:rPr>
            </w:pPr>
            <w:r>
              <w:rPr>
                <w:lang w:eastAsia="ko-KR"/>
              </w:rPr>
              <w:t>(PRS Ês/Iot)</w:t>
            </w:r>
            <w:r>
              <w:rPr>
                <w:i/>
                <w:vertAlign w:val="subscript"/>
                <w:lang w:eastAsia="ko-KR"/>
              </w:rPr>
              <w:t>j</w:t>
            </w:r>
            <w:r>
              <w:rPr>
                <w:vertAlign w:val="subscript"/>
                <w:lang w:eastAsia="ko-KR"/>
              </w:rPr>
              <w:t xml:space="preserve"> </w:t>
            </w:r>
            <w:r>
              <w:rPr>
                <w:lang w:eastAsia="ko-KR"/>
              </w:rPr>
              <w:t>≥-6</w:t>
            </w:r>
          </w:p>
          <w:p w14:paraId="6EE37231">
            <w:pPr>
              <w:pStyle w:val="53"/>
              <w:rPr>
                <w:lang w:eastAsia="ko-KR"/>
              </w:rPr>
            </w:pPr>
          </w:p>
          <w:p w14:paraId="6EE37232">
            <w:pPr>
              <w:pStyle w:val="53"/>
              <w:rPr>
                <w:lang w:eastAsia="ko-KR"/>
              </w:rPr>
            </w:pPr>
            <w:r>
              <w:rPr>
                <w:lang w:eastAsia="ko-KR"/>
              </w:rPr>
              <w:t xml:space="preserve"> (PRS Ês/Iot)</w:t>
            </w:r>
            <w:r>
              <w:rPr>
                <w:i/>
                <w:vertAlign w:val="subscript"/>
                <w:lang w:eastAsia="ko-KR"/>
              </w:rPr>
              <w:t>i</w:t>
            </w:r>
            <w:r>
              <w:rPr>
                <w:lang w:eastAsia="ko-KR"/>
              </w:rPr>
              <w:t xml:space="preserve"> ≥-13</w:t>
            </w:r>
          </w:p>
        </w:tc>
        <w:tc>
          <w:tcPr>
            <w:tcW w:w="1133" w:type="dxa"/>
            <w:tcBorders>
              <w:top w:val="single" w:color="auto" w:sz="6" w:space="0"/>
              <w:left w:val="single" w:color="auto" w:sz="6" w:space="0"/>
              <w:bottom w:val="nil"/>
              <w:right w:val="single" w:color="auto" w:sz="6" w:space="0"/>
            </w:tcBorders>
            <w:vAlign w:val="center"/>
          </w:tcPr>
          <w:p w14:paraId="6EE37233">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7234">
            <w:pPr>
              <w:pStyle w:val="53"/>
              <w:rPr>
                <w:lang w:eastAsia="ko-KR"/>
              </w:rPr>
            </w:pPr>
            <w:r>
              <w:rPr>
                <w:lang w:eastAsia="ko-KR"/>
              </w:rPr>
              <w:t>60</w:t>
            </w:r>
          </w:p>
        </w:tc>
        <w:tc>
          <w:tcPr>
            <w:tcW w:w="1421" w:type="dxa"/>
            <w:tcBorders>
              <w:top w:val="single" w:color="auto" w:sz="6" w:space="0"/>
              <w:left w:val="single" w:color="auto" w:sz="6" w:space="0"/>
              <w:bottom w:val="nil"/>
              <w:right w:val="single" w:color="auto" w:sz="4" w:space="0"/>
            </w:tcBorders>
            <w:vAlign w:val="center"/>
          </w:tcPr>
          <w:p w14:paraId="6EE37235">
            <w:pPr>
              <w:pStyle w:val="53"/>
              <w:rPr>
                <w:lang w:eastAsia="ko-KR"/>
              </w:rPr>
            </w:pPr>
            <w:r>
              <w:rPr>
                <w:rFonts w:cs="Arial"/>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7236">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7237">
            <w:pPr>
              <w:pStyle w:val="53"/>
              <w:rPr>
                <w:lang w:eastAsia="ko-KR"/>
              </w:rPr>
            </w:pPr>
            <w:r>
              <w:rPr>
                <w:lang w:eastAsia="ko-KR"/>
              </w:rPr>
              <w:t>-50</w:t>
            </w:r>
          </w:p>
        </w:tc>
      </w:tr>
      <w:tr w14:paraId="6EE37241">
        <w:trPr>
          <w:jc w:val="center"/>
        </w:trPr>
        <w:tc>
          <w:tcPr>
            <w:tcW w:w="1065" w:type="dxa"/>
            <w:tcBorders>
              <w:top w:val="single" w:color="auto" w:sz="6" w:space="0"/>
              <w:left w:val="single" w:color="auto" w:sz="4" w:space="0"/>
              <w:bottom w:val="nil"/>
              <w:right w:val="single" w:color="auto" w:sz="6" w:space="0"/>
            </w:tcBorders>
          </w:tcPr>
          <w:p w14:paraId="6EE37239">
            <w:pPr>
              <w:pStyle w:val="53"/>
              <w:rPr>
                <w:rFonts w:cs="Arial"/>
                <w:highlight w:val="magenta"/>
                <w:lang w:eastAsia="ko-KR"/>
              </w:rPr>
            </w:pPr>
            <w:r>
              <w:rPr>
                <w:rFonts w:cs="Arial"/>
                <w:lang w:val="sv-SE" w:eastAsia="ko-KR"/>
              </w:rPr>
              <w:t>5</w:t>
            </w:r>
            <w:r>
              <w:rPr>
                <w:rFonts w:cs="Arial"/>
                <w:lang w:eastAsia="ko-KR"/>
              </w:rPr>
              <w:t>+</w:t>
            </w:r>
            <w:r>
              <w:rPr>
                <w:rFonts w:hint="eastAsia" w:ascii="SimSun" w:hAnsi="SimSun" w:eastAsia="SimSun"/>
                <w:lang w:eastAsia="en-GB"/>
              </w:rPr>
              <w:t>Δ</w:t>
            </w:r>
          </w:p>
        </w:tc>
        <w:tc>
          <w:tcPr>
            <w:tcW w:w="1066" w:type="dxa"/>
            <w:tcBorders>
              <w:top w:val="single" w:color="auto" w:sz="6" w:space="0"/>
              <w:left w:val="single" w:color="auto" w:sz="4" w:space="0"/>
              <w:bottom w:val="nil"/>
              <w:right w:val="single" w:color="auto" w:sz="6" w:space="0"/>
            </w:tcBorders>
          </w:tcPr>
          <w:p w14:paraId="6EE3723A">
            <w:pPr>
              <w:pStyle w:val="53"/>
              <w:rPr>
                <w:highlight w:val="magenta"/>
                <w:lang w:eastAsia="ko-KR"/>
              </w:rPr>
            </w:pPr>
            <w:r>
              <w:rPr>
                <w:rFonts w:cs="Arial"/>
                <w:lang w:val="sv-SE" w:eastAsia="ko-KR"/>
              </w:rPr>
              <w:t>4</w:t>
            </w:r>
            <w:r>
              <w:rPr>
                <w:rFonts w:cs="Arial"/>
                <w:lang w:eastAsia="ko-KR"/>
              </w:rPr>
              <w:t>+</w:t>
            </w:r>
            <w:r>
              <w:rPr>
                <w:rFonts w:hint="eastAsia" w:ascii="SimSun" w:hAnsi="SimSun" w:eastAsia="SimSun"/>
                <w:lang w:eastAsia="en-GB"/>
              </w:rPr>
              <w:t>Δ</w:t>
            </w:r>
          </w:p>
        </w:tc>
        <w:tc>
          <w:tcPr>
            <w:tcW w:w="851" w:type="dxa"/>
            <w:vMerge w:val="continue"/>
            <w:tcBorders>
              <w:left w:val="single" w:color="auto" w:sz="6" w:space="0"/>
              <w:right w:val="single" w:color="auto" w:sz="6" w:space="0"/>
            </w:tcBorders>
            <w:vAlign w:val="center"/>
          </w:tcPr>
          <w:p w14:paraId="6EE3723B">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723C">
            <w:pPr>
              <w:pStyle w:val="53"/>
              <w:rPr>
                <w:lang w:eastAsia="ko-KR"/>
              </w:rPr>
            </w:pPr>
            <w:r>
              <w:rPr>
                <w:rFonts w:cs="Calibri"/>
                <w:lang w:eastAsia="en-GB"/>
              </w:rPr>
              <w:t>≥</w:t>
            </w:r>
            <w:r>
              <w:rPr>
                <w:lang w:eastAsia="en-GB"/>
              </w:rPr>
              <w:t>132</w:t>
            </w:r>
          </w:p>
        </w:tc>
        <w:tc>
          <w:tcPr>
            <w:tcW w:w="706" w:type="dxa"/>
            <w:vMerge w:val="continue"/>
            <w:tcBorders>
              <w:left w:val="single" w:color="auto" w:sz="6" w:space="0"/>
              <w:bottom w:val="nil"/>
              <w:right w:val="single" w:color="auto" w:sz="6" w:space="0"/>
            </w:tcBorders>
          </w:tcPr>
          <w:p w14:paraId="6EE3723D">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723E">
            <w:pPr>
              <w:pStyle w:val="53"/>
              <w:rPr>
                <w:lang w:eastAsia="ko-KR"/>
              </w:rPr>
            </w:pPr>
            <w:r>
              <w:rPr>
                <w:rFonts w:cs="Arial"/>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723F">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240">
            <w:pPr>
              <w:pStyle w:val="53"/>
              <w:rPr>
                <w:lang w:eastAsia="ko-KR"/>
              </w:rPr>
            </w:pPr>
            <w:r>
              <w:rPr>
                <w:lang w:eastAsia="ko-KR"/>
              </w:rPr>
              <w:t>NOTE 6</w:t>
            </w:r>
          </w:p>
        </w:tc>
      </w:tr>
      <w:tr w14:paraId="6EE3724A">
        <w:trPr>
          <w:jc w:val="center"/>
        </w:trPr>
        <w:tc>
          <w:tcPr>
            <w:tcW w:w="1065" w:type="dxa"/>
            <w:tcBorders>
              <w:top w:val="single" w:color="auto" w:sz="6" w:space="0"/>
              <w:left w:val="single" w:color="auto" w:sz="4" w:space="0"/>
              <w:bottom w:val="nil"/>
              <w:right w:val="single" w:color="auto" w:sz="6" w:space="0"/>
            </w:tcBorders>
          </w:tcPr>
          <w:p w14:paraId="6EE37242">
            <w:pPr>
              <w:pStyle w:val="53"/>
              <w:rPr>
                <w:rFonts w:cs="Arial"/>
                <w:highlight w:val="magenta"/>
                <w:lang w:eastAsia="ko-KR"/>
              </w:rPr>
            </w:pPr>
            <w:r>
              <w:rPr>
                <w:rFonts w:cs="Arial"/>
                <w:lang w:val="sv-SE" w:eastAsia="ko-KR"/>
              </w:rPr>
              <w:t>6</w:t>
            </w:r>
            <w:r>
              <w:rPr>
                <w:rFonts w:cs="Arial"/>
                <w:lang w:eastAsia="ko-KR"/>
              </w:rPr>
              <w:t>+</w:t>
            </w:r>
            <w:r>
              <w:rPr>
                <w:rFonts w:hint="eastAsia" w:ascii="SimSun" w:hAnsi="SimSun" w:eastAsia="SimSun"/>
                <w:lang w:eastAsia="en-GB"/>
              </w:rPr>
              <w:t>Δ</w:t>
            </w:r>
          </w:p>
        </w:tc>
        <w:tc>
          <w:tcPr>
            <w:tcW w:w="1066" w:type="dxa"/>
            <w:tcBorders>
              <w:top w:val="single" w:color="auto" w:sz="6" w:space="0"/>
              <w:left w:val="single" w:color="auto" w:sz="4" w:space="0"/>
              <w:bottom w:val="nil"/>
              <w:right w:val="single" w:color="auto" w:sz="6" w:space="0"/>
            </w:tcBorders>
          </w:tcPr>
          <w:p w14:paraId="6EE37243">
            <w:pPr>
              <w:pStyle w:val="53"/>
              <w:rPr>
                <w:highlight w:val="magenta"/>
                <w:lang w:eastAsia="ko-KR"/>
              </w:rPr>
            </w:pPr>
            <w:r>
              <w:rPr>
                <w:rFonts w:cs="Arial"/>
                <w:lang w:val="sv-SE" w:eastAsia="ko-KR"/>
              </w:rPr>
              <w:t>4</w:t>
            </w:r>
            <w:r>
              <w:rPr>
                <w:rFonts w:cs="Arial"/>
                <w:lang w:eastAsia="ko-KR"/>
              </w:rPr>
              <w:t>+</w:t>
            </w:r>
            <w:r>
              <w:rPr>
                <w:rFonts w:hint="eastAsia" w:ascii="SimSun" w:hAnsi="SimSun" w:eastAsia="SimSun"/>
                <w:lang w:eastAsia="en-GB"/>
              </w:rPr>
              <w:t>Δ</w:t>
            </w:r>
          </w:p>
        </w:tc>
        <w:tc>
          <w:tcPr>
            <w:tcW w:w="851" w:type="dxa"/>
            <w:vMerge w:val="continue"/>
            <w:tcBorders>
              <w:left w:val="single" w:color="auto" w:sz="6" w:space="0"/>
              <w:right w:val="single" w:color="auto" w:sz="6" w:space="0"/>
            </w:tcBorders>
            <w:vAlign w:val="center"/>
          </w:tcPr>
          <w:p w14:paraId="6EE37244">
            <w:pPr>
              <w:pStyle w:val="53"/>
              <w:rPr>
                <w:lang w:val="sv-SE" w:eastAsia="ko-KR"/>
              </w:rPr>
            </w:pPr>
          </w:p>
        </w:tc>
        <w:tc>
          <w:tcPr>
            <w:tcW w:w="1133" w:type="dxa"/>
            <w:tcBorders>
              <w:top w:val="single" w:color="auto" w:sz="6" w:space="0"/>
              <w:left w:val="single" w:color="auto" w:sz="6" w:space="0"/>
              <w:bottom w:val="nil"/>
              <w:right w:val="single" w:color="auto" w:sz="6" w:space="0"/>
            </w:tcBorders>
            <w:vAlign w:val="center"/>
          </w:tcPr>
          <w:p w14:paraId="6EE37245">
            <w:pPr>
              <w:pStyle w:val="53"/>
              <w:rPr>
                <w:lang w:eastAsia="ko-KR"/>
              </w:rPr>
            </w:pPr>
            <w:r>
              <w:rPr>
                <w:rFonts w:cs="Calibri"/>
                <w:lang w:eastAsia="en-GB"/>
              </w:rPr>
              <w:t>≥</w:t>
            </w:r>
            <w:r>
              <w:rPr>
                <w:lang w:eastAsia="en-GB"/>
              </w:rPr>
              <w:t>64</w:t>
            </w:r>
          </w:p>
        </w:tc>
        <w:tc>
          <w:tcPr>
            <w:tcW w:w="706" w:type="dxa"/>
            <w:vMerge w:val="restart"/>
            <w:tcBorders>
              <w:top w:val="single" w:color="auto" w:sz="6" w:space="0"/>
              <w:left w:val="single" w:color="auto" w:sz="6" w:space="0"/>
              <w:right w:val="single" w:color="auto" w:sz="6" w:space="0"/>
            </w:tcBorders>
            <w:vAlign w:val="center"/>
          </w:tcPr>
          <w:p w14:paraId="6EE37246">
            <w:pPr>
              <w:pStyle w:val="53"/>
              <w:rPr>
                <w:lang w:eastAsia="ko-KR"/>
              </w:rPr>
            </w:pPr>
            <w:r>
              <w:rPr>
                <w:lang w:eastAsia="ko-KR"/>
              </w:rPr>
              <w:t>120</w:t>
            </w:r>
          </w:p>
        </w:tc>
        <w:tc>
          <w:tcPr>
            <w:tcW w:w="1421" w:type="dxa"/>
            <w:tcBorders>
              <w:top w:val="single" w:color="auto" w:sz="6" w:space="0"/>
              <w:left w:val="single" w:color="auto" w:sz="6" w:space="0"/>
              <w:bottom w:val="nil"/>
              <w:right w:val="single" w:color="auto" w:sz="4" w:space="0"/>
            </w:tcBorders>
            <w:vAlign w:val="center"/>
          </w:tcPr>
          <w:p w14:paraId="6EE37247">
            <w:pPr>
              <w:pStyle w:val="53"/>
              <w:rPr>
                <w:lang w:eastAsia="ko-KR"/>
              </w:rPr>
            </w:pPr>
            <w:r>
              <w:rPr>
                <w:rFonts w:cs="Arial"/>
                <w:lang w:eastAsia="en-GB"/>
              </w:rPr>
              <w:t>≥1</w:t>
            </w:r>
          </w:p>
        </w:tc>
        <w:tc>
          <w:tcPr>
            <w:tcW w:w="2160" w:type="dxa"/>
            <w:tcBorders>
              <w:top w:val="single" w:color="auto" w:sz="4" w:space="0"/>
              <w:left w:val="single" w:color="auto" w:sz="4" w:space="0"/>
              <w:bottom w:val="single" w:color="auto" w:sz="4" w:space="0"/>
              <w:right w:val="single" w:color="auto" w:sz="4" w:space="0"/>
            </w:tcBorders>
            <w:vAlign w:val="center"/>
          </w:tcPr>
          <w:p w14:paraId="6EE37248">
            <w:pPr>
              <w:pStyle w:val="53"/>
              <w:rPr>
                <w:lang w:eastAsia="ko-KR"/>
              </w:rPr>
            </w:pPr>
            <w:r>
              <w:rPr>
                <w:lang w:eastAsia="ko-KR"/>
              </w:rPr>
              <w:t>Same value as PRP in table B.2.14-2, according to UE Power class, operating band and angle of arrival</w:t>
            </w:r>
          </w:p>
        </w:tc>
        <w:tc>
          <w:tcPr>
            <w:tcW w:w="1152" w:type="dxa"/>
            <w:tcBorders>
              <w:top w:val="single" w:color="auto" w:sz="6" w:space="0"/>
              <w:left w:val="single" w:color="auto" w:sz="4" w:space="0"/>
              <w:bottom w:val="single" w:color="auto" w:sz="6" w:space="0"/>
              <w:right w:val="single" w:color="auto" w:sz="4" w:space="0"/>
            </w:tcBorders>
            <w:vAlign w:val="center"/>
          </w:tcPr>
          <w:p w14:paraId="6EE37249">
            <w:pPr>
              <w:pStyle w:val="53"/>
              <w:rPr>
                <w:lang w:eastAsia="ko-KR"/>
              </w:rPr>
            </w:pPr>
            <w:r>
              <w:rPr>
                <w:lang w:eastAsia="ko-KR"/>
              </w:rPr>
              <w:t>-50</w:t>
            </w:r>
          </w:p>
        </w:tc>
      </w:tr>
      <w:tr w14:paraId="6EE37253">
        <w:trPr>
          <w:jc w:val="center"/>
        </w:trPr>
        <w:tc>
          <w:tcPr>
            <w:tcW w:w="1065" w:type="dxa"/>
            <w:tcBorders>
              <w:top w:val="single" w:color="auto" w:sz="6" w:space="0"/>
              <w:left w:val="single" w:color="auto" w:sz="4" w:space="0"/>
              <w:bottom w:val="nil"/>
              <w:right w:val="single" w:color="auto" w:sz="6" w:space="0"/>
            </w:tcBorders>
          </w:tcPr>
          <w:p w14:paraId="6EE3724B">
            <w:pPr>
              <w:pStyle w:val="53"/>
              <w:rPr>
                <w:rFonts w:cs="Arial"/>
                <w:highlight w:val="magenta"/>
                <w:lang w:eastAsia="ko-KR"/>
              </w:rPr>
            </w:pPr>
            <w:r>
              <w:rPr>
                <w:rFonts w:cs="Arial"/>
                <w:lang w:val="sv-SE" w:eastAsia="ko-KR"/>
              </w:rPr>
              <w:t>3</w:t>
            </w:r>
            <w:r>
              <w:rPr>
                <w:rFonts w:cs="Arial"/>
                <w:lang w:eastAsia="ko-KR"/>
              </w:rPr>
              <w:t>+</w:t>
            </w:r>
            <w:r>
              <w:rPr>
                <w:rFonts w:hint="eastAsia" w:ascii="SimSun" w:hAnsi="SimSun" w:eastAsia="SimSun"/>
                <w:lang w:eastAsia="en-GB"/>
              </w:rPr>
              <w:t>Δ</w:t>
            </w:r>
          </w:p>
        </w:tc>
        <w:tc>
          <w:tcPr>
            <w:tcW w:w="1066" w:type="dxa"/>
            <w:tcBorders>
              <w:top w:val="single" w:color="auto" w:sz="6" w:space="0"/>
              <w:left w:val="single" w:color="auto" w:sz="4" w:space="0"/>
              <w:bottom w:val="nil"/>
              <w:right w:val="single" w:color="auto" w:sz="6" w:space="0"/>
            </w:tcBorders>
          </w:tcPr>
          <w:p w14:paraId="6EE3724C">
            <w:pPr>
              <w:pStyle w:val="53"/>
              <w:rPr>
                <w:highlight w:val="magenta"/>
                <w:lang w:eastAsia="ko-KR"/>
              </w:rPr>
            </w:pPr>
            <w:r>
              <w:rPr>
                <w:rFonts w:cs="Arial"/>
                <w:lang w:val="sv-SE" w:eastAsia="ko-KR"/>
              </w:rPr>
              <w:t>2</w:t>
            </w:r>
            <w:r>
              <w:rPr>
                <w:rFonts w:cs="Arial"/>
                <w:lang w:eastAsia="ko-KR"/>
              </w:rPr>
              <w:t>+</w:t>
            </w:r>
            <w:r>
              <w:rPr>
                <w:rFonts w:hint="eastAsia" w:ascii="SimSun" w:hAnsi="SimSun" w:eastAsia="SimSun"/>
                <w:lang w:eastAsia="en-GB"/>
              </w:rPr>
              <w:t>Δ</w:t>
            </w:r>
          </w:p>
        </w:tc>
        <w:tc>
          <w:tcPr>
            <w:tcW w:w="851" w:type="dxa"/>
            <w:vMerge w:val="continue"/>
            <w:tcBorders>
              <w:left w:val="single" w:color="auto" w:sz="6" w:space="0"/>
              <w:bottom w:val="single" w:color="auto" w:sz="6" w:space="0"/>
              <w:right w:val="single" w:color="auto" w:sz="6" w:space="0"/>
            </w:tcBorders>
            <w:vAlign w:val="center"/>
          </w:tcPr>
          <w:p w14:paraId="6EE3724D">
            <w:pPr>
              <w:pStyle w:val="53"/>
              <w:rPr>
                <w:lang w:val="sv-SE" w:eastAsia="ko-KR"/>
              </w:rPr>
            </w:pPr>
          </w:p>
        </w:tc>
        <w:tc>
          <w:tcPr>
            <w:tcW w:w="1133" w:type="dxa"/>
            <w:tcBorders>
              <w:top w:val="single" w:color="auto" w:sz="6" w:space="0"/>
              <w:left w:val="single" w:color="auto" w:sz="6" w:space="0"/>
              <w:bottom w:val="nil"/>
              <w:right w:val="single" w:color="auto" w:sz="6" w:space="0"/>
            </w:tcBorders>
          </w:tcPr>
          <w:p w14:paraId="6EE3724E">
            <w:pPr>
              <w:pStyle w:val="53"/>
              <w:rPr>
                <w:lang w:eastAsia="ko-KR"/>
              </w:rPr>
            </w:pPr>
            <w:r>
              <w:rPr>
                <w:rFonts w:cs="Calibri"/>
                <w:lang w:eastAsia="en-GB"/>
              </w:rPr>
              <w:t>≥</w:t>
            </w:r>
            <w:r>
              <w:rPr>
                <w:lang w:eastAsia="en-GB"/>
              </w:rPr>
              <w:t>128</w:t>
            </w:r>
          </w:p>
        </w:tc>
        <w:tc>
          <w:tcPr>
            <w:tcW w:w="706" w:type="dxa"/>
            <w:vMerge w:val="continue"/>
            <w:tcBorders>
              <w:left w:val="single" w:color="auto" w:sz="6" w:space="0"/>
              <w:bottom w:val="nil"/>
              <w:right w:val="single" w:color="auto" w:sz="6" w:space="0"/>
            </w:tcBorders>
          </w:tcPr>
          <w:p w14:paraId="6EE3724F">
            <w:pPr>
              <w:pStyle w:val="53"/>
              <w:rPr>
                <w:lang w:eastAsia="ko-KR"/>
              </w:rPr>
            </w:pPr>
          </w:p>
        </w:tc>
        <w:tc>
          <w:tcPr>
            <w:tcW w:w="1421" w:type="dxa"/>
            <w:tcBorders>
              <w:top w:val="single" w:color="auto" w:sz="6" w:space="0"/>
              <w:left w:val="single" w:color="auto" w:sz="6" w:space="0"/>
              <w:bottom w:val="nil"/>
              <w:right w:val="single" w:color="auto" w:sz="4" w:space="0"/>
            </w:tcBorders>
            <w:vAlign w:val="center"/>
          </w:tcPr>
          <w:p w14:paraId="6EE37250">
            <w:pPr>
              <w:pStyle w:val="53"/>
              <w:rPr>
                <w:lang w:eastAsia="ko-KR"/>
              </w:rPr>
            </w:pPr>
            <w:r>
              <w:rPr>
                <w:rFonts w:cs="Arial"/>
                <w:lang w:eastAsia="en-GB"/>
              </w:rPr>
              <w:t>≥1</w:t>
            </w:r>
          </w:p>
        </w:tc>
        <w:tc>
          <w:tcPr>
            <w:tcW w:w="2160" w:type="dxa"/>
            <w:tcBorders>
              <w:top w:val="single" w:color="auto" w:sz="4" w:space="0"/>
              <w:left w:val="single" w:color="auto" w:sz="4" w:space="0"/>
              <w:bottom w:val="single" w:color="auto" w:sz="4" w:space="0"/>
              <w:right w:val="single" w:color="auto" w:sz="4" w:space="0"/>
            </w:tcBorders>
          </w:tcPr>
          <w:p w14:paraId="6EE37251">
            <w:pPr>
              <w:pStyle w:val="53"/>
              <w:rPr>
                <w:lang w:eastAsia="ko-KR"/>
              </w:rPr>
            </w:pPr>
            <w:r>
              <w:rPr>
                <w:lang w:eastAsia="ko-KR"/>
              </w:rPr>
              <w:t>NOTE 6</w:t>
            </w:r>
          </w:p>
        </w:tc>
        <w:tc>
          <w:tcPr>
            <w:tcW w:w="1152" w:type="dxa"/>
            <w:tcBorders>
              <w:top w:val="single" w:color="auto" w:sz="6" w:space="0"/>
              <w:left w:val="single" w:color="auto" w:sz="4" w:space="0"/>
              <w:bottom w:val="single" w:color="auto" w:sz="6" w:space="0"/>
              <w:right w:val="single" w:color="auto" w:sz="4" w:space="0"/>
            </w:tcBorders>
          </w:tcPr>
          <w:p w14:paraId="6EE37252">
            <w:pPr>
              <w:pStyle w:val="53"/>
              <w:rPr>
                <w:lang w:eastAsia="ko-KR"/>
              </w:rPr>
            </w:pPr>
            <w:r>
              <w:rPr>
                <w:lang w:eastAsia="ko-KR"/>
              </w:rPr>
              <w:t>NOTE 6</w:t>
            </w:r>
          </w:p>
        </w:tc>
      </w:tr>
      <w:tr w14:paraId="6EE3725A">
        <w:trPr>
          <w:jc w:val="center"/>
        </w:trPr>
        <w:tc>
          <w:tcPr>
            <w:tcW w:w="9554" w:type="dxa"/>
            <w:gridSpan w:val="8"/>
            <w:tcBorders>
              <w:top w:val="single" w:color="auto" w:sz="6" w:space="0"/>
              <w:left w:val="single" w:color="auto" w:sz="4" w:space="0"/>
              <w:bottom w:val="single" w:color="auto" w:sz="4" w:space="0"/>
              <w:right w:val="single" w:color="auto" w:sz="4" w:space="0"/>
            </w:tcBorders>
          </w:tcPr>
          <w:p w14:paraId="6EE37254">
            <w:pPr>
              <w:pStyle w:val="67"/>
              <w:rPr>
                <w:lang w:eastAsia="ko-KR"/>
              </w:rPr>
            </w:pPr>
            <w:r>
              <w:rPr>
                <w:lang w:eastAsia="ko-KR"/>
              </w:rPr>
              <w:t>NOTE 1:</w:t>
            </w:r>
            <w:r>
              <w:rPr>
                <w:lang w:eastAsia="ko-KR"/>
              </w:rPr>
              <w:tab/>
            </w:r>
            <w:r>
              <w:rPr>
                <w:lang w:eastAsia="ko-KR"/>
              </w:rPr>
              <w:t>Minimum PRS bandwidth per PFL, which is minimum of the PRS bandwidths of resource j and resource i.</w:t>
            </w:r>
          </w:p>
          <w:p w14:paraId="6EE37255">
            <w:pPr>
              <w:pStyle w:val="67"/>
              <w:rPr>
                <w:lang w:eastAsia="ko-KR"/>
              </w:rPr>
            </w:pPr>
            <w:r>
              <w:rPr>
                <w:lang w:eastAsia="ko-KR"/>
              </w:rPr>
              <w:t xml:space="preserve">NOTE 2: </w:t>
            </w:r>
            <w:r>
              <w:rPr>
                <w:lang w:eastAsia="ko-KR"/>
              </w:rPr>
              <w:tab/>
            </w:r>
            <w:r>
              <w:rPr>
                <w:lang w:eastAsia="ko-KR"/>
              </w:rPr>
              <w:t xml:space="preserve">Minimum number of PRS resource repetitions among resource j and resource i. </w:t>
            </w:r>
            <m:oMath>
              <m:sSubSup>
                <m:sSubSupPr>
                  <m:ctrlPr>
                    <w:rPr>
                      <w:rFonts w:ascii="Cambria Math" w:hAnsi="Cambria Math" w:eastAsia="DengXian"/>
                      <w:i/>
                      <w:szCs w:val="22"/>
                      <w:lang w:eastAsia="ko-KR"/>
                    </w:rPr>
                  </m:ctrlPr>
                </m:sSubSupPr>
                <m:e>
                  <m:r>
                    <m:rPr/>
                    <w:rPr>
                      <w:rFonts w:ascii="Cambria Math" w:hAnsi="Cambria Math"/>
                      <w:lang w:eastAsia="ko-KR"/>
                    </w:rPr>
                    <m:t>T</m:t>
                  </m:r>
                  <m:ctrlPr>
                    <w:rPr>
                      <w:rFonts w:ascii="Cambria Math" w:hAnsi="Cambria Math" w:eastAsia="DengXian"/>
                      <w:i/>
                      <w:szCs w:val="22"/>
                      <w:lang w:eastAsia="ko-KR"/>
                    </w:rPr>
                  </m:ctrlPr>
                </m:e>
                <m:sub>
                  <m:r>
                    <m:rPr>
                      <m:sty m:val="p"/>
                    </m:rPr>
                    <w:rPr>
                      <w:rFonts w:ascii="Cambria Math" w:hAnsi="Cambria Math"/>
                      <w:lang w:eastAsia="ko-KR"/>
                    </w:rPr>
                    <m:t>rep</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r>
                <m:rPr/>
                <w:rPr>
                  <w:rFonts w:ascii="Cambria Math" w:hAnsi="Cambria Math"/>
                  <w:lang w:eastAsia="ko-KR"/>
                </w:rPr>
                <m:t xml:space="preserve">, </m:t>
              </m:r>
              <m:sSub>
                <m:sSubPr>
                  <m:ctrlPr>
                    <w:rPr>
                      <w:rFonts w:ascii="Cambria Math" w:hAnsi="Cambria Math" w:eastAsia="DengXian"/>
                      <w:szCs w:val="22"/>
                      <w:lang w:eastAsia="ko-KR"/>
                    </w:rPr>
                  </m:ctrlPr>
                </m:sSubPr>
                <m:e>
                  <m:r>
                    <m:rPr/>
                    <w:rPr>
                      <w:rFonts w:ascii="Cambria Math" w:hAnsi="Cambria Math"/>
                      <w:lang w:eastAsia="ko-KR"/>
                    </w:rPr>
                    <m:t>L</m:t>
                  </m:r>
                  <m:ctrlPr>
                    <w:rPr>
                      <w:rFonts w:ascii="Cambria Math" w:hAnsi="Cambria Math" w:eastAsia="DengXian"/>
                      <w:szCs w:val="22"/>
                      <w:lang w:eastAsia="ko-KR"/>
                    </w:rPr>
                  </m:ctrlPr>
                </m:e>
                <m:sub>
                  <m:r>
                    <m:rPr>
                      <m:sty m:val="p"/>
                    </m:rPr>
                    <w:rPr>
                      <w:rFonts w:ascii="Cambria Math" w:hAnsi="Cambria Math"/>
                      <w:lang w:eastAsia="ko-KR"/>
                    </w:rPr>
                    <m:t>PRS</m:t>
                  </m:r>
                  <m:ctrlPr>
                    <w:rPr>
                      <w:rFonts w:ascii="Cambria Math" w:hAnsi="Cambria Math" w:eastAsia="DengXian"/>
                      <w:szCs w:val="22"/>
                      <w:lang w:eastAsia="ko-KR"/>
                    </w:rPr>
                  </m:ctrlPr>
                </m:sub>
              </m:sSub>
              <m:r>
                <m:rPr/>
                <w:rPr>
                  <w:rFonts w:ascii="Cambria Math" w:hAnsi="Cambria Math"/>
                  <w:lang w:eastAsia="ko-KR"/>
                </w:rPr>
                <m:t xml:space="preserve"> ,</m:t>
              </m:r>
              <m:sSubSup>
                <m:sSubSupPr>
                  <m:ctrlPr>
                    <w:rPr>
                      <w:rFonts w:ascii="Cambria Math" w:hAnsi="Cambria Math" w:eastAsia="DengXian"/>
                      <w:i/>
                      <w:szCs w:val="22"/>
                      <w:lang w:eastAsia="ko-KR"/>
                    </w:rPr>
                  </m:ctrlPr>
                </m:sSubSupPr>
                <m:e>
                  <m:r>
                    <m:rPr/>
                    <w:rPr>
                      <w:rFonts w:ascii="Cambria Math" w:hAnsi="Cambria Math"/>
                      <w:lang w:eastAsia="ko-KR"/>
                    </w:rPr>
                    <m:t>K</m:t>
                  </m:r>
                  <m:ctrlPr>
                    <w:rPr>
                      <w:rFonts w:ascii="Cambria Math" w:hAnsi="Cambria Math" w:eastAsia="DengXian"/>
                      <w:i/>
                      <w:szCs w:val="22"/>
                      <w:lang w:eastAsia="ko-KR"/>
                    </w:rPr>
                  </m:ctrlPr>
                </m:e>
                <m:sub>
                  <m:r>
                    <m:rPr>
                      <m:sty m:val="p"/>
                    </m:rPr>
                    <w:rPr>
                      <w:rFonts w:ascii="Cambria Math" w:hAnsi="Cambria Math"/>
                      <w:lang w:eastAsia="ko-KR"/>
                    </w:rPr>
                    <m:t>comb</m:t>
                  </m:r>
                  <m:ctrlPr>
                    <w:rPr>
                      <w:rFonts w:ascii="Cambria Math" w:hAnsi="Cambria Math" w:eastAsia="DengXian"/>
                      <w:i/>
                      <w:szCs w:val="22"/>
                      <w:lang w:eastAsia="ko-KR"/>
                    </w:rPr>
                  </m:ctrlPr>
                </m:sub>
                <m:sup>
                  <m:r>
                    <m:rPr>
                      <m:sty m:val="p"/>
                    </m:rPr>
                    <w:rPr>
                      <w:rFonts w:ascii="Cambria Math" w:hAnsi="Cambria Math"/>
                      <w:lang w:eastAsia="ko-KR"/>
                    </w:rPr>
                    <m:t>PRS</m:t>
                  </m:r>
                  <m:ctrlPr>
                    <w:rPr>
                      <w:rFonts w:ascii="Cambria Math" w:hAnsi="Cambria Math" w:eastAsia="DengXian"/>
                      <w:i/>
                      <w:szCs w:val="22"/>
                      <w:lang w:eastAsia="ko-KR"/>
                    </w:rPr>
                  </m:ctrlPr>
                </m:sup>
              </m:sSubSup>
            </m:oMath>
            <w:r>
              <w:rPr>
                <w:b/>
                <w:bCs/>
                <w:lang w:eastAsia="ko-KR"/>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 respectively</w:t>
            </w:r>
            <w:r>
              <w:rPr>
                <w:lang w:eastAsia="ko-KR"/>
              </w:rPr>
              <w:t>.</w:t>
            </w:r>
          </w:p>
          <w:p w14:paraId="6EE37256">
            <w:pPr>
              <w:pStyle w:val="67"/>
              <w:rPr>
                <w:lang w:eastAsia="ko-KR"/>
              </w:rPr>
            </w:pPr>
            <w:r>
              <w:rPr>
                <w:lang w:eastAsia="ko-KR"/>
              </w:rPr>
              <w:t>NOTE 3:</w:t>
            </w:r>
            <w:r>
              <w:rPr>
                <w:lang w:eastAsia="ko-KR"/>
              </w:rPr>
              <w:tab/>
            </w:r>
            <w:r>
              <w:rPr>
                <w:lang w:eastAsia="ko-KR"/>
              </w:rPr>
              <w:t>Io is assumed to have constant EPRE across the bandwidth.</w:t>
            </w:r>
          </w:p>
          <w:p w14:paraId="6EE37257">
            <w:pPr>
              <w:pStyle w:val="67"/>
              <w:rPr>
                <w:lang w:eastAsia="ko-KR"/>
              </w:rPr>
            </w:pPr>
            <w:r>
              <w:rPr>
                <w:lang w:eastAsia="ko-KR"/>
              </w:rPr>
              <w:t>NOTE 4:</w:t>
            </w:r>
            <w:r>
              <w:rPr>
                <w:lang w:eastAsia="ko-KR"/>
              </w:rPr>
              <w:tab/>
            </w:r>
            <w:r>
              <w:rPr>
                <w:lang w:eastAsia="ko-KR"/>
              </w:rPr>
              <w:t>Tc is the basic timing unit defined in TS 38.211 [6].</w:t>
            </w:r>
          </w:p>
          <w:p w14:paraId="6EE37258">
            <w:pPr>
              <w:pStyle w:val="67"/>
              <w:rPr>
                <w:lang w:eastAsia="ko-KR"/>
              </w:rPr>
            </w:pPr>
            <w:r>
              <w:rPr>
                <w:lang w:eastAsia="ko-KR"/>
              </w:rPr>
              <w:t>NOTE 5:</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6EE37259">
            <w:pPr>
              <w:pStyle w:val="67"/>
              <w:rPr>
                <w:lang w:eastAsia="ko-KR"/>
              </w:rPr>
            </w:pPr>
            <w:r>
              <w:rPr>
                <w:lang w:eastAsia="ko-KR"/>
              </w:rPr>
              <w:t>NOTE 6:</w:t>
            </w:r>
            <w:r>
              <w:rPr>
                <w:lang w:eastAsia="ko-KR"/>
              </w:rPr>
              <w:tab/>
            </w:r>
            <w:r>
              <w:rPr>
                <w:lang w:val="en-US" w:eastAsia="en-GB"/>
              </w:rPr>
              <w:t xml:space="preserve">Δ </w:t>
            </w:r>
            <w:r>
              <w:rPr>
                <w:lang w:eastAsia="en-GB"/>
              </w:rPr>
              <w:t xml:space="preserve">is </w:t>
            </w:r>
            <w:r>
              <w:rPr>
                <w:lang w:eastAsia="zh-CN"/>
              </w:rPr>
              <w:t>the value of the timing error margin for the RxTx TEG, reported via</w:t>
            </w:r>
            <w:r>
              <w:rPr>
                <w:lang w:eastAsia="en-GB"/>
              </w:rPr>
              <w:t xml:space="preserve"> </w:t>
            </w:r>
            <w:r>
              <w:rPr>
                <w:i/>
                <w:lang w:eastAsia="zh-CN"/>
              </w:rPr>
              <w:t>nr-UE-RxTxTEG-TimingErrorMargin</w:t>
            </w:r>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10.1.25A.2-6 </w:t>
            </w:r>
            <w:r>
              <w:rPr>
                <w:lang w:eastAsia="zh-CN"/>
              </w:rPr>
              <w:t>(dependent on PRS/SRS BW) for any pair of individual UE Rx-Tx time difference measurements associated with the RxTx TEG.</w:t>
            </w:r>
          </w:p>
        </w:tc>
      </w:tr>
    </w:tbl>
    <w:p w14:paraId="6EE3725B">
      <w:pPr>
        <w:rPr>
          <w:rFonts w:ascii="Arial Bold" w:hAnsi="Arial Bold" w:cs="Arial Bold"/>
          <w:b/>
          <w:bCs/>
          <w:color w:val="FF0000"/>
          <w:lang w:val="en-US"/>
        </w:rPr>
      </w:pPr>
    </w:p>
    <w:p w14:paraId="6EE3725C">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6EE3725D">
      <w:pPr>
        <w:pStyle w:val="4"/>
        <w:ind w:left="0" w:firstLine="0"/>
        <w:rPr>
          <w:lang w:val="en-US"/>
        </w:rPr>
      </w:pPr>
    </w:p>
    <w:p w14:paraId="6EE3725E">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6EE3725F">
      <w:pPr>
        <w:pStyle w:val="5"/>
        <w:rPr>
          <w:rFonts w:eastAsia="SimSun"/>
        </w:rPr>
      </w:pPr>
      <w:r>
        <w:rPr>
          <w:rFonts w:eastAsia="SimSun"/>
        </w:rPr>
        <w:t>10.1A.18.2</w:t>
      </w:r>
      <w:r>
        <w:rPr>
          <w:rFonts w:eastAsia="SimSun"/>
        </w:rPr>
        <w:tab/>
      </w:r>
      <w:r>
        <w:rPr>
          <w:rFonts w:eastAsia="SimSun"/>
        </w:rPr>
        <w:t>Measurement Accuracy Requirements</w:t>
      </w:r>
    </w:p>
    <w:p w14:paraId="6EE37260">
      <w:pPr>
        <w:rPr>
          <w:rFonts w:eastAsia="SimSun"/>
        </w:rPr>
      </w:pPr>
      <w:r>
        <w:rPr>
          <w:rFonts w:eastAsia="SimSun"/>
        </w:rPr>
        <w:t>The UE Rx-Tx time difference measurement accuracy requirements in this clause shall not apply, if:</w:t>
      </w:r>
    </w:p>
    <w:p w14:paraId="6EE37261">
      <w:pPr>
        <w:pStyle w:val="76"/>
        <w:rPr>
          <w:rFonts w:eastAsia="SimSun"/>
        </w:rPr>
      </w:pPr>
      <w:r>
        <w:rPr>
          <w:rFonts w:eastAsia="MS Mincho"/>
          <w:bCs/>
          <w:lang w:eastAsia="zh-CN"/>
        </w:rPr>
        <w:t>-</w:t>
      </w:r>
      <w:r>
        <w:rPr>
          <w:rFonts w:eastAsia="MS Mincho"/>
          <w:bCs/>
          <w:lang w:eastAsia="zh-CN"/>
        </w:rPr>
        <w:tab/>
      </w:r>
      <w:r>
        <w:rPr>
          <w:rFonts w:eastAsia="SimSun"/>
        </w:rPr>
        <w:t>N</w:t>
      </w:r>
      <w:r>
        <w:rPr>
          <w:rFonts w:eastAsia="SimSun"/>
          <w:vertAlign w:val="subscript"/>
        </w:rPr>
        <w:t>TA_offset</w:t>
      </w:r>
      <w:r>
        <w:rPr>
          <w:rFonts w:eastAsia="SimSun"/>
        </w:rPr>
        <w:t xml:space="preserve"> defined in table 7.1A.2-2 changes during the UE Rx-Tx measurement period or</w:t>
      </w:r>
    </w:p>
    <w:p w14:paraId="6EE37262">
      <w:pPr>
        <w:pStyle w:val="76"/>
        <w:rPr>
          <w:rFonts w:eastAsia="SimSun"/>
        </w:rPr>
      </w:pPr>
      <w:r>
        <w:rPr>
          <w:rFonts w:eastAsia="MS Mincho"/>
          <w:bCs/>
          <w:lang w:eastAsia="zh-CN"/>
        </w:rPr>
        <w:t>-</w:t>
      </w:r>
      <w:r>
        <w:rPr>
          <w:rFonts w:eastAsia="MS Mincho"/>
          <w:bCs/>
          <w:lang w:eastAsia="zh-CN"/>
        </w:rPr>
        <w:tab/>
      </w:r>
      <w:r>
        <w:rPr>
          <w:rFonts w:eastAsia="SimSun"/>
        </w:rPr>
        <w:t>if the uplink transmission timing changes during the UE Rx-Tx measurement period due to the network-configured Timing Advance.</w:t>
      </w:r>
    </w:p>
    <w:p w14:paraId="6EE37263">
      <w:pPr>
        <w:spacing w:before="240"/>
        <w:rPr>
          <w:rFonts w:eastAsia="SimSun"/>
        </w:rPr>
      </w:pPr>
      <w:r>
        <w:rPr>
          <w:rFonts w:eastAsia="SimSun"/>
        </w:rPr>
        <w:t>The UE Rx-Tx time difference measurement accuracy requirements in this clause shall apply provided that:</w:t>
      </w:r>
    </w:p>
    <w:p w14:paraId="6EE37264">
      <w:pPr>
        <w:ind w:left="568" w:hanging="284"/>
        <w:rPr>
          <w:rFonts w:eastAsia="MS Mincho"/>
          <w:bCs/>
          <w:lang w:eastAsia="zh-CN"/>
        </w:rPr>
      </w:pPr>
      <w:r>
        <w:rPr>
          <w:rFonts w:eastAsia="MS Mincho"/>
          <w:bCs/>
          <w:lang w:eastAsia="zh-CN"/>
        </w:rPr>
        <w:t>-</w:t>
      </w:r>
      <w:r>
        <w:rPr>
          <w:rFonts w:eastAsia="MS Mincho"/>
          <w:bCs/>
          <w:lang w:eastAsia="zh-CN"/>
        </w:rPr>
        <w:tab/>
      </w:r>
      <w:r>
        <w:rPr>
          <w:rFonts w:eastAsia="MS Mincho"/>
          <w:bCs/>
          <w:lang w:eastAsia="zh-CN"/>
        </w:rPr>
        <w:t xml:space="preserve">The </w:t>
      </w:r>
      <w:r>
        <w:rPr>
          <w:rFonts w:eastAsia="SimSun"/>
          <w:lang w:val="en-US" w:eastAsia="zh-CN"/>
        </w:rPr>
        <w:t xml:space="preserve">UE transmits SRS within </w:t>
      </w:r>
      <w:ins w:id="32" w:author="Deep [E///]" w:date="2025-04-22T13:45:00Z">
        <w:r>
          <w:rPr>
            <w:rFonts w:eastAsia="SimSun"/>
            <w:lang w:val="en-US" w:eastAsia="zh-CN"/>
          </w:rPr>
          <w:t>[</w:t>
        </w:r>
      </w:ins>
      <w:r>
        <w:rPr>
          <w:rFonts w:eastAsia="SimSun"/>
          <w:lang w:val="en-US" w:eastAsia="zh-CN"/>
        </w:rPr>
        <w:t>-160, 160</w:t>
      </w:r>
      <w:ins w:id="33" w:author="Deep [E///]" w:date="2025-04-22T13:45:00Z">
        <w:r>
          <w:rPr>
            <w:rFonts w:eastAsia="SimSun"/>
            <w:lang w:val="en-US" w:eastAsia="zh-CN"/>
          </w:rPr>
          <w:t>]</w:t>
        </w:r>
      </w:ins>
      <w:r>
        <w:rPr>
          <w:rFonts w:eastAsia="SimSun"/>
          <w:lang w:val="en-US" w:eastAsia="zh-CN"/>
        </w:rPr>
        <w:t xml:space="preserve"> msec of at least one DL PRS resource of each of the TRPs in the assistance data.</w:t>
      </w:r>
    </w:p>
    <w:p w14:paraId="6EE37265">
      <w:pPr>
        <w:rPr>
          <w:rFonts w:eastAsia="SimSun"/>
          <w:lang w:val="en-US" w:eastAsia="zh-CN"/>
        </w:rPr>
      </w:pPr>
      <w:r>
        <w:rPr>
          <w:rFonts w:eastAsia="SimSun"/>
          <w:lang w:val="en-US" w:eastAsia="zh-CN"/>
        </w:rPr>
        <w:t xml:space="preserve">If the uplink transmission timing changes during the UE Rx-Tx measurement period due to the autonomous timing adjustment </w:t>
      </w:r>
      <w:r>
        <w:rPr>
          <w:rFonts w:eastAsia="SimSun"/>
        </w:rPr>
        <w:t xml:space="preserve">defined in clause 7.1A.2 </w:t>
      </w:r>
      <w:r>
        <w:rPr>
          <w:rFonts w:eastAsia="SimSun"/>
          <w:lang w:val="en-US" w:eastAsia="zh-CN"/>
        </w:rPr>
        <w:t>then:</w:t>
      </w:r>
    </w:p>
    <w:p w14:paraId="6EE37266">
      <w:pPr>
        <w:pStyle w:val="76"/>
        <w:rPr>
          <w:rFonts w:eastAsia="MS Mincho"/>
          <w:lang w:eastAsia="zh-CN"/>
        </w:rPr>
      </w:pPr>
      <w:r>
        <w:rPr>
          <w:rFonts w:eastAsia="MS Mincho"/>
          <w:lang w:eastAsia="zh-CN"/>
        </w:rPr>
        <w:t>-</w:t>
      </w:r>
      <w:r>
        <w:rPr>
          <w:rFonts w:eastAsia="MS Mincho"/>
          <w:lang w:eastAsia="zh-CN"/>
        </w:rPr>
        <w:tab/>
      </w:r>
      <w:r>
        <w:rPr>
          <w:rFonts w:eastAsia="MS Mincho"/>
          <w:lang w:eastAsia="zh-CN"/>
        </w:rPr>
        <w:t>UE Rx-Tx measurement accuracy requirements shall apply for a cell, which is also the downlink reference cell (defined in clause 7.1A.1) for SRS transmission even if the uplink transmission timing changes during the UE Rx-Tx measurement period due to autonomous adjustment.</w:t>
      </w:r>
    </w:p>
    <w:p w14:paraId="6EE37267">
      <w:pPr>
        <w:pStyle w:val="76"/>
        <w:rPr>
          <w:rFonts w:eastAsia="SimSun"/>
          <w:lang w:eastAsia="zh-CN"/>
        </w:rPr>
      </w:pPr>
      <w:r>
        <w:rPr>
          <w:rFonts w:eastAsia="SimSun"/>
          <w:lang w:eastAsia="zh-CN"/>
        </w:rPr>
        <w:t>-</w:t>
      </w:r>
      <w:r>
        <w:rPr>
          <w:rFonts w:eastAsia="SimSun"/>
          <w:lang w:eastAsia="zh-CN"/>
        </w:rPr>
        <w:tab/>
      </w:r>
      <w:r>
        <w:rPr>
          <w:rFonts w:eastAsia="SimSun"/>
          <w:lang w:eastAsia="zh-CN"/>
        </w:rPr>
        <w:t xml:space="preserve">UE Rx-Tx measurement accuracy requirements shall not apply for a cell, which is not the downlink reference cell (defined in clause 7.1A.1) for SRS transmission, if the uplink transmission timing changes during the UE Rx-Tx measurement period due to autonomous adjustment. </w:t>
      </w:r>
    </w:p>
    <w:p w14:paraId="6EE37268">
      <w:pPr>
        <w:rPr>
          <w:rFonts w:eastAsia="SimSun"/>
        </w:rPr>
      </w:pPr>
      <w:r>
        <w:rPr>
          <w:rFonts w:eastAsia="SimSun"/>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EE37269">
      <w:pPr>
        <w:rPr>
          <w:rFonts w:eastAsia="SimSun"/>
        </w:rPr>
      </w:pPr>
      <w:r>
        <w:rPr>
          <w:rFonts w:eastAsia="SimSun"/>
        </w:rPr>
        <w:t xml:space="preserve">The relative accuracy of </w:t>
      </w:r>
      <w:r>
        <w:rPr>
          <w:rFonts w:eastAsia="MS Mincho"/>
          <w:lang w:eastAsia="zh-CN"/>
        </w:rPr>
        <w:t>UE Rx-Tx measurement</w:t>
      </w:r>
      <w:r>
        <w:rPr>
          <w:rFonts w:eastAsia="SimSun"/>
        </w:rPr>
        <w:t xml:space="preserve"> in this clause is defined as accuracy of the difference between two </w:t>
      </w:r>
      <w:r>
        <w:rPr>
          <w:rFonts w:eastAsia="MS Mincho"/>
          <w:lang w:eastAsia="zh-CN"/>
        </w:rPr>
        <w:t>UE Rx-Tx</w:t>
      </w:r>
      <w:r>
        <w:rPr>
          <w:rFonts w:eastAsia="SimSun"/>
        </w:rPr>
        <w:t xml:space="preserve"> measurements.</w:t>
      </w:r>
    </w:p>
    <w:p w14:paraId="6EE3726A">
      <w:pPr>
        <w:pStyle w:val="3"/>
        <w:rPr>
          <w:lang w:val="sv-SE" w:eastAsia="zh-CN"/>
        </w:rPr>
      </w:pPr>
      <w:r>
        <w:rPr>
          <w:rFonts w:ascii="Arial Bold" w:hAnsi="Arial Bold" w:cs="Arial Bold"/>
          <w:b/>
          <w:bCs/>
          <w:color w:val="FF0000"/>
          <w:lang w:val="sv-SE"/>
        </w:rPr>
        <w:t>END OF CHANGE # 3</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sig w:usb0="00000000" w:usb1="00000000" w:usb2="00000000" w:usb3="00000000" w:csb0="00000000" w:csb1="00000000"/>
  </w:font>
  <w:font w:name="Cambria Math">
    <w:altName w:val="Kingsoft Math"/>
    <w:panose1 w:val="02040503050406030204"/>
    <w:charset w:val="00"/>
    <w:family w:val="roman"/>
    <w:pitch w:val="default"/>
    <w:sig w:usb0="00000000" w:usb1="00000000" w:usb2="00000000" w:usb3="00000000" w:csb0="0000019F" w:csb1="00000000"/>
  </w:font>
  <w:font w:name="Symbol">
    <w:altName w:val="Kingsoft Sign"/>
    <w:panose1 w:val="05050102010706020507"/>
    <w:charset w:val="02"/>
    <w:family w:val="decorative"/>
    <w:pitch w:val="default"/>
    <w:sig w:usb0="00000000" w:usb1="00000000" w:usb2="00000000" w:usb3="00000000" w:csb0="80000001" w:csb1="00000000"/>
  </w:font>
  <w:font w:name="DengXian">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1002AFF" w:usb1="C0000002" w:usb2="00000008" w:usb3="00000000" w:csb0="200101FF" w:csb1="2028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3726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3726F">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3726E">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37270">
    <w:pPr>
      <w:pStyle w:val="2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7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50A1"/>
    <w:rsid w:val="002307B9"/>
    <w:rsid w:val="0026004D"/>
    <w:rsid w:val="002640DD"/>
    <w:rsid w:val="00275D12"/>
    <w:rsid w:val="00284FEB"/>
    <w:rsid w:val="002860C4"/>
    <w:rsid w:val="00291D00"/>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04F5"/>
    <w:rsid w:val="00EA14CB"/>
    <w:rsid w:val="00EB09B7"/>
    <w:rsid w:val="00EE7D7C"/>
    <w:rsid w:val="00F25D98"/>
    <w:rsid w:val="00F300FB"/>
    <w:rsid w:val="00FB6386"/>
    <w:rsid w:val="06DD712C"/>
    <w:rsid w:val="1BBB3C5D"/>
    <w:rsid w:val="1F37FFB2"/>
    <w:rsid w:val="1FF4D403"/>
    <w:rsid w:val="2BCD9458"/>
    <w:rsid w:val="2C9B002F"/>
    <w:rsid w:val="2FFCE9E2"/>
    <w:rsid w:val="32DEF404"/>
    <w:rsid w:val="36BF26D7"/>
    <w:rsid w:val="36EE3007"/>
    <w:rsid w:val="3BE83198"/>
    <w:rsid w:val="3D3D2173"/>
    <w:rsid w:val="3DFFE381"/>
    <w:rsid w:val="3E33B0EB"/>
    <w:rsid w:val="3EFF7B36"/>
    <w:rsid w:val="3FAEEA44"/>
    <w:rsid w:val="3FDA2EDF"/>
    <w:rsid w:val="3FE55C5A"/>
    <w:rsid w:val="3FF7362E"/>
    <w:rsid w:val="47771AB4"/>
    <w:rsid w:val="4B67CCED"/>
    <w:rsid w:val="4BDF6941"/>
    <w:rsid w:val="4FBF436A"/>
    <w:rsid w:val="5BEFC70C"/>
    <w:rsid w:val="5BF89C06"/>
    <w:rsid w:val="5BFDB6BC"/>
    <w:rsid w:val="5EFB38E5"/>
    <w:rsid w:val="5F82DA04"/>
    <w:rsid w:val="5FEDE5E9"/>
    <w:rsid w:val="5FFD3231"/>
    <w:rsid w:val="5FFF7BF9"/>
    <w:rsid w:val="66739A2D"/>
    <w:rsid w:val="6BB4938A"/>
    <w:rsid w:val="6BB51F9C"/>
    <w:rsid w:val="6BD88CE2"/>
    <w:rsid w:val="6BDBFD61"/>
    <w:rsid w:val="6BDE9CEE"/>
    <w:rsid w:val="6DCF1407"/>
    <w:rsid w:val="6DF70889"/>
    <w:rsid w:val="6F7F7644"/>
    <w:rsid w:val="6F9DDD27"/>
    <w:rsid w:val="6FE53536"/>
    <w:rsid w:val="6FF5C59E"/>
    <w:rsid w:val="6FF77B71"/>
    <w:rsid w:val="6FFD753A"/>
    <w:rsid w:val="75BA5E9F"/>
    <w:rsid w:val="75BF0474"/>
    <w:rsid w:val="766FCBA3"/>
    <w:rsid w:val="76DD0297"/>
    <w:rsid w:val="77344737"/>
    <w:rsid w:val="779B8736"/>
    <w:rsid w:val="77D5D9A2"/>
    <w:rsid w:val="77E6F370"/>
    <w:rsid w:val="77E7DF25"/>
    <w:rsid w:val="77ED4682"/>
    <w:rsid w:val="77F5EFEC"/>
    <w:rsid w:val="787FD9B6"/>
    <w:rsid w:val="797F5AC9"/>
    <w:rsid w:val="7B7D4B4C"/>
    <w:rsid w:val="7BF510CE"/>
    <w:rsid w:val="7BFF0B3A"/>
    <w:rsid w:val="7BFFC536"/>
    <w:rsid w:val="7D608F36"/>
    <w:rsid w:val="7DB78064"/>
    <w:rsid w:val="7DCF3153"/>
    <w:rsid w:val="7DDE2D93"/>
    <w:rsid w:val="7EBFC6BF"/>
    <w:rsid w:val="7EDF2770"/>
    <w:rsid w:val="7EF1BCAE"/>
    <w:rsid w:val="7EF96050"/>
    <w:rsid w:val="7EFF56E2"/>
    <w:rsid w:val="7FAFB594"/>
    <w:rsid w:val="7FDF149C"/>
    <w:rsid w:val="7FF754B9"/>
    <w:rsid w:val="7FF7D9F3"/>
    <w:rsid w:val="7FF9EE46"/>
    <w:rsid w:val="7FFE3119"/>
    <w:rsid w:val="87DB603E"/>
    <w:rsid w:val="8F3B93D9"/>
    <w:rsid w:val="A4EBBB92"/>
    <w:rsid w:val="B7E7C707"/>
    <w:rsid w:val="B7FBBF9C"/>
    <w:rsid w:val="B9F7FC3F"/>
    <w:rsid w:val="BD7B98A9"/>
    <w:rsid w:val="BDEEF1B5"/>
    <w:rsid w:val="BFAE73E0"/>
    <w:rsid w:val="BFFF8DDD"/>
    <w:rsid w:val="CF5D25E7"/>
    <w:rsid w:val="CFEF83F3"/>
    <w:rsid w:val="CFFC853E"/>
    <w:rsid w:val="D7B75C0E"/>
    <w:rsid w:val="D7FBE494"/>
    <w:rsid w:val="DDEB7205"/>
    <w:rsid w:val="DEF63D23"/>
    <w:rsid w:val="DF3F9D7A"/>
    <w:rsid w:val="DF5F6CAF"/>
    <w:rsid w:val="DF9537E4"/>
    <w:rsid w:val="DFEB282D"/>
    <w:rsid w:val="DFEF2C6D"/>
    <w:rsid w:val="E357893B"/>
    <w:rsid w:val="E3F96CD4"/>
    <w:rsid w:val="E3FFDD9E"/>
    <w:rsid w:val="E59E6090"/>
    <w:rsid w:val="E9BFF249"/>
    <w:rsid w:val="EAFEBBF0"/>
    <w:rsid w:val="EDEB5450"/>
    <w:rsid w:val="EDEDE862"/>
    <w:rsid w:val="EEDCB2A3"/>
    <w:rsid w:val="EF7D2FBC"/>
    <w:rsid w:val="EF949C8F"/>
    <w:rsid w:val="EFC764E8"/>
    <w:rsid w:val="EFFD3002"/>
    <w:rsid w:val="EFFF6207"/>
    <w:rsid w:val="F37E714E"/>
    <w:rsid w:val="F3FE72B0"/>
    <w:rsid w:val="F57F670A"/>
    <w:rsid w:val="F63DBC8B"/>
    <w:rsid w:val="F66D2CEE"/>
    <w:rsid w:val="F6E54EAF"/>
    <w:rsid w:val="F7BE43F9"/>
    <w:rsid w:val="F7ED5FB2"/>
    <w:rsid w:val="F9AF277A"/>
    <w:rsid w:val="F9FEC811"/>
    <w:rsid w:val="FBACFC27"/>
    <w:rsid w:val="FBE7B746"/>
    <w:rsid w:val="FBF715E3"/>
    <w:rsid w:val="FDBF715D"/>
    <w:rsid w:val="FDDDD9F3"/>
    <w:rsid w:val="FDE75726"/>
    <w:rsid w:val="FDEF8CB2"/>
    <w:rsid w:val="FDFDE410"/>
    <w:rsid w:val="FDFE24B7"/>
    <w:rsid w:val="FE7FFBCF"/>
    <w:rsid w:val="FEF3C90E"/>
    <w:rsid w:val="FEFF0FE2"/>
    <w:rsid w:val="FF3E7B5E"/>
    <w:rsid w:val="FF6F9DBC"/>
    <w:rsid w:val="FF8C3891"/>
    <w:rsid w:val="FF8FF17F"/>
    <w:rsid w:val="FFAFF435"/>
    <w:rsid w:val="FFE9F5C5"/>
    <w:rsid w:val="FFEF28F8"/>
    <w:rsid w:val="FFEF8773"/>
    <w:rsid w:val="FFF70DA0"/>
    <w:rsid w:val="FFFB2A58"/>
    <w:rsid w:val="FFFB75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 w:type="table" w:customStyle="1" w:styleId="86">
    <w:name w:val="Table Grid61"/>
    <w:basedOn w:val="13"/>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
    <w:name w:val="Table Grid71"/>
    <w:basedOn w:val="13"/>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26</Pages>
  <Words>7968</Words>
  <Characters>43744</Characters>
  <Lines>364</Lines>
  <Paragraphs>103</Paragraphs>
  <TotalTime>1</TotalTime>
  <ScaleCrop>false</ScaleCrop>
  <LinksUpToDate>false</LinksUpToDate>
  <CharactersWithSpaces>51609</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2020-02-04T03:32:00Z</dcterms:created>
  <dc:creator>Michael Sanders, John M Meredith</dc:creator>
  <cp:lastModifiedBy>Deep [E///]</cp:lastModifiedBy>
  <cp:lastPrinted>1900-01-01T18:00:00Z</cp:lastPrinted>
  <dcterms:modified xsi:type="dcterms:W3CDTF">2025-05-22T10:23:37Z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